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34" w:rsidRDefault="003C49CD" w:rsidP="00F04EA9">
      <w:pPr>
        <w:pStyle w:val="2"/>
        <w:shd w:val="clear" w:color="auto" w:fill="FFFFFF"/>
        <w:spacing w:before="0" w:beforeAutospacing="0" w:after="0" w:afterAutospacing="0"/>
        <w:ind w:right="601"/>
        <w:jc w:val="both"/>
        <w:textAlignment w:val="baseline"/>
        <w:rPr>
          <w:b w:val="0"/>
          <w:color w:val="000000"/>
          <w:sz w:val="20"/>
          <w:szCs w:val="20"/>
        </w:rPr>
      </w:pPr>
      <w:r w:rsidRPr="00135D34">
        <w:rPr>
          <w:b w:val="0"/>
          <w:sz w:val="20"/>
          <w:szCs w:val="20"/>
        </w:rPr>
        <w:t>Организатор торгов – конкурсный управляющий ООО «Азисстрой» (</w:t>
      </w:r>
      <w:r w:rsidRPr="00135D34">
        <w:rPr>
          <w:b w:val="0"/>
          <w:color w:val="000000"/>
          <w:sz w:val="20"/>
          <w:szCs w:val="20"/>
        </w:rPr>
        <w:t xml:space="preserve">ИНН 7420008051, </w:t>
      </w:r>
      <w:r w:rsidR="00F04EA9" w:rsidRPr="00135D34">
        <w:rPr>
          <w:b w:val="0"/>
          <w:color w:val="000000"/>
          <w:sz w:val="20"/>
          <w:szCs w:val="20"/>
        </w:rPr>
        <w:t xml:space="preserve">ОГРН </w:t>
      </w:r>
      <w:r w:rsidRPr="00135D34">
        <w:rPr>
          <w:b w:val="0"/>
          <w:color w:val="000000"/>
          <w:sz w:val="20"/>
          <w:szCs w:val="20"/>
        </w:rPr>
        <w:t>1037401143328, юрид. адрес: 456440, Челябинская обл., г. Чебаркуль, ул. Суворова, д. 25 А)</w:t>
      </w:r>
      <w:r w:rsidRPr="00135D34">
        <w:rPr>
          <w:b w:val="0"/>
          <w:sz w:val="20"/>
          <w:szCs w:val="20"/>
        </w:rPr>
        <w:t xml:space="preserve"> Завьялова Елена Викторовна (ИНН 666307425866, СНИЛС 021-775-919-57; рег. № в сводном гос. реестре АУ: 15332; почтовый адрес: 620078, г. Екатеринбург, а/я 304, тел.: 89222093780, e-mail: ezav2013@gmail.com), являющаяся членом Союза «СРО АУ СЗ» (ИНН 7825489593, ОГРН 1027809209471; рег. № записи о гос.рег.: 001-3; юрид. адрес: 191015, г. Санкт-Петербург, ул. Шпалерная, 51, литер «А», пом. 2-Н, № 436; почтовый адрес: 191060, г. Санкт-Петербург, ул. Смольного, 1/3, подъезд 6), действующая на основании решения Арбитражного суда Челябинской области от 18.04.2017 г. (рез</w:t>
      </w:r>
      <w:proofErr w:type="gramStart"/>
      <w:r w:rsidRPr="00135D34">
        <w:rPr>
          <w:b w:val="0"/>
          <w:sz w:val="20"/>
          <w:szCs w:val="20"/>
        </w:rPr>
        <w:t>.</w:t>
      </w:r>
      <w:proofErr w:type="gramEnd"/>
      <w:r w:rsidRPr="00135D34">
        <w:rPr>
          <w:b w:val="0"/>
          <w:sz w:val="20"/>
          <w:szCs w:val="20"/>
        </w:rPr>
        <w:t xml:space="preserve"> </w:t>
      </w:r>
      <w:proofErr w:type="gramStart"/>
      <w:r w:rsidRPr="00135D34">
        <w:rPr>
          <w:b w:val="0"/>
          <w:sz w:val="20"/>
          <w:szCs w:val="20"/>
        </w:rPr>
        <w:t>ч</w:t>
      </w:r>
      <w:proofErr w:type="gramEnd"/>
      <w:r w:rsidRPr="00135D34">
        <w:rPr>
          <w:b w:val="0"/>
          <w:sz w:val="20"/>
          <w:szCs w:val="20"/>
        </w:rPr>
        <w:t xml:space="preserve">асть от 11.04.2017 г.) по делу № </w:t>
      </w:r>
      <w:r w:rsidRPr="00135D34">
        <w:rPr>
          <w:b w:val="0"/>
          <w:color w:val="000000"/>
          <w:sz w:val="20"/>
          <w:szCs w:val="20"/>
        </w:rPr>
        <w:t>А76-15467/2016, определения Арбитражного суда Челябинской области от 10.08.2017 г. по делу № А76-15467/2016</w:t>
      </w:r>
      <w:r w:rsidRPr="00135D34">
        <w:rPr>
          <w:b w:val="0"/>
          <w:sz w:val="20"/>
          <w:szCs w:val="20"/>
        </w:rPr>
        <w:t>, сообщает о результатах проведения первых открытых торгов в форме аукциона с открытой формой представления предложения о цене на электронной площадке АО «Российский аукционный дом» размещенной на сайте http:/www.lot-online.ru в сети Интернет. Торги по реализации имущества, находящегося в залоге у ПАО «Сбербанк России», сообщения, о которых были опубликованы на информационном ресурсе ЕФРСБ – сообщение № 2007307 от 18.08.2017 г., в газете «Коммерсантъ» № 152 от 19.08.2017 г. – сообщение №</w:t>
      </w:r>
      <w:r w:rsidRPr="00135D34">
        <w:rPr>
          <w:sz w:val="20"/>
          <w:szCs w:val="20"/>
        </w:rPr>
        <w:t xml:space="preserve"> </w:t>
      </w:r>
      <w:r w:rsidRPr="00135D34">
        <w:rPr>
          <w:b w:val="0"/>
          <w:bCs w:val="0"/>
          <w:sz w:val="20"/>
          <w:szCs w:val="20"/>
        </w:rPr>
        <w:t>59030173499</w:t>
      </w:r>
      <w:r w:rsidRPr="00135D34">
        <w:rPr>
          <w:b w:val="0"/>
          <w:sz w:val="20"/>
          <w:szCs w:val="20"/>
        </w:rPr>
        <w:t>, в газете «Южноуралец» от 17.08.2017 г., назначенные на «09» октября 2017 г. в 09 час. 00 мин. по московскому времени по лотам № 1,2,3 признаны несостоявшимися в связи с отсутствием заявок.</w:t>
      </w:r>
      <w:r w:rsidR="00135D34" w:rsidRPr="00135D34">
        <w:rPr>
          <w:b w:val="0"/>
          <w:color w:val="000000"/>
          <w:sz w:val="20"/>
          <w:szCs w:val="20"/>
        </w:rPr>
        <w:t xml:space="preserve"> </w:t>
      </w:r>
    </w:p>
    <w:p w:rsidR="00F04EA9" w:rsidRPr="00135D34" w:rsidRDefault="00E82E0C" w:rsidP="00F04EA9">
      <w:pPr>
        <w:pStyle w:val="2"/>
        <w:shd w:val="clear" w:color="auto" w:fill="FFFFFF"/>
        <w:spacing w:before="0" w:beforeAutospacing="0" w:after="0" w:afterAutospacing="0"/>
        <w:ind w:right="601"/>
        <w:jc w:val="both"/>
        <w:textAlignment w:val="baseline"/>
        <w:rPr>
          <w:b w:val="0"/>
          <w:color w:val="000000"/>
          <w:sz w:val="20"/>
          <w:szCs w:val="20"/>
        </w:rPr>
      </w:pPr>
      <w:r w:rsidRPr="00135D34">
        <w:rPr>
          <w:b w:val="0"/>
          <w:sz w:val="20"/>
          <w:szCs w:val="20"/>
        </w:rPr>
        <w:t>Организатор торгов – конкурсный управляющий ООО «Азисст</w:t>
      </w:r>
      <w:r w:rsidR="00F04EA9" w:rsidRPr="00135D34">
        <w:rPr>
          <w:b w:val="0"/>
          <w:sz w:val="20"/>
          <w:szCs w:val="20"/>
        </w:rPr>
        <w:t xml:space="preserve">рой», Завьялова Е.В., </w:t>
      </w:r>
      <w:r w:rsidRPr="00135D34">
        <w:rPr>
          <w:b w:val="0"/>
          <w:sz w:val="20"/>
          <w:szCs w:val="20"/>
        </w:rPr>
        <w:t>извещает о проведении повторных открытых торгов в форме аукциона с открытой фо</w:t>
      </w:r>
      <w:r w:rsidR="00D25D0F" w:rsidRPr="00135D34">
        <w:rPr>
          <w:b w:val="0"/>
          <w:sz w:val="20"/>
          <w:szCs w:val="20"/>
        </w:rPr>
        <w:t xml:space="preserve">рмой представления предложения </w:t>
      </w:r>
      <w:r w:rsidRPr="00135D34">
        <w:rPr>
          <w:b w:val="0"/>
          <w:sz w:val="20"/>
          <w:szCs w:val="20"/>
        </w:rPr>
        <w:t xml:space="preserve">о цене на электронной площадке АО «Российский аукционный дом», размещенной на сайте </w:t>
      </w:r>
      <w:r w:rsidRPr="00135D34">
        <w:rPr>
          <w:b w:val="0"/>
          <w:sz w:val="20"/>
          <w:szCs w:val="20"/>
          <w:lang w:val="en-US"/>
        </w:rPr>
        <w:t>http</w:t>
      </w:r>
      <w:r w:rsidRPr="00135D34">
        <w:rPr>
          <w:b w:val="0"/>
          <w:sz w:val="20"/>
          <w:szCs w:val="20"/>
        </w:rPr>
        <w:t>:/</w:t>
      </w:r>
      <w:r w:rsidRPr="00135D34">
        <w:rPr>
          <w:b w:val="0"/>
          <w:sz w:val="20"/>
          <w:szCs w:val="20"/>
          <w:lang w:val="en-US"/>
        </w:rPr>
        <w:t>www</w:t>
      </w:r>
      <w:r w:rsidRPr="00135D34">
        <w:rPr>
          <w:b w:val="0"/>
          <w:sz w:val="20"/>
          <w:szCs w:val="20"/>
        </w:rPr>
        <w:t>.</w:t>
      </w:r>
      <w:r w:rsidRPr="00135D34">
        <w:rPr>
          <w:b w:val="0"/>
          <w:sz w:val="20"/>
          <w:szCs w:val="20"/>
          <w:lang w:val="en-US"/>
        </w:rPr>
        <w:t>lot</w:t>
      </w:r>
      <w:r w:rsidRPr="00135D34">
        <w:rPr>
          <w:b w:val="0"/>
          <w:sz w:val="20"/>
          <w:szCs w:val="20"/>
        </w:rPr>
        <w:t>-</w:t>
      </w:r>
      <w:r w:rsidRPr="00135D34">
        <w:rPr>
          <w:b w:val="0"/>
          <w:sz w:val="20"/>
          <w:szCs w:val="20"/>
          <w:lang w:val="en-US"/>
        </w:rPr>
        <w:t>online</w:t>
      </w:r>
      <w:r w:rsidRPr="00135D34">
        <w:rPr>
          <w:b w:val="0"/>
          <w:sz w:val="20"/>
          <w:szCs w:val="20"/>
        </w:rPr>
        <w:t>.</w:t>
      </w:r>
      <w:r w:rsidRPr="00135D34">
        <w:rPr>
          <w:b w:val="0"/>
          <w:sz w:val="20"/>
          <w:szCs w:val="20"/>
          <w:lang w:val="en-US"/>
        </w:rPr>
        <w:t>ru</w:t>
      </w:r>
      <w:r w:rsidRPr="00135D34">
        <w:rPr>
          <w:b w:val="0"/>
          <w:sz w:val="20"/>
          <w:szCs w:val="20"/>
        </w:rPr>
        <w:t xml:space="preserve"> в сети Интернет. Начальная цена продажи имущества на повторных </w:t>
      </w:r>
      <w:proofErr w:type="gramStart"/>
      <w:r w:rsidRPr="00135D34">
        <w:rPr>
          <w:b w:val="0"/>
          <w:sz w:val="20"/>
          <w:szCs w:val="20"/>
        </w:rPr>
        <w:t>торгах</w:t>
      </w:r>
      <w:proofErr w:type="gramEnd"/>
      <w:r w:rsidRPr="00135D34">
        <w:rPr>
          <w:b w:val="0"/>
          <w:sz w:val="20"/>
          <w:szCs w:val="20"/>
        </w:rPr>
        <w:t xml:space="preserve"> устанавливается на 10% ниже начальной цены продажи имущества на первоначальных торгах. На торги выставляется имущество, находящееся в залоге у ПАО «Сбербанк России»: </w:t>
      </w:r>
      <w:r w:rsidRPr="00135D34">
        <w:rPr>
          <w:sz w:val="20"/>
          <w:szCs w:val="20"/>
        </w:rPr>
        <w:t>Лот № 1</w:t>
      </w:r>
      <w:r w:rsidRPr="00135D34">
        <w:rPr>
          <w:b w:val="0"/>
          <w:sz w:val="20"/>
          <w:szCs w:val="20"/>
        </w:rPr>
        <w:t xml:space="preserve"> - Административно-производственное, нежилое, двухэтажное здание площадью 469,1 кв.м., кадастровый (или условный) номер 74:38:0000000:9999, расположенное по адресу Челябинская область г. Чебаркуль, ул. Больничная, дом 14; Земельный участок площадью 654 кв. м., кадастровый (или условный) номер 74:38:0130022:6, категория земель - земли населенных пунктов, расположенный по адресу Челябинская область г. Чебаркуль, ул. Больничная, дом 14, начальная цена – </w:t>
      </w:r>
      <w:r w:rsidR="00A84B87" w:rsidRPr="00135D34">
        <w:rPr>
          <w:b w:val="0"/>
          <w:sz w:val="20"/>
          <w:szCs w:val="20"/>
        </w:rPr>
        <w:t>5 422 434, 41 руб</w:t>
      </w:r>
      <w:r w:rsidRPr="00135D34">
        <w:rPr>
          <w:b w:val="0"/>
          <w:sz w:val="20"/>
          <w:szCs w:val="20"/>
        </w:rPr>
        <w:t xml:space="preserve">.; </w:t>
      </w:r>
      <w:r w:rsidR="003F2FA5" w:rsidRPr="00135D34">
        <w:rPr>
          <w:b w:val="0"/>
          <w:color w:val="000000"/>
          <w:sz w:val="20"/>
          <w:szCs w:val="20"/>
        </w:rPr>
        <w:t xml:space="preserve"> </w:t>
      </w:r>
      <w:r w:rsidRPr="00135D34">
        <w:rPr>
          <w:sz w:val="20"/>
          <w:szCs w:val="20"/>
        </w:rPr>
        <w:t xml:space="preserve">Лот № 2 </w:t>
      </w:r>
      <w:r w:rsidRPr="00135D34">
        <w:rPr>
          <w:b w:val="0"/>
          <w:sz w:val="20"/>
          <w:szCs w:val="20"/>
        </w:rPr>
        <w:t>- Нежилое, двухэтажное здание, под ремонтную мастерскую, площадью 378,9 кв.м., кадастровый (или условный) номер 74:38:0127001:62, расположенное по адресу Челябинская область г. Чебаркуль, ул. Суворова, дом 25А; Нежилое, одноэтажное вспомогательное здание, площадью 376,6 кв.м., кадастровый (или условный) номер 74:38:0127001:124, расположенное по адресу Челябинская область г. Чебаркуль, ул. Суворова, дом 25А; Земельный участок площадью 2 113,49 кв. м., кадастровый (или условный) номер 74:38:0127001:0034, категория земель - земли поселений, расположенный по адресу Челябинская область г. Чебаркуль, ул. Суворова, дом 25</w:t>
      </w:r>
      <w:proofErr w:type="gramStart"/>
      <w:r w:rsidRPr="00135D34">
        <w:rPr>
          <w:b w:val="0"/>
          <w:sz w:val="20"/>
          <w:szCs w:val="20"/>
        </w:rPr>
        <w:t xml:space="preserve"> А</w:t>
      </w:r>
      <w:proofErr w:type="gramEnd"/>
      <w:r w:rsidRPr="00135D34">
        <w:rPr>
          <w:b w:val="0"/>
          <w:sz w:val="20"/>
          <w:szCs w:val="20"/>
        </w:rPr>
        <w:t>, начальная цена – 3 </w:t>
      </w:r>
      <w:r w:rsidR="00A84B87" w:rsidRPr="00135D34">
        <w:rPr>
          <w:b w:val="0"/>
          <w:sz w:val="20"/>
          <w:szCs w:val="20"/>
        </w:rPr>
        <w:t>162</w:t>
      </w:r>
      <w:r w:rsidRPr="00135D34">
        <w:rPr>
          <w:b w:val="0"/>
          <w:sz w:val="20"/>
          <w:szCs w:val="20"/>
        </w:rPr>
        <w:t> </w:t>
      </w:r>
      <w:r w:rsidR="00A84B87" w:rsidRPr="00135D34">
        <w:rPr>
          <w:b w:val="0"/>
          <w:sz w:val="20"/>
          <w:szCs w:val="20"/>
        </w:rPr>
        <w:t>958</w:t>
      </w:r>
      <w:r w:rsidRPr="00135D34">
        <w:rPr>
          <w:b w:val="0"/>
          <w:sz w:val="20"/>
          <w:szCs w:val="20"/>
        </w:rPr>
        <w:t>,</w:t>
      </w:r>
      <w:r w:rsidR="00A84B87" w:rsidRPr="00135D34">
        <w:rPr>
          <w:b w:val="0"/>
          <w:sz w:val="20"/>
          <w:szCs w:val="20"/>
        </w:rPr>
        <w:t>47</w:t>
      </w:r>
      <w:r w:rsidRPr="00135D34">
        <w:rPr>
          <w:b w:val="0"/>
          <w:sz w:val="20"/>
          <w:szCs w:val="20"/>
        </w:rPr>
        <w:t xml:space="preserve"> руб.; </w:t>
      </w:r>
      <w:r w:rsidRPr="00135D34">
        <w:rPr>
          <w:sz w:val="20"/>
          <w:szCs w:val="20"/>
        </w:rPr>
        <w:t>Лот № 3</w:t>
      </w:r>
      <w:r w:rsidRPr="00135D34">
        <w:rPr>
          <w:b w:val="0"/>
          <w:sz w:val="20"/>
          <w:szCs w:val="20"/>
        </w:rPr>
        <w:t xml:space="preserve"> - Автомобиль легковой универсал ВАЗ 21041-30, VIN XWK21041090071631, цвет алмазное серебро, начальная цена – </w:t>
      </w:r>
      <w:r w:rsidR="00D25D0F" w:rsidRPr="00135D34">
        <w:rPr>
          <w:b w:val="0"/>
          <w:sz w:val="20"/>
          <w:szCs w:val="20"/>
        </w:rPr>
        <w:t>46 525,43</w:t>
      </w:r>
      <w:r w:rsidRPr="00135D34">
        <w:rPr>
          <w:b w:val="0"/>
          <w:sz w:val="20"/>
          <w:szCs w:val="20"/>
        </w:rPr>
        <w:t xml:space="preserve"> руб.</w:t>
      </w:r>
      <w:r w:rsidR="003E2BA4" w:rsidRPr="00135D34">
        <w:rPr>
          <w:b w:val="0"/>
          <w:color w:val="000000"/>
          <w:sz w:val="20"/>
          <w:szCs w:val="20"/>
        </w:rPr>
        <w:t xml:space="preserve"> </w:t>
      </w:r>
      <w:r w:rsidR="00A84B87" w:rsidRPr="00135D34">
        <w:rPr>
          <w:b w:val="0"/>
          <w:sz w:val="20"/>
          <w:szCs w:val="20"/>
        </w:rPr>
        <w:t xml:space="preserve">Шаг аукциона – 5% от начальной цены продажи лота; размер задатка – 10% </w:t>
      </w:r>
      <w:r w:rsidR="00F04EA9" w:rsidRPr="00135D34">
        <w:rPr>
          <w:b w:val="0"/>
          <w:sz w:val="20"/>
          <w:szCs w:val="20"/>
        </w:rPr>
        <w:t>от начальной цены продажи лота.</w:t>
      </w:r>
      <w:r w:rsidR="003F2FA5" w:rsidRPr="00135D34">
        <w:rPr>
          <w:b w:val="0"/>
          <w:color w:val="000000"/>
          <w:sz w:val="20"/>
          <w:szCs w:val="20"/>
        </w:rPr>
        <w:t xml:space="preserve"> </w:t>
      </w:r>
      <w:r w:rsidR="00A84B87" w:rsidRPr="00135D34">
        <w:rPr>
          <w:b w:val="0"/>
          <w:sz w:val="20"/>
          <w:szCs w:val="20"/>
        </w:rPr>
        <w:t>Для участия в открытых торгах необходимо в период с «</w:t>
      </w:r>
      <w:r w:rsidR="003C49CD" w:rsidRPr="00135D34">
        <w:rPr>
          <w:b w:val="0"/>
          <w:sz w:val="20"/>
          <w:szCs w:val="20"/>
        </w:rPr>
        <w:t>16</w:t>
      </w:r>
      <w:r w:rsidR="00A84B87" w:rsidRPr="00135D34">
        <w:rPr>
          <w:b w:val="0"/>
          <w:sz w:val="20"/>
          <w:szCs w:val="20"/>
        </w:rPr>
        <w:t>» октября 2017 г. 00 час. 00 мин. по «</w:t>
      </w:r>
      <w:r w:rsidR="003C49CD" w:rsidRPr="00135D34">
        <w:rPr>
          <w:b w:val="0"/>
          <w:sz w:val="20"/>
          <w:szCs w:val="20"/>
        </w:rPr>
        <w:t>21</w:t>
      </w:r>
      <w:r w:rsidR="00A84B87" w:rsidRPr="00135D34">
        <w:rPr>
          <w:b w:val="0"/>
          <w:sz w:val="20"/>
          <w:szCs w:val="20"/>
        </w:rPr>
        <w:t xml:space="preserve">» ноября 2017 г. 23 час. 45 мин. (время московское): подать заявку на участие в торгах в форме электронного сообщения подписанную квалифицированной электронной подписью заявителя на электронной торговой площадке АО «Российский аукционный дом» в сети интернет по адресу </w:t>
      </w:r>
      <w:r w:rsidR="00A84B87" w:rsidRPr="00135D34">
        <w:rPr>
          <w:b w:val="0"/>
          <w:sz w:val="20"/>
          <w:szCs w:val="20"/>
          <w:lang w:val="en-US"/>
        </w:rPr>
        <w:t>http</w:t>
      </w:r>
      <w:r w:rsidR="00A84B87" w:rsidRPr="00135D34">
        <w:rPr>
          <w:b w:val="0"/>
          <w:sz w:val="20"/>
          <w:szCs w:val="20"/>
        </w:rPr>
        <w:t>:/</w:t>
      </w:r>
      <w:r w:rsidR="00A84B87" w:rsidRPr="00135D34">
        <w:rPr>
          <w:b w:val="0"/>
          <w:sz w:val="20"/>
          <w:szCs w:val="20"/>
          <w:lang w:val="en-US"/>
        </w:rPr>
        <w:t>www</w:t>
      </w:r>
      <w:r w:rsidR="00A84B87" w:rsidRPr="00135D34">
        <w:rPr>
          <w:b w:val="0"/>
          <w:sz w:val="20"/>
          <w:szCs w:val="20"/>
        </w:rPr>
        <w:t>.</w:t>
      </w:r>
      <w:r w:rsidR="00A84B87" w:rsidRPr="00135D34">
        <w:rPr>
          <w:b w:val="0"/>
          <w:sz w:val="20"/>
          <w:szCs w:val="20"/>
          <w:lang w:val="en-US"/>
        </w:rPr>
        <w:t>lot</w:t>
      </w:r>
      <w:r w:rsidR="00A84B87" w:rsidRPr="00135D34">
        <w:rPr>
          <w:b w:val="0"/>
          <w:sz w:val="20"/>
          <w:szCs w:val="20"/>
        </w:rPr>
        <w:t>-</w:t>
      </w:r>
      <w:r w:rsidR="00A84B87" w:rsidRPr="00135D34">
        <w:rPr>
          <w:b w:val="0"/>
          <w:sz w:val="20"/>
          <w:szCs w:val="20"/>
          <w:lang w:val="en-US"/>
        </w:rPr>
        <w:t>online</w:t>
      </w:r>
      <w:r w:rsidR="00A84B87" w:rsidRPr="00135D34">
        <w:rPr>
          <w:b w:val="0"/>
          <w:sz w:val="20"/>
          <w:szCs w:val="20"/>
        </w:rPr>
        <w:t>.</w:t>
      </w:r>
      <w:r w:rsidR="00A84B87" w:rsidRPr="00135D34">
        <w:rPr>
          <w:b w:val="0"/>
          <w:sz w:val="20"/>
          <w:szCs w:val="20"/>
          <w:lang w:val="en-US"/>
        </w:rPr>
        <w:t>ru</w:t>
      </w:r>
      <w:r w:rsidR="00A84B87" w:rsidRPr="00135D34">
        <w:rPr>
          <w:b w:val="0"/>
          <w:sz w:val="20"/>
          <w:szCs w:val="20"/>
        </w:rPr>
        <w:t xml:space="preserve"> (далее - ЭТП) в соответствии с регламентом работы ЭТП, заключить договор о задатке и внести задаток на расчетный счет оператора электронной площадки: АО «Российский аукционный дом», ИНН 7838430413, КПП 783801001, </w:t>
      </w:r>
      <w:proofErr w:type="gramStart"/>
      <w:r w:rsidR="00A84B87" w:rsidRPr="00135D34">
        <w:rPr>
          <w:b w:val="0"/>
          <w:sz w:val="20"/>
          <w:szCs w:val="20"/>
        </w:rPr>
        <w:t>р</w:t>
      </w:r>
      <w:proofErr w:type="gramEnd"/>
      <w:r w:rsidR="00A84B87" w:rsidRPr="00135D34">
        <w:rPr>
          <w:b w:val="0"/>
          <w:sz w:val="20"/>
          <w:szCs w:val="20"/>
        </w:rPr>
        <w:t xml:space="preserve">/сч 40702810055040010531 в Северо-Западном банке РФ ПАО Сбербанка г. Санкт-Петербург, к/с 30101810500000000653, БИК 044030653. Задаток должен быть внесен заявителем в срок, обеспечивающий его поступление на счет, до даты окончания приема заявок на участие в торгах (исполнение обязанности по внесению суммы задатка третьими лицами не допускается согласно условиям договора о задатке ЭТП). Для участия в открытых торгах заявитель представляет оператору электронной площадки заявку на участие в открытых торгах в электронном виде, а также прилагаемые к ней документы, которые соответствуют требованиям, установленным Федеральным законом «О несостоятельности (банкротстве)» и указанным в сообщении о проведении торгов. Заявка на участие в открытых торгах должна содержать: а) обязательство участника открытых торгов соблюдать требования, указанные в сообщении о проведении открытых торгов; б) действительную на день представления заявки на участие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заявки на участие в торгах выписку из единого государственного реестра индивидуальных 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в)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 г) копии документов, подтверждающих полномочия руководителя или иного лица на осуществление действий от имени заявителя (для юридических лиц); д)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Непредставление документов, указанных в пунктах «б», «г» не влечет за собой отказ в допуске заявителя к участию в торгах. </w:t>
      </w:r>
      <w:r w:rsidR="00515A92" w:rsidRPr="00135D34">
        <w:rPr>
          <w:b w:val="0"/>
          <w:sz w:val="20"/>
          <w:szCs w:val="20"/>
        </w:rPr>
        <w:lastRenderedPageBreak/>
        <w:t>Повторные</w:t>
      </w:r>
      <w:r w:rsidR="00A84B87" w:rsidRPr="00135D34">
        <w:rPr>
          <w:b w:val="0"/>
          <w:sz w:val="20"/>
          <w:szCs w:val="20"/>
        </w:rPr>
        <w:t xml:space="preserve"> торги</w:t>
      </w:r>
      <w:r w:rsidR="00515A92" w:rsidRPr="00135D34">
        <w:rPr>
          <w:b w:val="0"/>
          <w:sz w:val="20"/>
          <w:szCs w:val="20"/>
        </w:rPr>
        <w:t xml:space="preserve"> состоятся «</w:t>
      </w:r>
      <w:r w:rsidR="00F04EA9" w:rsidRPr="00135D34">
        <w:rPr>
          <w:b w:val="0"/>
          <w:sz w:val="20"/>
          <w:szCs w:val="20"/>
        </w:rPr>
        <w:t>27</w:t>
      </w:r>
      <w:r w:rsidR="00A84B87" w:rsidRPr="00135D34">
        <w:rPr>
          <w:b w:val="0"/>
          <w:sz w:val="20"/>
          <w:szCs w:val="20"/>
        </w:rPr>
        <w:t>»</w:t>
      </w:r>
      <w:r w:rsidR="00515A92" w:rsidRPr="00135D34">
        <w:rPr>
          <w:b w:val="0"/>
          <w:sz w:val="20"/>
          <w:szCs w:val="20"/>
        </w:rPr>
        <w:t xml:space="preserve">ноября </w:t>
      </w:r>
      <w:r w:rsidR="00A84B87" w:rsidRPr="00135D34">
        <w:rPr>
          <w:b w:val="0"/>
          <w:sz w:val="20"/>
          <w:szCs w:val="20"/>
        </w:rPr>
        <w:t>2017 г. в 09 час. 00 мин. по московскому времени на ЭТП. Подведение результатов торгов состоится «</w:t>
      </w:r>
      <w:r w:rsidR="00F04EA9" w:rsidRPr="00135D34">
        <w:rPr>
          <w:b w:val="0"/>
          <w:sz w:val="20"/>
          <w:szCs w:val="20"/>
        </w:rPr>
        <w:t>27</w:t>
      </w:r>
      <w:r w:rsidR="00A84B87" w:rsidRPr="00135D34">
        <w:rPr>
          <w:b w:val="0"/>
          <w:sz w:val="20"/>
          <w:szCs w:val="20"/>
        </w:rPr>
        <w:t xml:space="preserve">» </w:t>
      </w:r>
      <w:r w:rsidR="00515A92" w:rsidRPr="00135D34">
        <w:rPr>
          <w:b w:val="0"/>
          <w:sz w:val="20"/>
          <w:szCs w:val="20"/>
        </w:rPr>
        <w:t>ноября 2017 г.</w:t>
      </w:r>
      <w:r w:rsidR="00F04EA9" w:rsidRPr="00135D34">
        <w:rPr>
          <w:b w:val="0"/>
          <w:sz w:val="20"/>
          <w:szCs w:val="20"/>
        </w:rPr>
        <w:t xml:space="preserve"> не </w:t>
      </w:r>
      <w:proofErr w:type="gramStart"/>
      <w:r w:rsidR="00F04EA9" w:rsidRPr="00135D34">
        <w:rPr>
          <w:b w:val="0"/>
          <w:sz w:val="20"/>
          <w:szCs w:val="20"/>
        </w:rPr>
        <w:t>ранее</w:t>
      </w:r>
      <w:proofErr w:type="gramEnd"/>
      <w:r w:rsidR="00F04EA9" w:rsidRPr="00135D34">
        <w:rPr>
          <w:b w:val="0"/>
          <w:sz w:val="20"/>
          <w:szCs w:val="20"/>
        </w:rPr>
        <w:t xml:space="preserve"> чем 12</w:t>
      </w:r>
      <w:r w:rsidR="00A84B87" w:rsidRPr="00135D34">
        <w:rPr>
          <w:b w:val="0"/>
          <w:sz w:val="20"/>
          <w:szCs w:val="20"/>
        </w:rPr>
        <w:t xml:space="preserve"> час. 00 мин. по московскому времени на ЭТП. Победителем открытых торгов признается участник торгов, предложивший наиболее высокую цену. В случае если была предложена цена имущества (предприятия) должника, равная цене имущества (предприятия) должника, предложенной другим (другими) участником (участниками) торгов, представленным признается предложение о цене имущества (предприятия) должника, поступившее ранее других предложений. В течение 2 (двух) рабочих дней с даты подписания протокола о результатах проведения торгов организатор торгов направляет победителю торгов копии этого протокола. В течение 5 (пяти) дней </w:t>
      </w:r>
      <w:proofErr w:type="gramStart"/>
      <w:r w:rsidR="00A84B87" w:rsidRPr="00135D34">
        <w:rPr>
          <w:b w:val="0"/>
          <w:sz w:val="20"/>
          <w:szCs w:val="20"/>
        </w:rPr>
        <w:t>с даты подписания</w:t>
      </w:r>
      <w:proofErr w:type="gramEnd"/>
      <w:r w:rsidR="00A84B87" w:rsidRPr="00135D34">
        <w:rPr>
          <w:b w:val="0"/>
          <w:sz w:val="20"/>
          <w:szCs w:val="20"/>
        </w:rPr>
        <w:t xml:space="preserve"> протокола о результатах проведения торгов конкурсный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 В случае отказа или уклонения победителя торгов от подписания договора купли-продажи в течение пяти дней со дня получения предложения конкурсного управляющего о заключении такого договора внесенный задаток ему не возвращается, и организатор торгов вправе предложить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 Если к участию в торгах был допущен только один участник, заявка которого на участие в торгах содержит предложение о цене имущества (предприятия) должника не ниже установленной начальной цены имущества (предприятия) должника, договор купли-продажи заключается Организатором с этим участником торгов в соответствии с представленным им предложением о цене имущества должника. При продаже имущества оплата в соответствии с договором купли-продажи должна быть осуществлена покупателем в течение тридцати дней со дня подписания договора (задаток, внесенный победителем торгов, засчитывается в счет оплаты приобретаемого имущества). Оплата имущества, осуществляется путем перечисления денежных средств на специальный (залоговый) банковский счет должника: Получатель – ООО «Азисстрой», ИНН </w:t>
      </w:r>
      <w:r w:rsidR="0062193E" w:rsidRPr="00135D34">
        <w:rPr>
          <w:b w:val="0"/>
          <w:color w:val="000000"/>
          <w:sz w:val="20"/>
          <w:szCs w:val="20"/>
        </w:rPr>
        <w:t xml:space="preserve">7420008051, КПП 741501001, </w:t>
      </w:r>
      <w:proofErr w:type="gramStart"/>
      <w:r w:rsidR="0062193E" w:rsidRPr="00135D34">
        <w:rPr>
          <w:b w:val="0"/>
          <w:color w:val="000000"/>
          <w:sz w:val="20"/>
          <w:szCs w:val="20"/>
        </w:rPr>
        <w:t>р</w:t>
      </w:r>
      <w:proofErr w:type="gramEnd"/>
      <w:r w:rsidR="0062193E" w:rsidRPr="00135D34">
        <w:rPr>
          <w:b w:val="0"/>
          <w:color w:val="000000"/>
          <w:sz w:val="20"/>
          <w:szCs w:val="20"/>
        </w:rPr>
        <w:t xml:space="preserve">/сч </w:t>
      </w:r>
      <w:r w:rsidR="00A84B87" w:rsidRPr="00135D34">
        <w:rPr>
          <w:b w:val="0"/>
          <w:color w:val="000000"/>
          <w:sz w:val="20"/>
          <w:szCs w:val="20"/>
        </w:rPr>
        <w:t xml:space="preserve">40702810216540037104 в Свердловском отделении № 7003/6201 ПАО Сбербанк г. Екатеринбурга, кор/сч 30101810500000000674, БИК 046577674. </w:t>
      </w:r>
      <w:r w:rsidR="00A84B87" w:rsidRPr="00135D34">
        <w:rPr>
          <w:b w:val="0"/>
          <w:sz w:val="20"/>
          <w:szCs w:val="20"/>
        </w:rPr>
        <w:t xml:space="preserve">Ознакомиться с порядком проведения торгов, информацией об имуществе, формами документов и т.д. можно по адресу: </w:t>
      </w:r>
      <w:r w:rsidR="00A84B87" w:rsidRPr="00135D34">
        <w:rPr>
          <w:b w:val="0"/>
          <w:sz w:val="20"/>
          <w:szCs w:val="20"/>
          <w:lang w:val="en-US"/>
        </w:rPr>
        <w:t>http</w:t>
      </w:r>
      <w:r w:rsidR="00A84B87" w:rsidRPr="00135D34">
        <w:rPr>
          <w:b w:val="0"/>
          <w:sz w:val="20"/>
          <w:szCs w:val="20"/>
        </w:rPr>
        <w:t>:/</w:t>
      </w:r>
      <w:r w:rsidR="00A84B87" w:rsidRPr="00135D34">
        <w:rPr>
          <w:b w:val="0"/>
          <w:sz w:val="20"/>
          <w:szCs w:val="20"/>
          <w:lang w:val="en-US"/>
        </w:rPr>
        <w:t>www</w:t>
      </w:r>
      <w:r w:rsidR="00A84B87" w:rsidRPr="00135D34">
        <w:rPr>
          <w:b w:val="0"/>
          <w:sz w:val="20"/>
          <w:szCs w:val="20"/>
        </w:rPr>
        <w:t>.</w:t>
      </w:r>
      <w:r w:rsidR="00A84B87" w:rsidRPr="00135D34">
        <w:rPr>
          <w:b w:val="0"/>
          <w:sz w:val="20"/>
          <w:szCs w:val="20"/>
          <w:lang w:val="en-US"/>
        </w:rPr>
        <w:t>lot</w:t>
      </w:r>
      <w:r w:rsidR="00A84B87" w:rsidRPr="00135D34">
        <w:rPr>
          <w:b w:val="0"/>
          <w:sz w:val="20"/>
          <w:szCs w:val="20"/>
        </w:rPr>
        <w:t>-</w:t>
      </w:r>
      <w:r w:rsidR="00A84B87" w:rsidRPr="00135D34">
        <w:rPr>
          <w:b w:val="0"/>
          <w:sz w:val="20"/>
          <w:szCs w:val="20"/>
          <w:lang w:val="en-US"/>
        </w:rPr>
        <w:t>online</w:t>
      </w:r>
      <w:r w:rsidR="00A84B87" w:rsidRPr="00135D34">
        <w:rPr>
          <w:b w:val="0"/>
          <w:sz w:val="20"/>
          <w:szCs w:val="20"/>
        </w:rPr>
        <w:t>.</w:t>
      </w:r>
      <w:r w:rsidR="00A84B87" w:rsidRPr="00135D34">
        <w:rPr>
          <w:b w:val="0"/>
          <w:sz w:val="20"/>
          <w:szCs w:val="20"/>
          <w:lang w:val="en-US"/>
        </w:rPr>
        <w:t>ru</w:t>
      </w:r>
      <w:r w:rsidR="00A84B87" w:rsidRPr="00135D34">
        <w:rPr>
          <w:b w:val="0"/>
          <w:sz w:val="20"/>
          <w:szCs w:val="20"/>
        </w:rPr>
        <w:t xml:space="preserve">, </w:t>
      </w:r>
      <w:hyperlink r:id="rId5" w:history="1">
        <w:r w:rsidR="00A84B87" w:rsidRPr="00135D34">
          <w:rPr>
            <w:rStyle w:val="a3"/>
            <w:b w:val="0"/>
            <w:color w:val="auto"/>
            <w:sz w:val="20"/>
            <w:szCs w:val="20"/>
            <w:u w:val="none"/>
          </w:rPr>
          <w:t>www.bankrot.fedresurs.ru</w:t>
        </w:r>
      </w:hyperlink>
      <w:r w:rsidR="00A84B87" w:rsidRPr="00135D34">
        <w:rPr>
          <w:rStyle w:val="a3"/>
          <w:b w:val="0"/>
          <w:color w:val="auto"/>
          <w:sz w:val="20"/>
          <w:szCs w:val="20"/>
          <w:u w:val="none"/>
        </w:rPr>
        <w:t xml:space="preserve">, а также по адресу организатора торгов: г. Екатеринбург, ул. Коминтерна, д. 16, оф. 724, в рабочие дни с 09-00 до 18-00 ч. по предварительной договоренности </w:t>
      </w:r>
      <w:r w:rsidR="00A84B87" w:rsidRPr="00135D34">
        <w:rPr>
          <w:b w:val="0"/>
          <w:sz w:val="20"/>
          <w:szCs w:val="20"/>
        </w:rPr>
        <w:t xml:space="preserve">(тел. 89222093780, электронный адрес: </w:t>
      </w:r>
      <w:hyperlink r:id="rId6" w:history="1">
        <w:r w:rsidR="00A84B87" w:rsidRPr="00135D34">
          <w:rPr>
            <w:rStyle w:val="a3"/>
            <w:b w:val="0"/>
            <w:color w:val="auto"/>
            <w:sz w:val="20"/>
            <w:szCs w:val="20"/>
            <w:u w:val="none"/>
            <w:lang w:val="en-US"/>
          </w:rPr>
          <w:t>ezav</w:t>
        </w:r>
        <w:r w:rsidR="00A84B87" w:rsidRPr="00135D34">
          <w:rPr>
            <w:rStyle w:val="a3"/>
            <w:b w:val="0"/>
            <w:color w:val="auto"/>
            <w:sz w:val="20"/>
            <w:szCs w:val="20"/>
            <w:u w:val="none"/>
          </w:rPr>
          <w:t>2013@</w:t>
        </w:r>
        <w:r w:rsidR="00A84B87" w:rsidRPr="00135D34">
          <w:rPr>
            <w:rStyle w:val="a3"/>
            <w:b w:val="0"/>
            <w:color w:val="auto"/>
            <w:sz w:val="20"/>
            <w:szCs w:val="20"/>
            <w:u w:val="none"/>
            <w:lang w:val="en-US"/>
          </w:rPr>
          <w:t>gmail</w:t>
        </w:r>
        <w:r w:rsidR="00A84B87" w:rsidRPr="00135D34">
          <w:rPr>
            <w:rStyle w:val="a3"/>
            <w:b w:val="0"/>
            <w:color w:val="auto"/>
            <w:sz w:val="20"/>
            <w:szCs w:val="20"/>
            <w:u w:val="none"/>
          </w:rPr>
          <w:t>.</w:t>
        </w:r>
        <w:r w:rsidR="00A84B87" w:rsidRPr="00135D34">
          <w:rPr>
            <w:rStyle w:val="a3"/>
            <w:b w:val="0"/>
            <w:color w:val="auto"/>
            <w:sz w:val="20"/>
            <w:szCs w:val="20"/>
            <w:u w:val="none"/>
            <w:lang w:val="en-US"/>
          </w:rPr>
          <w:t>com</w:t>
        </w:r>
      </w:hyperlink>
      <w:r w:rsidR="00A84B87" w:rsidRPr="00135D34">
        <w:rPr>
          <w:b w:val="0"/>
          <w:sz w:val="20"/>
          <w:szCs w:val="20"/>
        </w:rPr>
        <w:t>).</w:t>
      </w:r>
      <w:r w:rsidR="00D26928" w:rsidRPr="00135D34">
        <w:rPr>
          <w:b w:val="0"/>
          <w:sz w:val="20"/>
          <w:szCs w:val="20"/>
        </w:rPr>
        <w:t xml:space="preserve"> В случае признании повторных торгов несостоявшимися конкурсный управляющий уведомляет ПАО </w:t>
      </w:r>
      <w:r w:rsidR="00AA1EAC" w:rsidRPr="00135D34">
        <w:rPr>
          <w:b w:val="0"/>
          <w:sz w:val="20"/>
          <w:szCs w:val="20"/>
        </w:rPr>
        <w:t>«</w:t>
      </w:r>
      <w:r w:rsidR="00D26928" w:rsidRPr="00135D34">
        <w:rPr>
          <w:b w:val="0"/>
          <w:sz w:val="20"/>
          <w:szCs w:val="20"/>
        </w:rPr>
        <w:t>Сбербанк России</w:t>
      </w:r>
      <w:r w:rsidR="00AA1EAC" w:rsidRPr="00135D34">
        <w:rPr>
          <w:b w:val="0"/>
          <w:sz w:val="20"/>
          <w:szCs w:val="20"/>
        </w:rPr>
        <w:t>»</w:t>
      </w:r>
      <w:r w:rsidR="00D26928" w:rsidRPr="00135D34">
        <w:rPr>
          <w:b w:val="0"/>
          <w:sz w:val="20"/>
          <w:szCs w:val="20"/>
        </w:rPr>
        <w:t xml:space="preserve"> о возможности оставления предмета залога за собой с оценкой его в сумме на 10 (десять) процентов ниже начальной продажной цены на повторных торгах.</w:t>
      </w:r>
      <w:bookmarkStart w:id="0" w:name="_GoBack"/>
      <w:bookmarkEnd w:id="0"/>
    </w:p>
    <w:sectPr w:rsidR="00F04EA9" w:rsidRPr="00135D34" w:rsidSect="003C49CD">
      <w:pgSz w:w="11906" w:h="16838"/>
      <w:pgMar w:top="567" w:right="39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89"/>
    <w:rsid w:val="00135D34"/>
    <w:rsid w:val="003C49CD"/>
    <w:rsid w:val="003E2BA4"/>
    <w:rsid w:val="003F2FA5"/>
    <w:rsid w:val="00515A92"/>
    <w:rsid w:val="0062193E"/>
    <w:rsid w:val="00684D2E"/>
    <w:rsid w:val="007F0F3A"/>
    <w:rsid w:val="008F5C9B"/>
    <w:rsid w:val="00A84B87"/>
    <w:rsid w:val="00AA1EAC"/>
    <w:rsid w:val="00CD1412"/>
    <w:rsid w:val="00D25D0F"/>
    <w:rsid w:val="00D26928"/>
    <w:rsid w:val="00DE3E17"/>
    <w:rsid w:val="00E82E0C"/>
    <w:rsid w:val="00EA6DAC"/>
    <w:rsid w:val="00ED6789"/>
    <w:rsid w:val="00F04EA9"/>
    <w:rsid w:val="00FE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2E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82E0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82E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2E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82E0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82E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zav2013@gmail.com" TargetMode="External"/><Relationship Id="rId5" Type="http://schemas.openxmlformats.org/officeDocument/2006/relationships/hyperlink" Target="http://www.bankrot.fedresur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CrMkBrlTV6B9fccFnPlKHjwLm+wS6lKZcBmPJrVt/ik=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6fZCYUiPv1OegGRJVxuNxra4DXujqvpkFwHvfQ3r+EQ=</DigestValue>
    </Reference>
  </SignedInfo>
  <SignatureValue>UfAUH7c/3Holbg2YJdHPlzD6mXaotppJER+FZ9y9WGACVUxOyYOVcANerNrKxPCW
COJYMSsX2J8wgxu901l4rg==</SignatureValue>
  <KeyInfo>
    <X509Data>
      <X509Certificate>MIIJHzCCCMygAwIBAgIDAyZ6MAoGBiqFAwICAwUAMIIBTjEUMBIGA1UEAwwLQ0Fl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h6KIvc7KEs7Ifv2a3Z3adRWh1G4=</DigestValue>
      </Reference>
      <Reference URI="/word/document.xml?ContentType=application/vnd.openxmlformats-officedocument.wordprocessingml.document.main+xml">
        <DigestMethod Algorithm="http://www.w3.org/2000/09/xmldsig#sha1"/>
        <DigestValue>7l4Bga9yEf9sGYKCHzjCh8tgLyo=</DigestValue>
      </Reference>
      <Reference URI="/word/fontTable.xml?ContentType=application/vnd.openxmlformats-officedocument.wordprocessingml.fontTable+xml">
        <DigestMethod Algorithm="http://www.w3.org/2000/09/xmldsig#sha1"/>
        <DigestValue>KHm6mMvWri76pWBI4hacImOCWhY=</DigestValue>
      </Reference>
      <Reference URI="/word/settings.xml?ContentType=application/vnd.openxmlformats-officedocument.wordprocessingml.settings+xml">
        <DigestMethod Algorithm="http://www.w3.org/2000/09/xmldsig#sha1"/>
        <DigestValue>2B1/qY9Op2JzohKLOTH+E8irOH4=</DigestValue>
      </Reference>
      <Reference URI="/word/styles.xml?ContentType=application/vnd.openxmlformats-officedocument.wordprocessingml.styles+xml">
        <DigestMethod Algorithm="http://www.w3.org/2000/09/xmldsig#sha1"/>
        <DigestValue>SyCV5bjiYm5+EmhPCaPzSGwSRwM=</DigestValue>
      </Reference>
      <Reference URI="/word/stylesWithEffects.xml?ContentType=application/vnd.ms-word.stylesWithEffects+xml">
        <DigestMethod Algorithm="http://www.w3.org/2000/09/xmldsig#sha1"/>
        <DigestValue>mmNv7CKkQNi3C7TB7WNs1EQOd5c=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2017-10-09T11:36:59Z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2017-10-09T11:36:59Z</xd:SigningTime>
          <xd:SigningCertificate>
            <xd:Cert>
              <xd:CertDigest>
                <DigestMethod Algorithm="http://www.w3.org/2000/09/xmldsig#sha1"/>
                <DigestValue>iopO0b81Mu4fRscWvvixFkt/p8A=</DigestValue>
              </xd:CertDigest>
              <xd:IssuerSerial>
                <X509IssuerName>E=contact@ekey.ru, ИНН=005260112900,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206458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Екатерина Александровна</dc:creator>
  <cp:keywords/>
  <dc:description/>
  <cp:lastModifiedBy>Шадрина Екатерина Евгеньевна</cp:lastModifiedBy>
  <cp:revision>14</cp:revision>
  <dcterms:created xsi:type="dcterms:W3CDTF">2017-10-02T06:27:00Z</dcterms:created>
  <dcterms:modified xsi:type="dcterms:W3CDTF">2017-10-06T13:00:00Z</dcterms:modified>
</cp:coreProperties>
</file>