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FF59C3">
        <w:rPr>
          <w:sz w:val="28"/>
          <w:szCs w:val="28"/>
        </w:rPr>
        <w:t>61891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FF59C3">
        <w:rPr>
          <w:rFonts w:ascii="Times New Roman" w:hAnsi="Times New Roman" w:cs="Times New Roman"/>
          <w:sz w:val="28"/>
          <w:szCs w:val="28"/>
        </w:rPr>
        <w:t>28.11.2017 00:00 - 08.01.2018 23:45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E600A4" w:rsidRDefault="00FF59C3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Общества с ограниченной ответственностью «Сапфир-Л»</w:t>
            </w:r>
            <w:r w:rsidR="00D342DA" w:rsidRPr="00E600A4">
              <w:rPr>
                <w:sz w:val="28"/>
                <w:szCs w:val="28"/>
                <w:lang w:val="en-US"/>
              </w:rPr>
              <w:t xml:space="preserve">, </w:t>
            </w:r>
          </w:p>
          <w:p w:rsidR="00D342DA" w:rsidRPr="001D2D62" w:rsidRDefault="00FF59C3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398902, г. Липецк, ул. Юношеская, д. 50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ОГРН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1094823012899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ИНН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4826069405</w:t>
            </w:r>
            <w:r w:rsidR="00D342DA" w:rsidRPr="001D2D62">
              <w:rPr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FF59C3" w:rsidRDefault="00FF59C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Строганов Сергей Александрович</w:t>
            </w:r>
          </w:p>
          <w:p w:rsidR="00D342DA" w:rsidRPr="00E600A4" w:rsidRDefault="00FF59C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Ассоциация  "Саморегулируемая организация арбитражных управляющих Центрального федерального округа")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FF59C3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Арбитражный суд Липецкой области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дело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sz w:val="28"/>
                <w:szCs w:val="28"/>
                <w:lang w:val="en-US"/>
              </w:rPr>
              <w:t>о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sz w:val="28"/>
                <w:szCs w:val="28"/>
                <w:lang w:val="en-US"/>
              </w:rPr>
              <w:t>банкротстве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А36-725/2016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FF59C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Арбитражный суд Липецкой области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Решение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от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10.10.2016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FF59C3" w:rsidRDefault="00FF59C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Лот №1. Топливный склад, площадью 667,5  кв.м., кадастровый номер: 48:03:2231001:130, санпропускник для транспортных средств, земельный участок, площадью 19208 кв.м., кадастровый номер: 48:03:2231001:7, расположенные по адресу Липецкая   обл.,   Данковский   район, сельское поселение Баловневский с/с, ст. Яхонтово. Начальная цена 3583430,1 руб. без НДС. ;</w:t>
            </w:r>
          </w:p>
          <w:p w:rsidR="00FF59C3" w:rsidRDefault="00FF59C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2: Лот №2. Здание литейно-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механического цеха, площадью 1296,8 кв.м.,  кадастровый номер 48:20:0029501:317, по адресу г. Липецк, пр. Поперечный, стр. 27, и земельный участок, площадью 4316 кв.м., кадастровый номер 48:20:0029501:49, по адресу: местоположение установлено относительно ориентира, расположенного в границах участка, почтовый адрес ориентира: г. Липецк, пр. Поперечный, стр. 27. Начальная цена 11927349руб. без НДС.;</w:t>
            </w:r>
          </w:p>
          <w:p w:rsidR="00FF59C3" w:rsidRDefault="00FF59C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3: Лот №3.Столовая (полуразрушенная), кадастровый номер 48:13:1390103:141, земельный участок, площадью 8316 кв.м., кадастровый номер: 48:13:1390102:3, автоматические ворота, расположенные по адресу Липецкая обл., Липецкий р-он, поселение Стебаевский сельсовет, с. Черемушки,  ул. Садовая, д. 1а. Контора, площадью 384,7 кв. м., кадастровый номер 48:13:1390103:147, земельный участок, площадью 11931 кв. м., кадастровый номер 48:13:1390102:5,  автоматические ворота, расположенные по адресу Липецкая обл., Липецкий р-он, поселение Стебаевский сельсовет, с. Черемушки,  ул. Кирова, д. 1. Железобетонный забор по адресу Липецкая обл., Липецкий р-он, поселение Стебаевский сельсовет, с. Черемушки, в районе ул. Садовая, д. 1а и ул. Кирова, д. 1. Начальная цена - 4664061,9руб. без НДС.  ;</w:t>
            </w:r>
          </w:p>
          <w:p w:rsidR="00FF59C3" w:rsidRDefault="00FF59C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4: Лот №4.Земельный участок, кадастровый номер: 48:13:1550301:84, площадью 50000 кв. м., по адресу: местоположение установлено относительно ориентира, расположенного за пределами участка; ориентир село, участок находится примерно в 1750м от ориентира по направлению на северо-восток, почтовый адрес ориентира Липецкая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обл., Липецкий р-н, Косыревский сельсовет, с. Студеные Хутора. Начальная цена 853200руб. без НДС. ;</w:t>
            </w:r>
          </w:p>
          <w:p w:rsidR="00FF59C3" w:rsidRDefault="00FF59C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5: Лот №5. Линия по переработке электронного лома, 2014 г.в. Начальная цена -6015282,3руб. без НДС.;</w:t>
            </w:r>
          </w:p>
          <w:p w:rsidR="00FF59C3" w:rsidRDefault="00FF59C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6: Лот №6. Станок для снятия брони кабеля МКР 03, 2014 г.в. Начальная цена -228102,3руб. без НДС.;</w:t>
            </w:r>
          </w:p>
          <w:p w:rsidR="00FF59C3" w:rsidRDefault="00FF59C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7: Лот №7. Инсинератор Hurikan 300,  2014 г.в. Начальная цена -1755404,1руб. без НДС. ;</w:t>
            </w:r>
          </w:p>
          <w:p w:rsidR="00FF59C3" w:rsidRDefault="00FF59C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8: Лот №8.Инсинератор Volkan 300, 2014г.в. Начальная цена 296684,1руб. без НДС;</w:t>
            </w:r>
          </w:p>
          <w:p w:rsidR="00FF59C3" w:rsidRDefault="00FF59C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9: Лот №9.Сепаратор магнитный СМПА 650/200/Ф1, 2014г.в. Начальная цена- 250245,9руб. без НДС.;</w:t>
            </w:r>
          </w:p>
          <w:p w:rsidR="00FF59C3" w:rsidRDefault="00FF59C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10: Лот №10.Сепаратор магнитный СМПА 650/200/Ф2, 2014г.в. Начальная цена- 250245,9руб. без НДС. ;</w:t>
            </w:r>
          </w:p>
          <w:p w:rsidR="00FF59C3" w:rsidRDefault="00FF59C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11: Лот №11.Погрузчик фронтальный одноковшовый SDLG LG956L, 2013г.в. Начальная цена- 2069869,5руб. без НДС. ;</w:t>
            </w:r>
          </w:p>
          <w:p w:rsidR="00FF59C3" w:rsidRDefault="00FF59C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12: №12.Погрузчик фронтальный одноковшовый BUII SL 912, 2014 г.в. Начальная цена- 377640руб. без НДС;</w:t>
            </w:r>
          </w:p>
          <w:p w:rsidR="00FF59C3" w:rsidRDefault="00FF59C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13: №13.Экскаватор гусеничный одноковшовый Doosan DX420LCA, 2014 г.в. Начальная цена лота 8128616,4руб. без НДС.;</w:t>
            </w:r>
          </w:p>
          <w:p w:rsidR="00D342DA" w:rsidRPr="001D2D62" w:rsidRDefault="00FF59C3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14: Лот №14. Полуприцеп-контейнеровоз ТОНАР-974628, 2014г.в. Начальная цена - 353 454,30руб. без НДС. 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FF59C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Продажа посредством публичного предложения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з) порядок, место, срок и время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lastRenderedPageBreak/>
              <w:t xml:space="preserve">Прием заявок на участие в торгах </w:t>
            </w:r>
            <w:r w:rsidRPr="001D2D62">
              <w:rPr>
                <w:sz w:val="28"/>
                <w:szCs w:val="28"/>
              </w:rPr>
              <w:lastRenderedPageBreak/>
              <w:t xml:space="preserve">осуществляется по адресу: http://lot-online.ru  с </w:t>
            </w:r>
            <w:r w:rsidR="00FF59C3">
              <w:rPr>
                <w:sz w:val="28"/>
                <w:szCs w:val="28"/>
              </w:rPr>
              <w:t>28.11.2017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FF59C3">
              <w:rPr>
                <w:sz w:val="28"/>
                <w:szCs w:val="28"/>
              </w:rPr>
              <w:t>08.01.2018 г. в 23:45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FF59C3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Оформление участия в торгах производится путем подачи на сайте http://www.lot-online.ru посредством электронного документооборота в форме электронного документа, подписанного электронной подписью, заявки на участие в торгах, которая должна соответствовать требованиям, указанным в сообщении о проведении торгов, и содержать: наименование,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а также саморегулируемой организации арбитражных управляющих, членом или руководителем которой является конкурсный управляющий.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FF59C3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FF59C3" w:rsidRDefault="00FF59C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 руб.</w:t>
            </w:r>
          </w:p>
          <w:p w:rsidR="00FF59C3" w:rsidRDefault="00FF59C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2:  руб.</w:t>
            </w:r>
          </w:p>
          <w:p w:rsidR="00FF59C3" w:rsidRDefault="00FF59C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3:  руб.</w:t>
            </w:r>
          </w:p>
          <w:p w:rsidR="00FF59C3" w:rsidRDefault="00FF59C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4:  руб.</w:t>
            </w:r>
          </w:p>
          <w:p w:rsidR="00FF59C3" w:rsidRDefault="00FF59C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Лот 5:  руб.</w:t>
            </w:r>
          </w:p>
          <w:p w:rsidR="00FF59C3" w:rsidRDefault="00FF59C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6:  руб.</w:t>
            </w:r>
          </w:p>
          <w:p w:rsidR="00FF59C3" w:rsidRDefault="00FF59C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7:  руб.</w:t>
            </w:r>
          </w:p>
          <w:p w:rsidR="00FF59C3" w:rsidRDefault="00FF59C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8:  руб.</w:t>
            </w:r>
          </w:p>
          <w:p w:rsidR="00FF59C3" w:rsidRDefault="00FF59C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9:  руб.</w:t>
            </w:r>
          </w:p>
          <w:p w:rsidR="00FF59C3" w:rsidRDefault="00FF59C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10:  руб.</w:t>
            </w:r>
          </w:p>
          <w:p w:rsidR="00FF59C3" w:rsidRDefault="00FF59C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11:  руб.</w:t>
            </w:r>
          </w:p>
          <w:p w:rsidR="00FF59C3" w:rsidRDefault="00FF59C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12:  руб.</w:t>
            </w:r>
          </w:p>
          <w:p w:rsidR="00FF59C3" w:rsidRDefault="00FF59C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13:  руб.</w:t>
            </w:r>
          </w:p>
          <w:p w:rsidR="00FF59C3" w:rsidRDefault="00FF59C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14: 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D342DA" w:rsidRDefault="00FF59C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Для участия в торгах заявитель представляет оператору электронной площадки в электронной форме подписанный электронной подписью заявителя договор о задатке. Заявитель вправе также направить задаток на нижеуказанный счет без предоставления подписанного договора о задатке.</w:t>
            </w:r>
            <w:r w:rsidR="00D342DA" w:rsidRPr="00D342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.</w:t>
            </w:r>
          </w:p>
          <w:p w:rsidR="00D342DA" w:rsidRPr="00E600A4" w:rsidRDefault="00FF59C3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Задаток перечисляется на р/с должника, реквизиты для перечисления задатка: получатель ООО «Сапфир-Л», р/с  40702810835000004864 в  Липецком отделении №8593 ПАО Сбербанк России г. Липецк,  БИК 044206604, к/с 30101810800000000604, ИНН получателя 4826069405.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FF59C3" w:rsidRDefault="00FF59C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1: 3 583 430.10 руб.</w:t>
            </w:r>
          </w:p>
          <w:p w:rsidR="00FF59C3" w:rsidRDefault="00FF59C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2: 11 927 349.00 руб.</w:t>
            </w:r>
          </w:p>
          <w:p w:rsidR="00FF59C3" w:rsidRDefault="00FF59C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3: 4 664 061.90 руб.</w:t>
            </w:r>
          </w:p>
          <w:p w:rsidR="00FF59C3" w:rsidRDefault="00FF59C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4: 853 200.00 руб.</w:t>
            </w:r>
          </w:p>
          <w:p w:rsidR="00FF59C3" w:rsidRDefault="00FF59C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5: 6 015 282.30 руб.</w:t>
            </w:r>
          </w:p>
          <w:p w:rsidR="00FF59C3" w:rsidRDefault="00FF59C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6: 228 102.30 руб.</w:t>
            </w:r>
          </w:p>
          <w:p w:rsidR="00FF59C3" w:rsidRDefault="00FF59C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7: 1 755 404.10 руб.</w:t>
            </w:r>
          </w:p>
          <w:p w:rsidR="00FF59C3" w:rsidRDefault="00FF59C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8: 296 684.10 руб.</w:t>
            </w:r>
          </w:p>
          <w:p w:rsidR="00FF59C3" w:rsidRDefault="00FF59C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9: 250 245.90 руб.</w:t>
            </w:r>
          </w:p>
          <w:p w:rsidR="00FF59C3" w:rsidRDefault="00FF59C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10: 250 245.90 руб.</w:t>
            </w:r>
          </w:p>
          <w:p w:rsidR="00FF59C3" w:rsidRDefault="00FF59C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11: 2 069 869.50 руб.</w:t>
            </w:r>
          </w:p>
          <w:p w:rsidR="00FF59C3" w:rsidRDefault="00FF59C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12: 377 640.00 руб.</w:t>
            </w:r>
          </w:p>
          <w:p w:rsidR="00FF59C3" w:rsidRDefault="00FF59C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13: 8 128 616.40 руб.</w:t>
            </w:r>
          </w:p>
          <w:p w:rsidR="00FF59C3" w:rsidRDefault="00FF59C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14: 353 454.30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м) величина повышения начальной цены продажи имущества (предприятия) должника ("шаг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FF59C3" w:rsidRDefault="00FF59C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 Лот 1: </w:t>
            </w:r>
          </w:p>
          <w:p w:rsidR="00FF59C3" w:rsidRDefault="00FF59C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28.11.2017 в 0:0 (3 583 430.10 руб.) - 05.12.2017;</w:t>
            </w:r>
          </w:p>
          <w:p w:rsidR="00FF59C3" w:rsidRDefault="00FF59C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05.12.2017 в 0:0 (3 404 258.59 руб.) - 12.12.2017;</w:t>
            </w:r>
          </w:p>
          <w:p w:rsidR="00FF59C3" w:rsidRDefault="00FF59C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12.12.2017 в 0:0 (3 225 087.08 руб.) - 19.12.2017;</w:t>
            </w:r>
          </w:p>
          <w:p w:rsidR="00FF59C3" w:rsidRDefault="00FF59C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19.12.2017 в 0:0 (3 045 915.57 руб.) - 26.12.2017;</w:t>
            </w:r>
          </w:p>
          <w:p w:rsidR="00FF59C3" w:rsidRDefault="00FF59C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26.12.2017 в 0:0 (2 866 744.06 руб.) - 02.01.2018;</w:t>
            </w:r>
          </w:p>
          <w:p w:rsidR="00FF59C3" w:rsidRDefault="00FF59C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02.01.2018 в 0:0 (2 687 572.55 руб.) - 08.01.2018;</w:t>
            </w:r>
          </w:p>
          <w:p w:rsidR="00FF59C3" w:rsidRDefault="00FF59C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10: </w:t>
            </w:r>
          </w:p>
          <w:p w:rsidR="00FF59C3" w:rsidRDefault="00FF59C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28.11.2017 в 0:0 (250 245.90 руб.) - 05.12.2017;</w:t>
            </w:r>
          </w:p>
          <w:p w:rsidR="00FF59C3" w:rsidRDefault="00FF59C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05.12.2017 в 0:0 (237 733.60 руб.) - 12.12.2017;</w:t>
            </w:r>
          </w:p>
          <w:p w:rsidR="00FF59C3" w:rsidRDefault="00FF59C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12.12.2017 в 0:0 (225 221.30 руб.) - 19.12.2017;</w:t>
            </w:r>
          </w:p>
          <w:p w:rsidR="00FF59C3" w:rsidRDefault="00FF59C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19.12.2017 в 0:0 (212 709.00 руб.) - 26.12.2017;</w:t>
            </w:r>
          </w:p>
          <w:p w:rsidR="00FF59C3" w:rsidRDefault="00FF59C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26.12.2017 в 0:0 (200 196.70 руб.) - 02.01.2018;</w:t>
            </w:r>
          </w:p>
          <w:p w:rsidR="00FF59C3" w:rsidRDefault="00FF59C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02.01.2018 в 0:0 (187 684.40 руб.) - 08.01.2018;</w:t>
            </w:r>
          </w:p>
          <w:p w:rsidR="00FF59C3" w:rsidRDefault="00FF59C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11: </w:t>
            </w:r>
          </w:p>
          <w:p w:rsidR="00FF59C3" w:rsidRDefault="00FF59C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28.11.2017 в 0:0 (2 069 869.50 руб.) - 05.12.2017;</w:t>
            </w:r>
          </w:p>
          <w:p w:rsidR="00FF59C3" w:rsidRDefault="00FF59C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05.12.2017 в 0:0 (1 966 376.02 руб.) - 12.12.2017;</w:t>
            </w:r>
          </w:p>
          <w:p w:rsidR="00FF59C3" w:rsidRDefault="00FF59C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12.12.2017 в 0:0 (1 862 882.54 руб.) - 19.12.2017;</w:t>
            </w:r>
          </w:p>
          <w:p w:rsidR="00FF59C3" w:rsidRDefault="00FF59C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19.12.2017 в 0:0 (1 759 389.06 руб.) - 26.12.2017;</w:t>
            </w:r>
          </w:p>
          <w:p w:rsidR="00FF59C3" w:rsidRDefault="00FF59C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26.12.2017 в 0:0 (1 655 895.58 руб.) - 02.01.2018;</w:t>
            </w:r>
          </w:p>
          <w:p w:rsidR="00FF59C3" w:rsidRDefault="00FF59C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02.01.2018 в 0:0 (1 552 402.10 руб.) - 08.01.2018;</w:t>
            </w:r>
          </w:p>
          <w:p w:rsidR="00FF59C3" w:rsidRDefault="00FF59C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12: </w:t>
            </w:r>
          </w:p>
          <w:p w:rsidR="00FF59C3" w:rsidRDefault="00FF59C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28.11.2017 в 0:0 (377 640.00 руб.) - 05.12.2017;</w:t>
            </w:r>
          </w:p>
          <w:p w:rsidR="00FF59C3" w:rsidRDefault="00FF59C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05.12.2017 в 0:0 (358 758.00 руб.) - 12.12.2017;</w:t>
            </w:r>
          </w:p>
          <w:p w:rsidR="00FF59C3" w:rsidRDefault="00FF59C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12.12.2017 в 0:0 (339 876.00 руб.) - 19.12.2017;</w:t>
            </w:r>
          </w:p>
          <w:p w:rsidR="00FF59C3" w:rsidRDefault="00FF59C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19.12.2017 в 0:0 (320 994.00 руб.) - 26.12.2017;</w:t>
            </w:r>
          </w:p>
          <w:p w:rsidR="00FF59C3" w:rsidRDefault="00FF59C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26.12.2017 в 0:0 (302 112.00 руб.) - 02.01.2018;</w:t>
            </w:r>
          </w:p>
          <w:p w:rsidR="00FF59C3" w:rsidRDefault="00FF59C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02.01.2018 в 0:0 (283 230.00 руб.) - 08.01.2018;</w:t>
            </w:r>
          </w:p>
          <w:p w:rsidR="00FF59C3" w:rsidRDefault="00FF59C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13: </w:t>
            </w:r>
          </w:p>
          <w:p w:rsidR="00FF59C3" w:rsidRDefault="00FF59C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28.11.2017 в 0:0 (8 128 616.40 руб.) - 05.12.2017;</w:t>
            </w:r>
          </w:p>
          <w:p w:rsidR="00FF59C3" w:rsidRDefault="00FF59C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05.12.2017 в 0:0 (7 722 185.58 руб.) - 12.12.2017;</w:t>
            </w:r>
          </w:p>
          <w:p w:rsidR="00FF59C3" w:rsidRDefault="00FF59C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12.12.2017 в 0:0 (7 315 754.76 руб.) - 19.12.2017;</w:t>
            </w:r>
          </w:p>
          <w:p w:rsidR="00FF59C3" w:rsidRDefault="00FF59C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19.12.2017 в 0:0 (6 909 323.94 руб.) - 26.12.2017;</w:t>
            </w:r>
          </w:p>
          <w:p w:rsidR="00FF59C3" w:rsidRDefault="00FF59C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26.12.2017 в 0:0 (6 502 893.12 руб.) - 02.01.2018;</w:t>
            </w:r>
          </w:p>
          <w:p w:rsidR="00FF59C3" w:rsidRDefault="00FF59C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02.01.2018 в 0:0 (6 096 462.30 руб.) - 08.01.2018;</w:t>
            </w:r>
          </w:p>
          <w:p w:rsidR="00FF59C3" w:rsidRDefault="00FF59C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14: </w:t>
            </w:r>
          </w:p>
          <w:p w:rsidR="00FF59C3" w:rsidRDefault="00FF59C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28.11.2017 в 0:0 (353 454.30 руб.) - 05.12.2017;</w:t>
            </w:r>
          </w:p>
          <w:p w:rsidR="00FF59C3" w:rsidRDefault="00FF59C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05.12.2017 в 0:0 (335 781.58 руб.) - 12.12.2017;</w:t>
            </w:r>
          </w:p>
          <w:p w:rsidR="00FF59C3" w:rsidRDefault="00FF59C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12.12.2017 в 0:0 (318 108.86 руб.) - 19.12.2017;</w:t>
            </w:r>
          </w:p>
          <w:p w:rsidR="00FF59C3" w:rsidRDefault="00FF59C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19.12.2017 в 0:0 (300 436.14 руб.) - 26.12.2017;</w:t>
            </w:r>
          </w:p>
          <w:p w:rsidR="00FF59C3" w:rsidRDefault="00FF59C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26.12.2017 в 0:0 (282 763.42 руб.) - 02.01.2018;</w:t>
            </w:r>
          </w:p>
          <w:p w:rsidR="00FF59C3" w:rsidRDefault="00FF59C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02.01.2018 в 0:0 (265 090.70 руб.) - 08.01.2018;</w:t>
            </w:r>
          </w:p>
          <w:p w:rsidR="00FF59C3" w:rsidRDefault="00FF59C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2: </w:t>
            </w:r>
          </w:p>
          <w:p w:rsidR="00FF59C3" w:rsidRDefault="00FF59C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28.11.2017 в 0:0 (11 927 349.00 руб.) - 05.12.2017;</w:t>
            </w:r>
          </w:p>
          <w:p w:rsidR="00FF59C3" w:rsidRDefault="00FF59C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05.12.2017 в 0:0 (11 330 981.55 руб.) - 12.12.2017;</w:t>
            </w:r>
          </w:p>
          <w:p w:rsidR="00FF59C3" w:rsidRDefault="00FF59C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12.12.2017 в 0:0 (10 734 614.10 руб.) - 19.12.2017;</w:t>
            </w:r>
          </w:p>
          <w:p w:rsidR="00FF59C3" w:rsidRDefault="00FF59C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19.12.2017 в 0:0 (10 138 246.65 руб.) - 26.12.2017;</w:t>
            </w:r>
          </w:p>
          <w:p w:rsidR="00FF59C3" w:rsidRDefault="00FF59C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26.12.2017 в 0:0 (9 541 879.20 руб.) - 02.01.2018;</w:t>
            </w:r>
          </w:p>
          <w:p w:rsidR="00FF59C3" w:rsidRDefault="00FF59C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02.01.2018 в 0:0 (8 945 511.75 руб.) - 08.01.2018;</w:t>
            </w:r>
          </w:p>
          <w:p w:rsidR="00FF59C3" w:rsidRDefault="00FF59C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3: </w:t>
            </w:r>
          </w:p>
          <w:p w:rsidR="00FF59C3" w:rsidRDefault="00FF59C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28.11.2017 в 0:0 (4 664 061.90 руб.) - </w:t>
            </w:r>
            <w:r>
              <w:rPr>
                <w:color w:val="auto"/>
                <w:sz w:val="28"/>
                <w:szCs w:val="28"/>
              </w:rPr>
              <w:lastRenderedPageBreak/>
              <w:t>05.12.2017;</w:t>
            </w:r>
          </w:p>
          <w:p w:rsidR="00FF59C3" w:rsidRDefault="00FF59C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05.12.2017 в 0:0 (4 430 858.80 руб.) - 12.12.2017;</w:t>
            </w:r>
          </w:p>
          <w:p w:rsidR="00FF59C3" w:rsidRDefault="00FF59C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12.12.2017 в 0:0 (4 197 655.70 руб.) - 19.12.2017;</w:t>
            </w:r>
          </w:p>
          <w:p w:rsidR="00FF59C3" w:rsidRDefault="00FF59C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19.12.2017 в 0:0 (3 964 452.60 руб.) - 26.12.2017;</w:t>
            </w:r>
          </w:p>
          <w:p w:rsidR="00FF59C3" w:rsidRDefault="00FF59C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26.12.2017 в 0:0 (3 731 249.50 руб.) - 02.01.2018;</w:t>
            </w:r>
          </w:p>
          <w:p w:rsidR="00FF59C3" w:rsidRDefault="00FF59C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02.01.2018 в 0:0 (3 498 046.40 руб.) - 08.01.2018;</w:t>
            </w:r>
          </w:p>
          <w:p w:rsidR="00FF59C3" w:rsidRDefault="00FF59C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4: </w:t>
            </w:r>
          </w:p>
          <w:p w:rsidR="00FF59C3" w:rsidRDefault="00FF59C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28.11.2017 в 0:0 (853 200.00 руб.) - 05.12.2017;</w:t>
            </w:r>
          </w:p>
          <w:p w:rsidR="00FF59C3" w:rsidRDefault="00FF59C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05.12.2017 в 0:0 (810 540.00 руб.) - 12.12.2017;</w:t>
            </w:r>
          </w:p>
          <w:p w:rsidR="00FF59C3" w:rsidRDefault="00FF59C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12.12.2017 в 0:0 (767 880.00 руб.) - 19.12.2017;</w:t>
            </w:r>
          </w:p>
          <w:p w:rsidR="00FF59C3" w:rsidRDefault="00FF59C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19.12.2017 в 0:0 (725 220.00 руб.) - 26.12.2017;</w:t>
            </w:r>
          </w:p>
          <w:p w:rsidR="00FF59C3" w:rsidRDefault="00FF59C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26.12.2017 в 0:0 (682 560.00 руб.) - 02.01.2018;</w:t>
            </w:r>
          </w:p>
          <w:p w:rsidR="00FF59C3" w:rsidRDefault="00FF59C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02.01.2018 в 0:0 (639 900.00 руб.) - 08.01.2018;</w:t>
            </w:r>
          </w:p>
          <w:p w:rsidR="00FF59C3" w:rsidRDefault="00FF59C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5: </w:t>
            </w:r>
          </w:p>
          <w:p w:rsidR="00FF59C3" w:rsidRDefault="00FF59C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28.11.2017 в 0:0 (6 015 282.30 руб.) - 05.12.2017;</w:t>
            </w:r>
          </w:p>
          <w:p w:rsidR="00FF59C3" w:rsidRDefault="00FF59C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05.12.2017 в 0:0 (5 714 518.18 руб.) - 12.12.2017;</w:t>
            </w:r>
          </w:p>
          <w:p w:rsidR="00FF59C3" w:rsidRDefault="00FF59C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12.12.2017 в 0:0 (5 413 754.06 руб.) - 19.12.2017;</w:t>
            </w:r>
          </w:p>
          <w:p w:rsidR="00FF59C3" w:rsidRDefault="00FF59C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19.12.2017 в 0:0 (5 112 989.94 руб.) - 26.12.2017;</w:t>
            </w:r>
          </w:p>
          <w:p w:rsidR="00FF59C3" w:rsidRDefault="00FF59C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26.12.2017 в 0:0 (4 812 225.82 руб.) - 02.01.2018;</w:t>
            </w:r>
          </w:p>
          <w:p w:rsidR="00FF59C3" w:rsidRDefault="00FF59C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02.01.2018 в 0:0 (4 511 461.70 руб.) - 08.01.2018;</w:t>
            </w:r>
          </w:p>
          <w:p w:rsidR="00FF59C3" w:rsidRDefault="00FF59C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6: </w:t>
            </w:r>
          </w:p>
          <w:p w:rsidR="00FF59C3" w:rsidRDefault="00FF59C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28.11.2017 в 0:0 (228 102.30 руб.) - 05.12.2017;</w:t>
            </w:r>
          </w:p>
          <w:p w:rsidR="00FF59C3" w:rsidRDefault="00FF59C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05.12.2017 в 0:0 (216 697.18 руб.) - 12.12.2017;</w:t>
            </w:r>
          </w:p>
          <w:p w:rsidR="00FF59C3" w:rsidRDefault="00FF59C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12.12.2017 в 0:0 (205 292.06 руб.) - 19.12.2017;</w:t>
            </w:r>
          </w:p>
          <w:p w:rsidR="00FF59C3" w:rsidRDefault="00FF59C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19.12.2017 в 0:0 (193 886.94 руб.) - </w:t>
            </w:r>
            <w:r>
              <w:rPr>
                <w:color w:val="auto"/>
                <w:sz w:val="28"/>
                <w:szCs w:val="28"/>
              </w:rPr>
              <w:lastRenderedPageBreak/>
              <w:t>26.12.2017;</w:t>
            </w:r>
          </w:p>
          <w:p w:rsidR="00FF59C3" w:rsidRDefault="00FF59C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26.12.2017 в 0:0 (182 481.82 руб.) - 02.01.2018;</w:t>
            </w:r>
          </w:p>
          <w:p w:rsidR="00FF59C3" w:rsidRDefault="00FF59C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02.01.2018 в 0:0 (171 076.70 руб.) - 08.01.2018;</w:t>
            </w:r>
          </w:p>
          <w:p w:rsidR="00FF59C3" w:rsidRDefault="00FF59C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7: </w:t>
            </w:r>
          </w:p>
          <w:p w:rsidR="00FF59C3" w:rsidRDefault="00FF59C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28.11.2017 в 0:0 (1 755 404.10 руб.) - 05.12.2017;</w:t>
            </w:r>
          </w:p>
          <w:p w:rsidR="00FF59C3" w:rsidRDefault="00FF59C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05.12.2017 в 0:0 (1 667 633.89 руб.) - 12.12.2017;</w:t>
            </w:r>
          </w:p>
          <w:p w:rsidR="00FF59C3" w:rsidRDefault="00FF59C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12.12.2017 в 0:0 (1 579 863.68 руб.) - 19.12.2017;</w:t>
            </w:r>
          </w:p>
          <w:p w:rsidR="00FF59C3" w:rsidRDefault="00FF59C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19.12.2017 в 0:0 (1 492 093.47 руб.) - 26.12.2017;</w:t>
            </w:r>
          </w:p>
          <w:p w:rsidR="00FF59C3" w:rsidRDefault="00FF59C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26.12.2017 в 0:0 (1 404 323.26 руб.) - 02.01.2018;</w:t>
            </w:r>
          </w:p>
          <w:p w:rsidR="00FF59C3" w:rsidRDefault="00FF59C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02.01.2018 в 0:0 (1 316 553.05 руб.) - 08.01.2018;</w:t>
            </w:r>
          </w:p>
          <w:p w:rsidR="00FF59C3" w:rsidRDefault="00FF59C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8: </w:t>
            </w:r>
          </w:p>
          <w:p w:rsidR="00FF59C3" w:rsidRDefault="00FF59C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28.11.2017 в 0:0 (296 684.10 руб.) - 05.12.2017;</w:t>
            </w:r>
          </w:p>
          <w:p w:rsidR="00FF59C3" w:rsidRDefault="00FF59C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05.12.2017 в 0:0 (281 849.89 руб.) - 12.12.2017;</w:t>
            </w:r>
          </w:p>
          <w:p w:rsidR="00FF59C3" w:rsidRDefault="00FF59C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12.12.2017 в 0:0 (267 015.68 руб.) - 19.12.2017;</w:t>
            </w:r>
          </w:p>
          <w:p w:rsidR="00FF59C3" w:rsidRDefault="00FF59C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19.12.2017 в 0:0 (252 181.47 руб.) - 26.12.2017;</w:t>
            </w:r>
          </w:p>
          <w:p w:rsidR="00FF59C3" w:rsidRDefault="00FF59C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26.12.2017 в 0:0 (237 347.26 руб.) - 02.01.2018;</w:t>
            </w:r>
          </w:p>
          <w:p w:rsidR="00FF59C3" w:rsidRDefault="00FF59C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02.01.2018 в 0:0 (222 513.05 руб.) - 08.01.2018;</w:t>
            </w:r>
          </w:p>
          <w:p w:rsidR="00FF59C3" w:rsidRDefault="00FF59C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9: </w:t>
            </w:r>
          </w:p>
          <w:p w:rsidR="00FF59C3" w:rsidRDefault="00FF59C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28.11.2017 в 0:0 (250 245.90 руб.) - 05.12.2017;</w:t>
            </w:r>
          </w:p>
          <w:p w:rsidR="00FF59C3" w:rsidRDefault="00FF59C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05.12.2017 в 0:0 (237 733.60 руб.) - 12.12.2017;</w:t>
            </w:r>
          </w:p>
          <w:p w:rsidR="00FF59C3" w:rsidRDefault="00FF59C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12.12.2017 в 0:0 (225 221.30 руб.) - 19.12.2017;</w:t>
            </w:r>
          </w:p>
          <w:p w:rsidR="00FF59C3" w:rsidRDefault="00FF59C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19.12.2017 в 0:0 (212 709.00 руб.) - 26.12.2017;</w:t>
            </w:r>
          </w:p>
          <w:p w:rsidR="00FF59C3" w:rsidRDefault="00FF59C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26.12.2017 в 0:0 (200 196.70 руб.) - 02.01.2018;</w:t>
            </w:r>
          </w:p>
          <w:p w:rsidR="00FF59C3" w:rsidRDefault="00FF59C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02.01.2018 в 0:0 (187 684.40 руб.) - 08.01.2018;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E600A4" w:rsidRDefault="00FF59C3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>Победитель торгов по продаже имущества посредством публичного предложения определяется согласно абзацам 5,6,7 п.4 ст.139 ФЗ «О несостоятельности(банкротстве)», с даты определения победителя торгов по продаже имущества должника посредством публичного предложения прием заявок прекращается.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FF59C3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Результаты торгов посредством публичного предложения подводятся по окончании соответствующего периода, при условии поступления заявок (и по окончании последнего периода  при отсутствии заявок) и оформляются протоколом о результатах проведения торгов, который размещается оператором электронной площадки на электронной площадке, а также в ЕФРСБ.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FF59C3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течение пяти дней с даты подписания протокола о результатах проведения торгов  конкурсный управляющий направляет победителю торгов предложение заключить договор купли-продажи с приложением проекта данного договора. В случае отказа или уклонения победителя торгов от подписания данного договора в течение пяти дней с даты получения указанного предложения  конкурсного управляющего внесенный задаток ему не возвращается, а победитель утрачивает право на заключение указанного договора.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2A1506" w:rsidRDefault="00FF59C3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 xml:space="preserve">Оплата имущества должника в соответствии с договором купли-продажи должна быть осуществлена покупателем не позднее тридцати дней со дня подписания данного договора по следующим реквизитам: получатель ООО «Сапфир-Л», р/с  40702810035000074937 в Липецком отделении №8593 ПАО Сбербанк России г. Липецк,  БИК 044206604, к/с </w:t>
            </w:r>
            <w:r>
              <w:rPr>
                <w:color w:val="auto"/>
                <w:sz w:val="28"/>
                <w:szCs w:val="28"/>
              </w:rPr>
              <w:lastRenderedPageBreak/>
              <w:t>30101810800000000604, ИНН получателя 4826069405.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– </w:t>
            </w:r>
            <w:r w:rsidR="00FF59C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Строганов Сергей Александрович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FF59C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482402751299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: </w:t>
            </w:r>
            <w:r w:rsidR="00FF59C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398059,г.Липецк, ул.Мичурина,д.22"а", кв. 58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FF59C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84742774777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FF59C3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kolobaeva@lexlipetsk.ru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FF59C3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28.10.2017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  <w:rsid w:val="00FF33FB"/>
    <w:rsid w:val="00FF5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2261</Words>
  <Characters>12889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SPecialiST RePack</Company>
  <LinksUpToDate>false</LinksUpToDate>
  <CharactersWithSpaces>15120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user</cp:lastModifiedBy>
  <cp:revision>2</cp:revision>
  <cp:lastPrinted>2010-11-10T14:05:00Z</cp:lastPrinted>
  <dcterms:created xsi:type="dcterms:W3CDTF">2017-10-30T06:51:00Z</dcterms:created>
  <dcterms:modified xsi:type="dcterms:W3CDTF">2017-10-30T06:51:00Z</dcterms:modified>
</cp:coreProperties>
</file>