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EBEA" w14:textId="77777777" w:rsidR="00022A85" w:rsidRDefault="00022A85">
      <w:pPr>
        <w:jc w:val="center"/>
        <w:rPr>
          <w:b/>
        </w:rPr>
      </w:pPr>
      <w:r>
        <w:rPr>
          <w:b/>
        </w:rPr>
        <w:t>ПРОЕКТ</w:t>
      </w:r>
    </w:p>
    <w:p w14:paraId="3FC652C3" w14:textId="77777777" w:rsidR="00664920" w:rsidRPr="00D94CF9" w:rsidRDefault="00664920">
      <w:pPr>
        <w:jc w:val="center"/>
        <w:rPr>
          <w:b/>
        </w:rPr>
      </w:pPr>
      <w:r w:rsidRPr="00D94CF9">
        <w:rPr>
          <w:b/>
        </w:rPr>
        <w:t>ДОГОВОР</w:t>
      </w:r>
      <w:r w:rsidR="00022A85">
        <w:rPr>
          <w:b/>
        </w:rPr>
        <w:t>А</w:t>
      </w:r>
      <w:r w:rsidRPr="00D94CF9">
        <w:rPr>
          <w:b/>
        </w:rPr>
        <w:t xml:space="preserve"> КУПЛИ-ПРОДАЖИ № </w:t>
      </w:r>
    </w:p>
    <w:p w14:paraId="3661EC1D" w14:textId="77777777" w:rsidR="00664920" w:rsidRPr="00D94CF9" w:rsidRDefault="00664920">
      <w:pPr>
        <w:jc w:val="center"/>
        <w:rPr>
          <w:b/>
        </w:rPr>
      </w:pPr>
    </w:p>
    <w:p w14:paraId="65ABF63D" w14:textId="5EF26E44" w:rsidR="00664920" w:rsidRPr="00D94CF9" w:rsidRDefault="00664920">
      <w:pPr>
        <w:jc w:val="both"/>
      </w:pPr>
      <w:r w:rsidRPr="00D94CF9">
        <w:t xml:space="preserve">г. </w:t>
      </w:r>
      <w:r w:rsidR="00451344" w:rsidRPr="00D94CF9">
        <w:t xml:space="preserve">Сокол    </w:t>
      </w:r>
      <w:r w:rsidRPr="00D94CF9">
        <w:t xml:space="preserve">                                                                                       </w:t>
      </w:r>
      <w:r w:rsidR="00022A85">
        <w:t xml:space="preserve">  </w:t>
      </w:r>
      <w:proofErr w:type="gramStart"/>
      <w:r w:rsidR="00022A85">
        <w:t xml:space="preserve">   </w:t>
      </w:r>
      <w:r w:rsidRPr="00D94CF9">
        <w:t>«</w:t>
      </w:r>
      <w:proofErr w:type="gramEnd"/>
      <w:r w:rsidR="00022A85">
        <w:t>___</w:t>
      </w:r>
      <w:r w:rsidRPr="00D94CF9">
        <w:t xml:space="preserve">» </w:t>
      </w:r>
      <w:r w:rsidR="00022A85">
        <w:t>_____________</w:t>
      </w:r>
      <w:r w:rsidRPr="00D94CF9">
        <w:t xml:space="preserve"> 201</w:t>
      </w:r>
      <w:r w:rsidR="00C5423F">
        <w:t>7</w:t>
      </w:r>
      <w:r w:rsidRPr="00D94CF9">
        <w:t xml:space="preserve"> г.</w:t>
      </w:r>
    </w:p>
    <w:p w14:paraId="11127CF9" w14:textId="77777777" w:rsidR="00664920" w:rsidRPr="00D94CF9" w:rsidRDefault="00664920">
      <w:pPr>
        <w:jc w:val="both"/>
      </w:pPr>
    </w:p>
    <w:p w14:paraId="0D5104C6" w14:textId="4B7F8D0C" w:rsidR="00664920" w:rsidRPr="00D94CF9" w:rsidRDefault="000A1CC2" w:rsidP="00AA3CED">
      <w:pPr>
        <w:ind w:firstLine="540"/>
        <w:jc w:val="both"/>
      </w:pPr>
      <w:r w:rsidRPr="00D94CF9">
        <w:rPr>
          <w:b/>
        </w:rPr>
        <w:t>Общество</w:t>
      </w:r>
      <w:r w:rsidR="00451344" w:rsidRPr="00D94CF9">
        <w:rPr>
          <w:b/>
        </w:rPr>
        <w:t xml:space="preserve"> с ограниченной ответственностью «</w:t>
      </w:r>
      <w:proofErr w:type="spellStart"/>
      <w:r w:rsidR="00451344" w:rsidRPr="00D94CF9">
        <w:rPr>
          <w:b/>
        </w:rPr>
        <w:t>Сухонский</w:t>
      </w:r>
      <w:proofErr w:type="spellEnd"/>
      <w:r w:rsidR="00451344" w:rsidRPr="00D94CF9">
        <w:rPr>
          <w:b/>
        </w:rPr>
        <w:t xml:space="preserve"> целлюлозно-бумажный комбинат», </w:t>
      </w:r>
      <w:r w:rsidR="00451344" w:rsidRPr="006E51BF">
        <w:t>имену</w:t>
      </w:r>
      <w:r w:rsidR="00A75A8A" w:rsidRPr="006E51BF">
        <w:t>емое в дальнейше</w:t>
      </w:r>
      <w:r w:rsidR="006E51BF" w:rsidRPr="006E51BF">
        <w:t>м</w:t>
      </w:r>
      <w:r w:rsidR="00451344" w:rsidRPr="00D94CF9">
        <w:rPr>
          <w:b/>
        </w:rPr>
        <w:t xml:space="preserve"> </w:t>
      </w:r>
      <w:r w:rsidR="00451344" w:rsidRPr="00D94CF9">
        <w:t>«</w:t>
      </w:r>
      <w:r w:rsidR="00451344" w:rsidRPr="002D6DFE">
        <w:rPr>
          <w:b/>
        </w:rPr>
        <w:t>Продавец</w:t>
      </w:r>
      <w:r w:rsidR="00451344" w:rsidRPr="00D94CF9">
        <w:t>», в лице конкурсного управляющего Середы Виктора Васильевича, действующего на основании решения и определения Арбитражного суда Вологодской области от 02.03.2015 по делу № А13-680/2015</w:t>
      </w:r>
      <w:r w:rsidR="00664920" w:rsidRPr="00D94CF9">
        <w:t>, с одной стороны,  и</w:t>
      </w:r>
      <w:r w:rsidR="00664920" w:rsidRPr="00D94CF9">
        <w:rPr>
          <w:b/>
        </w:rPr>
        <w:t xml:space="preserve">  </w:t>
      </w:r>
      <w:r w:rsidR="00B44343">
        <w:rPr>
          <w:b/>
        </w:rPr>
        <w:t>_________________________________</w:t>
      </w:r>
      <w:r w:rsidRPr="00D94CF9">
        <w:t>, именуемое в дальнейшем «</w:t>
      </w:r>
      <w:r w:rsidRPr="00D94CF9">
        <w:rPr>
          <w:b/>
        </w:rPr>
        <w:t>Покупатель</w:t>
      </w:r>
      <w:r w:rsidRPr="00D94CF9">
        <w:t xml:space="preserve">», в лице </w:t>
      </w:r>
      <w:r w:rsidR="00B44343">
        <w:t>_____________________________</w:t>
      </w:r>
      <w:r w:rsidRPr="00D94CF9">
        <w:t xml:space="preserve">, действующего на основании </w:t>
      </w:r>
      <w:r w:rsidR="00B44343">
        <w:t>_____________</w:t>
      </w:r>
      <w:r w:rsidR="00664920" w:rsidRPr="00D94CF9">
        <w:t>, с другой стороны, заключили настоящий договор о нижеследующем:</w:t>
      </w:r>
    </w:p>
    <w:p w14:paraId="7830C8C3" w14:textId="79FD49F9" w:rsidR="002B271A" w:rsidRDefault="00352D2E" w:rsidP="00352D2E">
      <w:pPr>
        <w:ind w:firstLine="540"/>
        <w:jc w:val="both"/>
      </w:pPr>
      <w:r w:rsidRPr="00D94CF9">
        <w:t>1.</w:t>
      </w:r>
      <w:r w:rsidR="00D80A65">
        <w:t xml:space="preserve"> </w:t>
      </w:r>
      <w:r w:rsidR="00405B89" w:rsidRPr="00D94CF9">
        <w:t>«Продавец» обязуется передать в собственность, а «</w:t>
      </w:r>
      <w:r w:rsidR="00C5423F" w:rsidRPr="00D94CF9">
        <w:t>Покупатель» обязуется</w:t>
      </w:r>
      <w:r w:rsidR="00405B89" w:rsidRPr="00D94CF9">
        <w:t xml:space="preserve"> принять в собственность и оплатить </w:t>
      </w:r>
      <w:r w:rsidR="0005762D">
        <w:t xml:space="preserve">следующее </w:t>
      </w:r>
      <w:r w:rsidR="000A1CC2" w:rsidRPr="00D94CF9">
        <w:t xml:space="preserve">движимое и недвижимое </w:t>
      </w:r>
      <w:r w:rsidR="00405B89" w:rsidRPr="00D94CF9">
        <w:t>имущество</w:t>
      </w:r>
      <w:r w:rsidR="0005762D">
        <w:t xml:space="preserve"> (далее – «имущество»):</w:t>
      </w:r>
    </w:p>
    <w:p w14:paraId="0292E0D2" w14:textId="77777777" w:rsidR="007F34F9" w:rsidRPr="007F34F9" w:rsidRDefault="007F34F9" w:rsidP="007F34F9">
      <w:pPr>
        <w:ind w:firstLine="540"/>
        <w:jc w:val="center"/>
        <w:rPr>
          <w:b/>
        </w:rPr>
      </w:pPr>
      <w:r>
        <w:rPr>
          <w:b/>
        </w:rPr>
        <w:t xml:space="preserve">1.1. </w:t>
      </w:r>
      <w:r w:rsidRPr="007F34F9">
        <w:rPr>
          <w:b/>
        </w:rPr>
        <w:t>ОБОРУДОВАНИЕ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638"/>
        <w:gridCol w:w="3490"/>
        <w:gridCol w:w="729"/>
        <w:gridCol w:w="1823"/>
        <w:gridCol w:w="1629"/>
      </w:tblGrid>
      <w:tr w:rsidR="007F34F9" w:rsidRPr="007F34F9" w14:paraId="3DA80790" w14:textId="77777777" w:rsidTr="005B3D97">
        <w:trPr>
          <w:trHeight w:val="20"/>
          <w:tblHeader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50E" w14:textId="77777777" w:rsidR="007F34F9" w:rsidRPr="007F34F9" w:rsidRDefault="007F34F9" w:rsidP="00C5423F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FD8" w14:textId="77777777" w:rsidR="007F34F9" w:rsidRPr="007F34F9" w:rsidRDefault="007F34F9" w:rsidP="00C5423F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Инвентарный номер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F36" w14:textId="77777777" w:rsidR="007F34F9" w:rsidRPr="007F34F9" w:rsidRDefault="007F34F9" w:rsidP="00C5423F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Наименование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7DE" w14:textId="2F982298" w:rsidR="007F34F9" w:rsidRPr="007F34F9" w:rsidRDefault="00C5423F" w:rsidP="00C5423F">
            <w:pPr>
              <w:ind w:left="-162" w:right="-34" w:firstLine="67"/>
              <w:jc w:val="center"/>
              <w:rPr>
                <w:rFonts w:eastAsia="HanziPen TC"/>
                <w:b/>
                <w:bCs/>
                <w:color w:val="000000"/>
              </w:rPr>
            </w:pPr>
            <w:r>
              <w:rPr>
                <w:rFonts w:eastAsia="HanziPen TC"/>
                <w:b/>
                <w:bCs/>
                <w:color w:val="000000"/>
              </w:rPr>
              <w:t>К</w:t>
            </w:r>
            <w:r w:rsidR="007F34F9" w:rsidRPr="007F34F9">
              <w:rPr>
                <w:rFonts w:eastAsia="HanziPen TC"/>
                <w:b/>
                <w:bCs/>
                <w:color w:val="000000"/>
              </w:rPr>
              <w:t>ол-во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3E7" w14:textId="77777777" w:rsidR="007F34F9" w:rsidRPr="007F34F9" w:rsidRDefault="007F34F9" w:rsidP="00C5423F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Остаточная балансовая стоимость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041" w14:textId="77777777" w:rsidR="007F34F9" w:rsidRPr="007F34F9" w:rsidRDefault="007F34F9" w:rsidP="00C5423F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Цена продажи</w:t>
            </w:r>
          </w:p>
        </w:tc>
      </w:tr>
      <w:tr w:rsidR="007F34F9" w:rsidRPr="007F34F9" w14:paraId="281DEECD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F328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Оборудование. Ливни подготовки бумажной массы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2930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E064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0E2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</w:tr>
      <w:tr w:rsidR="007F34F9" w:rsidRPr="007F34F9" w14:paraId="2FF07A8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FA0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F7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СС000015520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C229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 150-HRB-350-32-3-UC-02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0E6F" w14:textId="77777777" w:rsidR="007F34F9" w:rsidRPr="007F34F9" w:rsidRDefault="007F34F9" w:rsidP="00C5423F">
            <w:pPr>
              <w:ind w:right="-34"/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988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425 942,82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7BF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152 100,00</w:t>
            </w:r>
          </w:p>
        </w:tc>
      </w:tr>
      <w:tr w:rsidR="007F34F9" w:rsidRPr="007F34F9" w14:paraId="3B34879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87A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B5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СС000012461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54F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200-HRB-440-58-3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3B7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8B5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482 796,47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6D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172 400,00</w:t>
            </w:r>
          </w:p>
        </w:tc>
      </w:tr>
      <w:tr w:rsidR="007F34F9" w:rsidRPr="007F34F9" w14:paraId="194040B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A99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16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СС000012464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21143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№ 24 150-HRB-350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F93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0CC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387 832,26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A2F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138 500,00</w:t>
            </w:r>
          </w:p>
        </w:tc>
      </w:tr>
      <w:tr w:rsidR="007F34F9" w:rsidRPr="007F34F9" w14:paraId="52DE6BA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810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C6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СС000012466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13483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№ 29 150-HRB-310-48-3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78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65F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390 747,34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0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139 500,00</w:t>
            </w:r>
          </w:p>
        </w:tc>
      </w:tr>
      <w:tr w:rsidR="007F34F9" w:rsidRPr="007F34F9" w14:paraId="3502154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196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4B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СС000012467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040B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№ 30, 35 150-HRB-350-48-3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7C7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80A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781 494,67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581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279 100,00</w:t>
            </w:r>
          </w:p>
        </w:tc>
      </w:tr>
      <w:tr w:rsidR="007F34F9" w:rsidRPr="007F34F9" w14:paraId="74D659A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94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29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СС000012468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81A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№ 31,32 125-HRB-280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74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33D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592 174,11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706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211 500,00</w:t>
            </w:r>
          </w:p>
        </w:tc>
      </w:tr>
      <w:tr w:rsidR="007F34F9" w:rsidRPr="007F34F9" w14:paraId="39AA12DB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A94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 xml:space="preserve">Оборудование. </w:t>
            </w:r>
            <w:proofErr w:type="spellStart"/>
            <w:r w:rsidRPr="007F34F9">
              <w:rPr>
                <w:rFonts w:eastAsia="HanziPen TC"/>
                <w:b/>
                <w:bCs/>
                <w:color w:val="000000"/>
              </w:rPr>
              <w:t>Энергооборудование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F4C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726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F669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</w:tr>
      <w:tr w:rsidR="007F34F9" w:rsidRPr="007F34F9" w14:paraId="1CACAB4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26F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94B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СС000017131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F30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2000 кВт, 400 В, 50 Гц серия 131212/7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7F7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92D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4 141 580,83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BB5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1 410 700,00</w:t>
            </w:r>
          </w:p>
        </w:tc>
      </w:tr>
      <w:tr w:rsidR="007F34F9" w:rsidRPr="007F34F9" w14:paraId="402E763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FAD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01F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СС000017132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12A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2000 кВт, 400 В, 50 Гц серия 131212/8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A9A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DBC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4 141 580,83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74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1 410 700,00</w:t>
            </w:r>
          </w:p>
        </w:tc>
      </w:tr>
      <w:tr w:rsidR="007F34F9" w:rsidRPr="007F34F9" w14:paraId="3EA9725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190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4E2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СС000015606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015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кВт, 400 В, 50 Гц серия 131212/1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580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E49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4 614 904,62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967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1 691 400,00</w:t>
            </w:r>
          </w:p>
        </w:tc>
      </w:tr>
      <w:tr w:rsidR="007F34F9" w:rsidRPr="007F34F9" w14:paraId="4037218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9F7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727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СС000015607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F73A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кВт, 400 В, 50 Гц серия 131212/2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DCD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9BD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4 614 904,61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8E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1 691 400,00</w:t>
            </w:r>
          </w:p>
        </w:tc>
      </w:tr>
      <w:tr w:rsidR="007F34F9" w:rsidRPr="007F34F9" w14:paraId="0B346FC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5C8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95B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СС000015603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71E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кВт, 400 В, 50 Гц серия 131212/3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A5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F8B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4 578 623,05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3DC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1 678 100,00</w:t>
            </w:r>
          </w:p>
        </w:tc>
      </w:tr>
      <w:tr w:rsidR="007F34F9" w:rsidRPr="007F34F9" w14:paraId="1D13D50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D0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87F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СС000015604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96FC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кВт. 400 В, 50 Гц серия 131212/4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4B4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09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4 109 020,47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39A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1 506 000,00</w:t>
            </w:r>
          </w:p>
        </w:tc>
      </w:tr>
      <w:tr w:rsidR="007F34F9" w:rsidRPr="007F34F9" w14:paraId="146C85D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DA2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545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СС000015605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1A6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кВт, 400 В, 50 Гц серия 131212/5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E7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F2C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4 109 020,47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4D3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1 506 000,00</w:t>
            </w:r>
          </w:p>
        </w:tc>
      </w:tr>
      <w:tr w:rsidR="007F34F9" w:rsidRPr="007F34F9" w14:paraId="56ECC04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0FF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E4F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СС000015602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4FC6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кВт, 400 В, 50 Гц серия 131212/6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9E8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FB5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4 578 623,06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DF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1 678 100,00</w:t>
            </w:r>
          </w:p>
        </w:tc>
      </w:tr>
      <w:tr w:rsidR="007F34F9" w:rsidRPr="007F34F9" w14:paraId="6D3ED98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62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01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СС000012940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1B4D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сухой 1SOCAST6/0.4 КВ/2500 КВА (Италия)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645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14F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1 518 833,90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9D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556 700,00</w:t>
            </w:r>
          </w:p>
        </w:tc>
      </w:tr>
      <w:tr w:rsidR="007F34F9" w:rsidRPr="007F34F9" w14:paraId="32A83F90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AD72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Бумагоделательная машина № 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350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FD1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820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</w:tr>
      <w:tr w:rsidR="007F34F9" w:rsidRPr="007F34F9" w14:paraId="738F924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4C4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F4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000000003  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92CAD" w14:textId="6F2C99D3" w:rsidR="007F34F9" w:rsidRPr="007F34F9" w:rsidRDefault="005B3D97" w:rsidP="007F34F9">
            <w:pPr>
              <w:rPr>
                <w:rFonts w:eastAsia="HanziPen TC"/>
                <w:color w:val="000000"/>
              </w:rPr>
            </w:pPr>
            <w:r>
              <w:rPr>
                <w:rFonts w:eastAsia="HanziPen TC"/>
                <w:color w:val="000000"/>
              </w:rPr>
              <w:t>Бумагоделательная машина №</w:t>
            </w:r>
            <w:r w:rsidR="007F34F9" w:rsidRPr="007F34F9">
              <w:rPr>
                <w:rFonts w:eastAsia="HanziPen TC"/>
                <w:color w:val="000000"/>
              </w:rPr>
              <w:t>3</w:t>
            </w:r>
            <w:r>
              <w:rPr>
                <w:rFonts w:eastAsia="HanziPen TC"/>
                <w:color w:val="000000"/>
              </w:rPr>
              <w:t xml:space="preserve"> </w:t>
            </w:r>
            <w:r w:rsidR="007F34F9" w:rsidRPr="007F34F9">
              <w:rPr>
                <w:rFonts w:eastAsia="HanziPen TC"/>
                <w:b/>
                <w:bCs/>
                <w:color w:val="000000"/>
              </w:rPr>
              <w:t>- объект незавершенного строительства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CC0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FB72" w14:textId="77777777" w:rsidR="007F34F9" w:rsidRPr="007F34F9" w:rsidRDefault="007F34F9" w:rsidP="00C5423F">
            <w:pPr>
              <w:ind w:right="-115"/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1 234 824 113,00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0D79" w14:textId="77777777" w:rsidR="007F34F9" w:rsidRPr="007F34F9" w:rsidRDefault="007F34F9" w:rsidP="00C5423F">
            <w:pPr>
              <w:ind w:right="-115"/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269 706 600,00</w:t>
            </w:r>
          </w:p>
        </w:tc>
      </w:tr>
      <w:tr w:rsidR="007F34F9" w:rsidRPr="007F34F9" w14:paraId="5E689FB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A36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D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СС000015518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95F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Барабан обезвоживающий RST-400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920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FA3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2 334 037,69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4B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977 100,00</w:t>
            </w:r>
          </w:p>
        </w:tc>
      </w:tr>
      <w:tr w:rsidR="007F34F9" w:rsidRPr="007F34F9" w14:paraId="5538B53E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D15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11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СС000012182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6C0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Дополнительная система централизованной смазки БДМ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529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E1E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1 466 176,13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E30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613 800,00</w:t>
            </w:r>
          </w:p>
        </w:tc>
      </w:tr>
      <w:tr w:rsidR="007F34F9" w:rsidRPr="007F34F9" w14:paraId="7FAF245E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EC7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62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СС000012633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979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Приборы КИП и 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018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509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626 101,07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BC6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239 200,00</w:t>
            </w:r>
          </w:p>
        </w:tc>
      </w:tr>
      <w:tr w:rsidR="007F34F9" w:rsidRPr="007F34F9" w14:paraId="5073A01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1F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2D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СС000015601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193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Шкаф управления БДМ с распределительным устройством на рабочее напряжение 400 Вольт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23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347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26 206 391,53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F2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10 482 400,00</w:t>
            </w:r>
          </w:p>
        </w:tc>
      </w:tr>
      <w:tr w:rsidR="007F34F9" w:rsidRPr="007F34F9" w14:paraId="485A6CD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B82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8B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СС0000I2242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8D74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Комплект контрольно-измерительных приборов </w:t>
            </w:r>
            <w:proofErr w:type="spellStart"/>
            <w:r w:rsidRPr="007F34F9">
              <w:rPr>
                <w:rFonts w:eastAsia="HanziPen TC"/>
                <w:color w:val="000000"/>
              </w:rPr>
              <w:t>гидроразбивателей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отходов с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163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D1A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22 445,36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DA6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8 600,00</w:t>
            </w:r>
          </w:p>
        </w:tc>
      </w:tr>
      <w:tr w:rsidR="007F34F9" w:rsidRPr="007F34F9" w14:paraId="66BA67E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C3B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D3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СС000012426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419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Насос </w:t>
            </w:r>
            <w:proofErr w:type="spellStart"/>
            <w:r w:rsidRPr="007F34F9">
              <w:rPr>
                <w:rFonts w:eastAsia="HanziPen TC"/>
                <w:color w:val="000000"/>
              </w:rPr>
              <w:t>пароконденсатной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системы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CB3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237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108 705,08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A3A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38 800,00</w:t>
            </w:r>
          </w:p>
        </w:tc>
      </w:tr>
      <w:tr w:rsidR="007F34F9" w:rsidRPr="007F34F9" w14:paraId="6429038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FD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0A1" w14:textId="300229CB" w:rsidR="007F34F9" w:rsidRPr="007F34F9" w:rsidRDefault="00C5423F" w:rsidP="007F34F9">
            <w:pPr>
              <w:jc w:val="center"/>
              <w:rPr>
                <w:rFonts w:eastAsia="HanziPen TC"/>
                <w:color w:val="000000"/>
              </w:rPr>
            </w:pPr>
            <w:r>
              <w:rPr>
                <w:rFonts w:eastAsia="HanziPen TC"/>
                <w:color w:val="000000"/>
              </w:rPr>
              <w:t>СС000013</w:t>
            </w:r>
            <w:r w:rsidR="007F34F9" w:rsidRPr="007F34F9">
              <w:rPr>
                <w:rFonts w:eastAsia="HanziPen TC"/>
                <w:color w:val="000000"/>
              </w:rPr>
              <w:t xml:space="preserve">123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6AB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</w:t>
            </w:r>
            <w:proofErr w:type="spellStart"/>
            <w:r w:rsidRPr="007F34F9">
              <w:rPr>
                <w:rFonts w:eastAsia="HanziPen TC"/>
                <w:color w:val="000000"/>
              </w:rPr>
              <w:t>бумаговедущего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вала с креплением прессовой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80C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9E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39 094,20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59A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16 100,00</w:t>
            </w:r>
          </w:p>
        </w:tc>
      </w:tr>
      <w:tr w:rsidR="007F34F9" w:rsidRPr="007F34F9" w14:paraId="38BFAF12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6A41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Клеильный пресс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945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4BF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491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</w:tr>
      <w:tr w:rsidR="007F34F9" w:rsidRPr="007F34F9" w14:paraId="4926BE1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0AB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19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СС000012026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A33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Вал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288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C20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10 726 499,43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1B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4 458 300,00</w:t>
            </w:r>
          </w:p>
        </w:tc>
      </w:tr>
      <w:tr w:rsidR="007F34F9" w:rsidRPr="007F34F9" w14:paraId="7F239A7E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409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83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СС000012078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CBE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Ведущий вал с подшипниковым узлом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26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3DB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422 233,17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C17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175 500,00</w:t>
            </w:r>
          </w:p>
        </w:tc>
      </w:tr>
      <w:tr w:rsidR="007F34F9" w:rsidRPr="007F34F9" w14:paraId="01DCAEF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DB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1D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СС000012634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54673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Привод внутреннего вала клеильного пресса № 1 привода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4ED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711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78 047,62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56E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32 400,00</w:t>
            </w:r>
          </w:p>
        </w:tc>
      </w:tr>
      <w:tr w:rsidR="007F34F9" w:rsidRPr="007F34F9" w14:paraId="08F9AA1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0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82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СС000012635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ECE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Привод главного вала клеильного пресса №1 привода клеильного прес</w:t>
            </w:r>
            <w:r w:rsidRPr="007F34F9">
              <w:rPr>
                <w:rFonts w:eastAsia="HanziPen TC"/>
                <w:color w:val="000000"/>
              </w:rPr>
              <w:softHyphen/>
              <w:t>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4DE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C41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146 667,88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2A6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61 000,00</w:t>
            </w:r>
          </w:p>
        </w:tc>
      </w:tr>
      <w:tr w:rsidR="007F34F9" w:rsidRPr="007F34F9" w14:paraId="69538CD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C59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032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СС000012636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CC2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Привод крайнего вала клеильного пресса № 1 привода клеильного прес</w:t>
            </w:r>
            <w:r w:rsidRPr="007F34F9">
              <w:rPr>
                <w:rFonts w:eastAsia="HanziPen TC"/>
                <w:color w:val="000000"/>
              </w:rPr>
              <w:softHyphen/>
              <w:t>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DDF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38D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78 047,62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E12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32 400,00</w:t>
            </w:r>
          </w:p>
        </w:tc>
      </w:tr>
      <w:tr w:rsidR="007F34F9" w:rsidRPr="007F34F9" w14:paraId="49015E5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7DE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FE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СС000013129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A75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вала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925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F65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26 134,68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10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10 900,00</w:t>
            </w:r>
          </w:p>
        </w:tc>
      </w:tr>
      <w:tr w:rsidR="007F34F9" w:rsidRPr="007F34F9" w14:paraId="78B18E4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36F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3A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СС000013133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996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ведомого вала с подшипниковым узлом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2AD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177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283 844,52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907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118 000,00</w:t>
            </w:r>
          </w:p>
        </w:tc>
      </w:tr>
      <w:tr w:rsidR="007F34F9" w:rsidRPr="007F34F9" w14:paraId="592A9C8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99E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1B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СС000013181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ED7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</w:t>
            </w:r>
            <w:proofErr w:type="spellStart"/>
            <w:r w:rsidRPr="007F34F9">
              <w:rPr>
                <w:rFonts w:eastAsia="HanziPen TC"/>
                <w:color w:val="000000"/>
              </w:rPr>
              <w:t>клеепроводов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DB3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515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131 313,34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CB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54 600,00</w:t>
            </w:r>
          </w:p>
        </w:tc>
      </w:tr>
      <w:tr w:rsidR="007F34F9" w:rsidRPr="007F34F9" w14:paraId="56961EC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65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61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СС000013212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6692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комплекта </w:t>
            </w:r>
            <w:proofErr w:type="spellStart"/>
            <w:r w:rsidRPr="007F34F9">
              <w:rPr>
                <w:rFonts w:eastAsia="HanziPen TC"/>
                <w:color w:val="000000"/>
              </w:rPr>
              <w:t>клеепровода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828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F15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14 265,14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A72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5 900,00</w:t>
            </w:r>
          </w:p>
        </w:tc>
      </w:tr>
      <w:tr w:rsidR="007F34F9" w:rsidRPr="007F34F9" w14:paraId="21D5D81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58F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6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СС000013236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C8F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комплекта манжет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9BB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23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35 842,48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A0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14 900,00</w:t>
            </w:r>
          </w:p>
        </w:tc>
      </w:tr>
      <w:tr w:rsidR="007F34F9" w:rsidRPr="007F34F9" w14:paraId="33A5408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F29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F9E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СС000013238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F0D9" w14:textId="5A6C6239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комплекта мостиков для обслуживания (вкл.</w:t>
            </w:r>
            <w:r w:rsidR="005B3D97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лестницы и стойки) досушивающей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92F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06C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127 089,28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21B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52 800,00</w:t>
            </w:r>
          </w:p>
        </w:tc>
      </w:tr>
      <w:tr w:rsidR="007F34F9" w:rsidRPr="007F34F9" w14:paraId="72DAE4B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F12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FE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СС000013254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87FD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комплекта сервисных мостиков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76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C91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12 039,71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A5C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5 000,00</w:t>
            </w:r>
          </w:p>
        </w:tc>
      </w:tr>
      <w:tr w:rsidR="007F34F9" w:rsidRPr="007F34F9" w14:paraId="3DE8972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17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17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СС000013329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8DE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ведущего вала бумаги № 1 привода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E8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F36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31 120,31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F56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12 900,00</w:t>
            </w:r>
          </w:p>
        </w:tc>
      </w:tr>
      <w:tr w:rsidR="007F34F9" w:rsidRPr="007F34F9" w14:paraId="24BBADE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D2F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88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СС000013331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AEE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ведущего вала бумаги № 3 привода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A52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521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10 304,55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072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4 300,00</w:t>
            </w:r>
          </w:p>
        </w:tc>
      </w:tr>
      <w:tr w:rsidR="007F34F9" w:rsidRPr="007F34F9" w14:paraId="5566BFB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248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6A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СС000013332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1E3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ведущего вала бумаги № 4 привода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BC6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C3D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43 057,19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C63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17 900,00</w:t>
            </w:r>
          </w:p>
        </w:tc>
      </w:tr>
      <w:tr w:rsidR="007F34F9" w:rsidRPr="007F34F9" w14:paraId="3FDF359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940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F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СС000013333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2AE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внутреннего вала клеильного пресса н.2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BC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EFF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165 775,87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A92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68 900,00</w:t>
            </w:r>
          </w:p>
        </w:tc>
      </w:tr>
      <w:tr w:rsidR="007F34F9" w:rsidRPr="007F34F9" w14:paraId="6246E7F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6AB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F3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СС000013334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965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главного вала клеильного пресса № 1 привода клеильно</w:t>
            </w:r>
            <w:r w:rsidRPr="007F34F9">
              <w:rPr>
                <w:rFonts w:eastAsia="HanziPen TC"/>
                <w:color w:val="000000"/>
              </w:rPr>
              <w:softHyphen/>
              <w:t>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8F7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3A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27 543,80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566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11 400,00</w:t>
            </w:r>
          </w:p>
        </w:tc>
      </w:tr>
      <w:tr w:rsidR="007F34F9" w:rsidRPr="007F34F9" w14:paraId="4E72517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93A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60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СС000013348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CAB3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сушильной группы №4 привода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074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D96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744 721,99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1583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309 500,00</w:t>
            </w:r>
          </w:p>
        </w:tc>
      </w:tr>
      <w:tr w:rsidR="007F34F9" w:rsidRPr="007F34F9" w14:paraId="60D1004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CBA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AF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СС000013356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0C5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пульта для обслуживания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AE6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C47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77 114,04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BB0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32 100,00</w:t>
            </w:r>
          </w:p>
        </w:tc>
      </w:tr>
      <w:tr w:rsidR="007F34F9" w:rsidRPr="007F34F9" w14:paraId="6C176AB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3E6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EA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СС000013057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AF5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сервисных мостиков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D4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02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172 123,72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A6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71 500,00</w:t>
            </w:r>
          </w:p>
        </w:tc>
      </w:tr>
      <w:tr w:rsidR="007F34F9" w:rsidRPr="007F34F9" w14:paraId="0F07883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5E9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9F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СС000013378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7BB8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сервисных мостиков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27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CA1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124 109,36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BB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51 600,00</w:t>
            </w:r>
          </w:p>
        </w:tc>
      </w:tr>
      <w:tr w:rsidR="007F34F9" w:rsidRPr="007F34F9" w14:paraId="5B8A163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1FD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2A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СС000013382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614D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системы крепления валов клеильного пресса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76F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777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948 363,32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CE4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394 200,00</w:t>
            </w:r>
          </w:p>
        </w:tc>
      </w:tr>
      <w:tr w:rsidR="007F34F9" w:rsidRPr="007F34F9" w14:paraId="44640AB3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2992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Досушивающая часть БДМ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2BA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77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E9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</w:tr>
      <w:tr w:rsidR="007F34F9" w:rsidRPr="007F34F9" w14:paraId="55C7A75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546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2C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СС000012763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FB1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Сетковедущий валик с подшипниковым узлом досушивающей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64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454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90 575,17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579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37 600,00</w:t>
            </w:r>
          </w:p>
        </w:tc>
      </w:tr>
      <w:tr w:rsidR="007F34F9" w:rsidRPr="007F34F9" w14:paraId="2D00058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23E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B1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00000017238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AC24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Части привода с зубчатым колесом монтажной конструкции досуши</w:t>
            </w:r>
            <w:r w:rsidRPr="007F34F9">
              <w:rPr>
                <w:rFonts w:eastAsia="HanziPen TC"/>
                <w:color w:val="000000"/>
              </w:rPr>
              <w:softHyphen/>
              <w:t>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185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D4E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20 417,79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F2E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8 500,00</w:t>
            </w:r>
          </w:p>
        </w:tc>
      </w:tr>
      <w:tr w:rsidR="007F34F9" w:rsidRPr="007F34F9" w14:paraId="39071A9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A05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8C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0AE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привода с зубчатым колесом монтажной конструкции досуши</w:t>
            </w:r>
            <w:r w:rsidRPr="007F34F9">
              <w:rPr>
                <w:rFonts w:eastAsia="HanziPen TC"/>
                <w:color w:val="000000"/>
              </w:rPr>
              <w:softHyphen/>
              <w:t>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4C9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78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505 356,42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D68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210 000,00</w:t>
            </w:r>
          </w:p>
        </w:tc>
      </w:tr>
      <w:tr w:rsidR="007F34F9" w:rsidRPr="007F34F9" w14:paraId="5F2CA75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DE0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3B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СС000013115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DBC1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балки на стороне обслуживания монтажной конструкции досу</w:t>
            </w:r>
            <w:r w:rsidRPr="007F34F9">
              <w:rPr>
                <w:rFonts w:eastAsia="HanziPen TC"/>
                <w:color w:val="000000"/>
              </w:rPr>
              <w:softHyphen/>
              <w:t>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835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45B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180 807,75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94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75 200,00</w:t>
            </w:r>
          </w:p>
        </w:tc>
      </w:tr>
      <w:tr w:rsidR="007F34F9" w:rsidRPr="007F34F9" w14:paraId="58347FA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211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FF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СС000013118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00A6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балки на стороне привода монтажной конструкции досушиваю</w:t>
            </w:r>
            <w:r w:rsidRPr="007F34F9">
              <w:rPr>
                <w:rFonts w:eastAsia="HanziPen TC"/>
                <w:color w:val="000000"/>
              </w:rPr>
              <w:softHyphen/>
              <w:t>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30A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DCE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627 367,44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047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260 800,00</w:t>
            </w:r>
          </w:p>
        </w:tc>
      </w:tr>
      <w:tr w:rsidR="007F34F9" w:rsidRPr="007F34F9" w14:paraId="6A92629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F54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C7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СС000013124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B0B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</w:t>
            </w:r>
            <w:proofErr w:type="spellStart"/>
            <w:r w:rsidRPr="007F34F9">
              <w:rPr>
                <w:rFonts w:eastAsia="HanziPen TC"/>
                <w:color w:val="000000"/>
              </w:rPr>
              <w:t>бумаговедущего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вала с подшипниковым узлом досушивающей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569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A1B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84 865,19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042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35 300,00</w:t>
            </w:r>
          </w:p>
        </w:tc>
      </w:tr>
      <w:tr w:rsidR="007F34F9" w:rsidRPr="007F34F9" w14:paraId="1F20024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3DC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B7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СС000013136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E2B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вентилятора воздушного </w:t>
            </w:r>
            <w:proofErr w:type="spellStart"/>
            <w:r w:rsidRPr="007F34F9">
              <w:rPr>
                <w:rFonts w:eastAsia="HanziPen TC"/>
                <w:color w:val="000000"/>
              </w:rPr>
              <w:t>спунера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и </w:t>
            </w:r>
            <w:proofErr w:type="spellStart"/>
            <w:r w:rsidRPr="007F34F9">
              <w:rPr>
                <w:rFonts w:eastAsia="HanziPen TC"/>
                <w:color w:val="000000"/>
              </w:rPr>
              <w:t>инфрокрасной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сушки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623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D83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85 121,16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0E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35 400,00</w:t>
            </w:r>
          </w:p>
        </w:tc>
      </w:tr>
      <w:tr w:rsidR="007F34F9" w:rsidRPr="007F34F9" w14:paraId="133DB3C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F7D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19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СС000013139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D41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верхней балки, монтажной конструкции </w:t>
            </w:r>
            <w:proofErr w:type="spellStart"/>
            <w:r w:rsidRPr="007F34F9">
              <w:rPr>
                <w:rFonts w:eastAsia="HanziPen TC"/>
                <w:color w:val="000000"/>
              </w:rPr>
              <w:t>доосушивающей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455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B8A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555 601,56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D88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230 900,00</w:t>
            </w:r>
          </w:p>
        </w:tc>
      </w:tr>
      <w:tr w:rsidR="007F34F9" w:rsidRPr="007F34F9" w14:paraId="35B3DD8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68C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15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СС000013157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AF90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горелки воздушного </w:t>
            </w:r>
            <w:proofErr w:type="spellStart"/>
            <w:r w:rsidRPr="007F34F9">
              <w:rPr>
                <w:rFonts w:eastAsia="HanziPen TC"/>
                <w:color w:val="000000"/>
              </w:rPr>
              <w:t>спунера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и </w:t>
            </w:r>
            <w:proofErr w:type="spellStart"/>
            <w:r w:rsidRPr="007F34F9">
              <w:rPr>
                <w:rFonts w:eastAsia="HanziPen TC"/>
                <w:color w:val="000000"/>
              </w:rPr>
              <w:t>инфрокрасной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сушки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82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8D4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701 331,17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EA2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291 500,00</w:t>
            </w:r>
          </w:p>
        </w:tc>
      </w:tr>
      <w:tr w:rsidR="007F34F9" w:rsidRPr="007F34F9" w14:paraId="0E4CE53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20D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84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СС000013046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264D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колпака досушивающей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D09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E85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1 624 611,65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E1C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675 300,00</w:t>
            </w:r>
          </w:p>
        </w:tc>
      </w:tr>
      <w:tr w:rsidR="007F34F9" w:rsidRPr="007F34F9" w14:paraId="296DF43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38F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D6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СС000013195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12E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Часть комплекта задвижек воздушного </w:t>
            </w:r>
            <w:proofErr w:type="spellStart"/>
            <w:r w:rsidRPr="007F34F9">
              <w:rPr>
                <w:rFonts w:eastAsia="HanziPen TC"/>
                <w:color w:val="000000"/>
              </w:rPr>
              <w:t>спунера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и </w:t>
            </w:r>
            <w:proofErr w:type="spellStart"/>
            <w:r w:rsidRPr="007F34F9">
              <w:rPr>
                <w:rFonts w:eastAsia="HanziPen TC"/>
                <w:color w:val="000000"/>
              </w:rPr>
              <w:t>инфрокрасной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сушки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4CC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C5C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123 872,61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992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51 500,00</w:t>
            </w:r>
          </w:p>
        </w:tc>
      </w:tr>
      <w:tr w:rsidR="007F34F9" w:rsidRPr="007F34F9" w14:paraId="1C3C368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984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64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СС000013232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FE9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комплекта крепления досушивающей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769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5E3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19 474,12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2CC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8 100,00</w:t>
            </w:r>
          </w:p>
        </w:tc>
      </w:tr>
      <w:tr w:rsidR="007F34F9" w:rsidRPr="007F34F9" w14:paraId="533ED8A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361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75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СС000013372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220D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Часть регулятора с датчиком досушивающей части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DD1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5E6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27 089,04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094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11 300,00</w:t>
            </w:r>
          </w:p>
        </w:tc>
      </w:tr>
      <w:tr w:rsidR="007F34F9" w:rsidRPr="007F34F9" w14:paraId="16F1F37A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AC81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Оборудование. Оборудование для реконструкции б/у БДМ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3ED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B4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B97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</w:tr>
      <w:tr w:rsidR="007F34F9" w:rsidRPr="007F34F9" w14:paraId="4A57DF4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77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A1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СС000015305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C4DD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Дополнительное оборудование-сетки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618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342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2 012 520,09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163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836 500,00</w:t>
            </w:r>
          </w:p>
        </w:tc>
      </w:tr>
      <w:tr w:rsidR="007F34F9" w:rsidRPr="007F34F9" w14:paraId="3852059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91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85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СС000015469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3A517" w14:textId="77777777" w:rsidR="007F34F9" w:rsidRPr="007F34F9" w:rsidRDefault="007F34F9" w:rsidP="00B47188">
            <w:pPr>
              <w:ind w:right="-105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Сетка сушильная тип SVD-417-J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288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1C8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640 519,58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9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266 200,00</w:t>
            </w:r>
          </w:p>
        </w:tc>
      </w:tr>
      <w:tr w:rsidR="007F34F9" w:rsidRPr="007F34F9" w14:paraId="726FE4A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30A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21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СС000015467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7780" w14:textId="77777777" w:rsidR="007F34F9" w:rsidRPr="007F34F9" w:rsidRDefault="007F34F9" w:rsidP="00B47188">
            <w:pPr>
              <w:ind w:right="-105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Сетка сушильная тип SVJ-437-L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31B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B0A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3 851 749,24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72E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1 600 900,00</w:t>
            </w:r>
          </w:p>
        </w:tc>
      </w:tr>
      <w:tr w:rsidR="007F34F9" w:rsidRPr="007F34F9" w14:paraId="1105CA1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960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58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СС000016397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E77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Мешалка тип ASTL800 (для бассейна В9а)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CF9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93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408 192,50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2A6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173 100,00</w:t>
            </w:r>
          </w:p>
        </w:tc>
      </w:tr>
      <w:tr w:rsidR="007F34F9" w:rsidRPr="007F34F9" w14:paraId="39636803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2E5E" w14:textId="03521D51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 xml:space="preserve">Оборудование. Производственная </w:t>
            </w:r>
            <w:r w:rsidR="00C5423F" w:rsidRPr="007F34F9">
              <w:rPr>
                <w:rFonts w:eastAsia="HanziPen TC"/>
                <w:b/>
                <w:bCs/>
                <w:color w:val="000000"/>
              </w:rPr>
              <w:t>инфраструктура</w:t>
            </w:r>
            <w:r w:rsidRPr="007F34F9">
              <w:rPr>
                <w:rFonts w:eastAsia="HanziPen TC"/>
                <w:b/>
                <w:bCs/>
                <w:color w:val="000000"/>
              </w:rPr>
              <w:t>. Незавершенное строительство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278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92A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38A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</w:tr>
      <w:tr w:rsidR="007F34F9" w:rsidRPr="007F34F9" w14:paraId="2BEECFB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12E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39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786B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214-8/1-1801 (схема 04Р60)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1E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2FC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60 425,27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E2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22 600,00</w:t>
            </w:r>
          </w:p>
        </w:tc>
      </w:tr>
      <w:tr w:rsidR="007F34F9" w:rsidRPr="007F34F9" w14:paraId="5AE224F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C8B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760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CC5D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214-8/1-819 (схема 10Р64Ь)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C1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1BC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60 425,27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86B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22 600,00</w:t>
            </w:r>
          </w:p>
        </w:tc>
      </w:tr>
      <w:tr w:rsidR="007F34F9" w:rsidRPr="007F34F9" w14:paraId="220B514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71A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2B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E9A6" w14:textId="4255C7E6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8x4-17 (схема 09Р24)</w:t>
            </w:r>
            <w:r w:rsidR="005B3D97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№1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6DF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069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102 564,40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583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38 400,00</w:t>
            </w:r>
          </w:p>
        </w:tc>
      </w:tr>
      <w:tr w:rsidR="007F34F9" w:rsidRPr="007F34F9" w14:paraId="5853669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0C0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71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D5D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8x10-22 (схема 07Р37)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4FD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60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98 708,80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7DA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36 900,00</w:t>
            </w:r>
          </w:p>
        </w:tc>
      </w:tr>
      <w:tr w:rsidR="007F34F9" w:rsidRPr="007F34F9" w14:paraId="233C290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FB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B8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C9D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8x4-17 (схема 10Р25)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0B0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E20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180 807,75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120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67 600,00</w:t>
            </w:r>
          </w:p>
        </w:tc>
      </w:tr>
      <w:tr w:rsidR="007F34F9" w:rsidRPr="007F34F9" w14:paraId="254E546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C6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BE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BC7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8x4-17 (схема 10Р26)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956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28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26 596,95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0EE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9 900,00</w:t>
            </w:r>
          </w:p>
        </w:tc>
      </w:tr>
      <w:tr w:rsidR="007F34F9" w:rsidRPr="007F34F9" w14:paraId="0C88DFC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667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01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С00000791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EDB5" w14:textId="603C47F5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8x6-17 (схема 03Р49)</w:t>
            </w:r>
            <w:r w:rsidR="005B3D97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№1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F7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315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153 846,60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DF7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57 500,00</w:t>
            </w:r>
          </w:p>
        </w:tc>
      </w:tr>
      <w:tr w:rsidR="007F34F9" w:rsidRPr="007F34F9" w14:paraId="5D15395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9F5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850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С00000796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E1B7" w14:textId="69CA48FA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8x6-18 (схема 08Р39)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№1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FC5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DE7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218 989,10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3A6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81 900,00</w:t>
            </w:r>
          </w:p>
        </w:tc>
      </w:tr>
      <w:tr w:rsidR="007F34F9" w:rsidRPr="007F34F9" w14:paraId="094327E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C55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19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52CE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200-HRB-400-58-3 (схема 01Р58)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EF4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8F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439 076,76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5B8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164 200,00</w:t>
            </w:r>
          </w:p>
        </w:tc>
      </w:tr>
      <w:tr w:rsidR="007F34F9" w:rsidRPr="007F34F9" w14:paraId="483B377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79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50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С00000794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EE543" w14:textId="7778A120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214-8/1 -1004(схема 07Р74)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№1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0A1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EA8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102 564,40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EC2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38 400,00</w:t>
            </w:r>
          </w:p>
        </w:tc>
      </w:tr>
      <w:tr w:rsidR="007F34F9" w:rsidRPr="007F34F9" w14:paraId="11552FC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98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A7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F62E1" w14:textId="636A1370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214-8/1-1806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(сх</w:t>
            </w:r>
            <w:r w:rsidR="008F6BF9">
              <w:rPr>
                <w:rFonts w:eastAsia="HanziPen TC"/>
                <w:color w:val="000000"/>
              </w:rPr>
              <w:t>е</w:t>
            </w:r>
            <w:r w:rsidRPr="007F34F9">
              <w:rPr>
                <w:rFonts w:eastAsia="HanziPen TC"/>
                <w:color w:val="000000"/>
              </w:rPr>
              <w:t>ма 10Р28)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23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0C4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197 417,59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C5C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73 800,00</w:t>
            </w:r>
          </w:p>
        </w:tc>
      </w:tr>
      <w:tr w:rsidR="007F34F9" w:rsidRPr="007F34F9" w14:paraId="5AC47D2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6A0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60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0392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214-8/1-1807(схема 10Р64а)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25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FF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98 708,80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B8B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36 900,00</w:t>
            </w:r>
          </w:p>
        </w:tc>
      </w:tr>
      <w:tr w:rsidR="007F34F9" w:rsidRPr="007F34F9" w14:paraId="44C62B1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1DB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ED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83E7" w14:textId="5C4D2891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3196 МТХ 4х6-10Н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(сх</w:t>
            </w:r>
            <w:r w:rsidR="008F6BF9">
              <w:rPr>
                <w:rFonts w:eastAsia="HanziPen TC"/>
                <w:color w:val="000000"/>
              </w:rPr>
              <w:t>е</w:t>
            </w:r>
            <w:r w:rsidRPr="007F34F9">
              <w:rPr>
                <w:rFonts w:eastAsia="HanziPen TC"/>
                <w:color w:val="000000"/>
              </w:rPr>
              <w:t>ма 05Р23 (№ 33)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1E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DE4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73 427,29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957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25 600,00</w:t>
            </w:r>
          </w:p>
        </w:tc>
      </w:tr>
      <w:tr w:rsidR="007F34F9" w:rsidRPr="007F34F9" w14:paraId="7E4DFA0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70F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61C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000000654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7D75" w14:textId="03325F45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3196XLTX- 8х10-15(схема 04Р19)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(№ 39)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F45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89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58 703,84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F3F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21 000,00</w:t>
            </w:r>
          </w:p>
        </w:tc>
      </w:tr>
      <w:tr w:rsidR="007F34F9" w:rsidRPr="007F34F9" w14:paraId="5166F03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364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01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740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8x6 SKD(cxeMa09Р48)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240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F0D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51 282,20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89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19 200,00</w:t>
            </w:r>
          </w:p>
        </w:tc>
      </w:tr>
      <w:tr w:rsidR="007F34F9" w:rsidRPr="007F34F9" w14:paraId="42B9CE2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1A6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35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C5104" w14:textId="077734D4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PWO 3175-8X6 (схема 04Р15)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(№ 36)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D7D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9D8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98 708,80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491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35 300,00</w:t>
            </w:r>
          </w:p>
        </w:tc>
      </w:tr>
      <w:tr w:rsidR="007F34F9" w:rsidRPr="007F34F9" w14:paraId="5F4D588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883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60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000000653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0E3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PW0 3175M- 10x12-18 (схема 03Р13) (№ 19)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443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F6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89 442,01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D9A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31 900,00</w:t>
            </w:r>
          </w:p>
        </w:tc>
      </w:tr>
      <w:tr w:rsidR="007F34F9" w:rsidRPr="007F34F9" w14:paraId="6A90C7E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F4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BE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000000658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07A40" w14:textId="0CD01DA2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PWO 3415S- 12Х14-18(схема 04Р57)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(насос №43)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BE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022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51 282,20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F4F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18 300,00</w:t>
            </w:r>
          </w:p>
        </w:tc>
      </w:tr>
      <w:tr w:rsidR="007F34F9" w:rsidRPr="007F34F9" w14:paraId="182004E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902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157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000000670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47CFF" w14:textId="270D7E89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PWO3460- 14X16-14(схема 04Р17)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(№34)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20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7F0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50 462,88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50C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18 000,00</w:t>
            </w:r>
          </w:p>
        </w:tc>
      </w:tr>
      <w:tr w:rsidR="007F34F9" w:rsidRPr="007F34F9" w14:paraId="0CFA6D1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23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6E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77881" w14:textId="4BBC0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PWO6Х4-14(схема04Р14)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(№ 37)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A34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163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203 024,51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CDF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72 500,00</w:t>
            </w:r>
          </w:p>
        </w:tc>
      </w:tr>
      <w:tr w:rsidR="007F34F9" w:rsidRPr="007F34F9" w14:paraId="4B839B3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700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B1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C7E4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PWO8х4-17(схема 05Р20 (№31))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88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995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73 427,29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7AC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25 600,00</w:t>
            </w:r>
          </w:p>
        </w:tc>
      </w:tr>
      <w:tr w:rsidR="007F34F9" w:rsidRPr="007F34F9" w14:paraId="3C71A1D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DAD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FC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000000655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A08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(БДМ)Насос </w:t>
            </w:r>
            <w:proofErr w:type="spellStart"/>
            <w:r w:rsidRPr="007F34F9">
              <w:rPr>
                <w:rFonts w:eastAsia="HanziPen TC"/>
                <w:color w:val="000000"/>
              </w:rPr>
              <w:t>Model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3180L14х14-16(схема 06Р29)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479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0D5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71 766,23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F09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25 600,00</w:t>
            </w:r>
          </w:p>
        </w:tc>
      </w:tr>
      <w:tr w:rsidR="007F34F9" w:rsidRPr="007F34F9" w14:paraId="2B573E7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0F9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D8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9A93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PWO6х4-14(схема 07Р30)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E25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46B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72 587,46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119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25 300,00</w:t>
            </w:r>
          </w:p>
        </w:tc>
      </w:tr>
      <w:tr w:rsidR="007F34F9" w:rsidRPr="007F34F9" w14:paraId="7004AE0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A5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A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EA0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PWO6х4-14(схема 07Р31)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7F6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C48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72 587,46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3F8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25 300,00</w:t>
            </w:r>
          </w:p>
        </w:tc>
      </w:tr>
      <w:tr w:rsidR="007F34F9" w:rsidRPr="007F34F9" w14:paraId="7FA4734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50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39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1FE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6x4-15 (схема 07Р51)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FF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7CE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72 587,46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BC6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25 300,00</w:t>
            </w:r>
          </w:p>
        </w:tc>
      </w:tr>
      <w:tr w:rsidR="007F34F9" w:rsidRPr="007F34F9" w14:paraId="55E3174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8B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2D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6452E" w14:textId="26942DD6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8x4-17(схема 08Р36)</w:t>
            </w:r>
            <w:r w:rsidR="00B47188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(№40)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F19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2B4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197 417,59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45D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70 500,00</w:t>
            </w:r>
          </w:p>
        </w:tc>
      </w:tr>
      <w:tr w:rsidR="007F34F9" w:rsidRPr="007F34F9" w14:paraId="30B6E80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D8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56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E60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8x6x17(схема 04Р16)(№35)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223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93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197 417,59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EA2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70 500,00</w:t>
            </w:r>
          </w:p>
        </w:tc>
      </w:tr>
      <w:tr w:rsidR="007F34F9" w:rsidRPr="007F34F9" w14:paraId="6D26035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68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C9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С00000799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7BC6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8x6x17(схема 08Р38)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CC4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DD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107 161,71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379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40 100,00</w:t>
            </w:r>
          </w:p>
        </w:tc>
      </w:tr>
      <w:tr w:rsidR="007F34F9" w:rsidRPr="007F34F9" w14:paraId="17F8FA5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84A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A7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082A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8x6x17(схема 09Р10)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35E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CF9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107 161,72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BAE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40 100,00</w:t>
            </w:r>
          </w:p>
        </w:tc>
      </w:tr>
      <w:tr w:rsidR="007F34F9" w:rsidRPr="007F34F9" w14:paraId="4CE9D06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29E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F1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CF77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PWO8х 10-18(схема 08Р35)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B1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AA3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51 282,20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CC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19 200,00</w:t>
            </w:r>
          </w:p>
        </w:tc>
      </w:tr>
      <w:tr w:rsidR="007F34F9" w:rsidRPr="007F34F9" w14:paraId="574896D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F04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9F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2506D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PWO8хЗ-14(схема 06Р67)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349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B01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98 708,80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11A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36 900,00</w:t>
            </w:r>
          </w:p>
        </w:tc>
      </w:tr>
      <w:tr w:rsidR="007F34F9" w:rsidRPr="007F34F9" w14:paraId="45446EF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F8D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38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352D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8x4-17(схема 08Р40)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B7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FDD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60 425,27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D5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22 600,00</w:t>
            </w:r>
          </w:p>
        </w:tc>
      </w:tr>
      <w:tr w:rsidR="007F34F9" w:rsidRPr="007F34F9" w14:paraId="3F84032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C07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0C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С00000813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5EC9" w14:textId="53314B35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PWO8х6-17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(сх</w:t>
            </w:r>
            <w:r w:rsidR="008F6BF9">
              <w:rPr>
                <w:rFonts w:eastAsia="HanziPen TC"/>
                <w:color w:val="000000"/>
              </w:rPr>
              <w:t>е</w:t>
            </w:r>
            <w:r w:rsidRPr="007F34F9">
              <w:rPr>
                <w:rFonts w:eastAsia="HanziPen TC"/>
                <w:color w:val="000000"/>
              </w:rPr>
              <w:t>ма 03Р59)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0E9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F72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42 666,63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3D8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16 000,00</w:t>
            </w:r>
          </w:p>
        </w:tc>
      </w:tr>
      <w:tr w:rsidR="007F34F9" w:rsidRPr="007F34F9" w14:paraId="3706897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644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76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С00000812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0E6E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PWO 8x6-21 (схема 03Р54)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DCC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5B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26 596,95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0A0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9 900,00</w:t>
            </w:r>
          </w:p>
        </w:tc>
      </w:tr>
      <w:tr w:rsidR="007F34F9" w:rsidRPr="007F34F9" w14:paraId="039DE8D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E13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BC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000000657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3A3B3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Z-X60U-Z(схема 04Р18)(№ 38)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07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101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655 378,82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4C4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234 100,00</w:t>
            </w:r>
          </w:p>
        </w:tc>
      </w:tr>
      <w:tr w:rsidR="007F34F9" w:rsidRPr="007F34F9" w14:paraId="7266AD3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7F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AC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98C69" w14:textId="1ADE6484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A-С PW0 3175M10х12-18</w:t>
            </w:r>
            <w:r w:rsidR="008F6BF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(сх</w:t>
            </w:r>
            <w:r w:rsidR="008F6BF9">
              <w:rPr>
                <w:rFonts w:eastAsia="HanziPen TC"/>
                <w:color w:val="000000"/>
              </w:rPr>
              <w:t>е</w:t>
            </w:r>
            <w:r w:rsidRPr="007F34F9">
              <w:rPr>
                <w:rFonts w:eastAsia="HanziPen TC"/>
                <w:color w:val="000000"/>
              </w:rPr>
              <w:t>ма 03Р12)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913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57D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42 666,63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403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16 000,00</w:t>
            </w:r>
          </w:p>
        </w:tc>
      </w:tr>
      <w:tr w:rsidR="007F34F9" w:rsidRPr="007F34F9" w14:paraId="61B83F0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D19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60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С00000749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D739D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CNN 6001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49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935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2 163 636,65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061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735 000,00</w:t>
            </w:r>
          </w:p>
        </w:tc>
      </w:tr>
      <w:tr w:rsidR="007F34F9" w:rsidRPr="007F34F9" w14:paraId="361AF24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E1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6E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С00000748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B33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CVP110 FCD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3DD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60A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3 350 267,82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2CA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1 138 200,00</w:t>
            </w:r>
          </w:p>
        </w:tc>
      </w:tr>
      <w:tr w:rsidR="007F34F9" w:rsidRPr="007F34F9" w14:paraId="64DBD47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8D2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2B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000000659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C04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C75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93D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133 775,40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CE1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45 200,00</w:t>
            </w:r>
          </w:p>
        </w:tc>
      </w:tr>
      <w:tr w:rsidR="007F34F9" w:rsidRPr="007F34F9" w14:paraId="6523619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162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A0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48F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C25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17B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692 754,59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AE9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234 000,00</w:t>
            </w:r>
          </w:p>
        </w:tc>
      </w:tr>
      <w:tr w:rsidR="007F34F9" w:rsidRPr="007F34F9" w14:paraId="60F7F28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6F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5F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52D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188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1BF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692 754,60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97D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234 000,00</w:t>
            </w:r>
          </w:p>
        </w:tc>
      </w:tr>
      <w:tr w:rsidR="007F34F9" w:rsidRPr="007F34F9" w14:paraId="73D6D63E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41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24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DE6A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8B1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97B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100 925,75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47B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37 700,00</w:t>
            </w:r>
          </w:p>
        </w:tc>
      </w:tr>
      <w:tr w:rsidR="007F34F9" w:rsidRPr="007F34F9" w14:paraId="2AECC46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084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A1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51D7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3FE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888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585 487,10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E7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209 100,00</w:t>
            </w:r>
          </w:p>
        </w:tc>
      </w:tr>
      <w:tr w:rsidR="007F34F9" w:rsidRPr="007F34F9" w14:paraId="5BDBDBE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FD4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B8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227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39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355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921 575,84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FEE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329 100,00</w:t>
            </w:r>
          </w:p>
        </w:tc>
      </w:tr>
      <w:tr w:rsidR="007F34F9" w:rsidRPr="007F34F9" w14:paraId="7269914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192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C3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000000665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71E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вакуумный NASH № 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7A6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2A1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79 135,65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CE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28 300,00</w:t>
            </w:r>
          </w:p>
        </w:tc>
      </w:tr>
      <w:tr w:rsidR="007F34F9" w:rsidRPr="007F34F9" w14:paraId="4B66384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F65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B0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0C8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воды для спрыска формата (схема 07Р52)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4BD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76A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72 587,46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2A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25 300,00</w:t>
            </w:r>
          </w:p>
        </w:tc>
      </w:tr>
      <w:tr w:rsidR="007F34F9" w:rsidRPr="007F34F9" w14:paraId="5EA2927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B2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8B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11E4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воды для спрыска формата (схема 07Р53)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ED5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61D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72 587,46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A41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25 300,00</w:t>
            </w:r>
          </w:p>
        </w:tc>
      </w:tr>
      <w:tr w:rsidR="007F34F9" w:rsidRPr="007F34F9" w14:paraId="2D3F57C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1C5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7C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D2BD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высоконапорного спрыска (схема 07Р32)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80C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AC7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73 427,29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C27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25 600,00</w:t>
            </w:r>
          </w:p>
        </w:tc>
      </w:tr>
      <w:tr w:rsidR="007F34F9" w:rsidRPr="007F34F9" w14:paraId="23F3CCD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38A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7E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474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высоконапорного спрыска (схема 07РЗЗ)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334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05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73 427,29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4B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25 600,00</w:t>
            </w:r>
          </w:p>
        </w:tc>
      </w:tr>
      <w:tr w:rsidR="007F34F9" w:rsidRPr="007F34F9" w14:paraId="3184AA5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6EA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ED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AB6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(БДМ)Насос высоконапорного спрыска (схема 07Р34)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E08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0E1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73 427,29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053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25 600,00</w:t>
            </w:r>
          </w:p>
        </w:tc>
      </w:tr>
      <w:tr w:rsidR="007F34F9" w:rsidRPr="007F34F9" w14:paraId="6F9EBAC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3DD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AF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000000673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8E9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(БДМ)Сортировка напорная VPS-10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3E6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BF7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168 892,28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63E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70 200,00</w:t>
            </w:r>
          </w:p>
        </w:tc>
      </w:tr>
      <w:tr w:rsidR="007F34F9" w:rsidRPr="007F34F9" w14:paraId="7506DC8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BD1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EC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000000671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07B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(БДМ)Сортировка напорная VPS-20 №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EEF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555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168 892,28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1CD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70 200,00</w:t>
            </w:r>
          </w:p>
        </w:tc>
      </w:tr>
      <w:tr w:rsidR="007F34F9" w:rsidRPr="007F34F9" w14:paraId="485AC7A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66B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71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000000672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91E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(БДМ)Сортировка напорная VPS-20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F9E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C2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168 892,28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E99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70 200,00</w:t>
            </w:r>
          </w:p>
        </w:tc>
      </w:tr>
      <w:tr w:rsidR="007F34F9" w:rsidRPr="007F34F9" w14:paraId="2B06B68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5F7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85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С00000738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BA9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VDT-40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468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D08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5 226 242,88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9D9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2 552 300,00</w:t>
            </w:r>
          </w:p>
        </w:tc>
      </w:tr>
      <w:tr w:rsidR="007F34F9" w:rsidRPr="007F34F9" w14:paraId="3EEB81E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78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4D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С00000739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07CC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VSV-30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50F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BA3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5 626 307,46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0A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2 747 700,00</w:t>
            </w:r>
          </w:p>
        </w:tc>
      </w:tr>
      <w:tr w:rsidR="007F34F9" w:rsidRPr="007F34F9" w14:paraId="0139DDD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893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DA0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С00000830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DECE" w14:textId="69CCF299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Биметаллическая емкость В 3 V-700 </w:t>
            </w:r>
            <w:proofErr w:type="spellStart"/>
            <w:r w:rsidRPr="007F34F9">
              <w:rPr>
                <w:rFonts w:eastAsia="HanziPen TC"/>
                <w:color w:val="000000"/>
              </w:rPr>
              <w:t>мЗ</w:t>
            </w:r>
            <w:proofErr w:type="spellEnd"/>
            <w:r w:rsidR="00A8755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(емкость массы)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811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49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8 325 065,00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374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3 081 800,00</w:t>
            </w:r>
          </w:p>
        </w:tc>
      </w:tr>
      <w:tr w:rsidR="007F34F9" w:rsidRPr="007F34F9" w14:paraId="1C4F478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FBB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BF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000000622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EF59" w14:textId="3799053E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Биметаллическая емкость В 5 \1000мЗ</w:t>
            </w:r>
            <w:r w:rsidR="00B47188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(емкость массы)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1CC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249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17 579 793,14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17E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6 405 400,00</w:t>
            </w:r>
          </w:p>
        </w:tc>
      </w:tr>
      <w:tr w:rsidR="007F34F9" w:rsidRPr="007F34F9" w14:paraId="74D60A5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5E8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83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С00000743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23A8B" w14:textId="77777777" w:rsidR="007F34F9" w:rsidRPr="007F34F9" w:rsidRDefault="007F34F9" w:rsidP="008F6BF9">
            <w:pPr>
              <w:ind w:right="-129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Гидравлический моторный грейфер MPD06-150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A1B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C9C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991 152,75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E11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393 800,00</w:t>
            </w:r>
          </w:p>
        </w:tc>
      </w:tr>
      <w:tr w:rsidR="007F34F9" w:rsidRPr="007F34F9" w14:paraId="2333226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8F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80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000000305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7137" w14:textId="7683D5E8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proofErr w:type="spellStart"/>
            <w:r w:rsidRPr="007F34F9">
              <w:rPr>
                <w:rFonts w:eastAsia="HanziPen TC"/>
                <w:color w:val="000000"/>
              </w:rPr>
              <w:t>Гидроразбиватель</w:t>
            </w:r>
            <w:proofErr w:type="spellEnd"/>
            <w:r w:rsidR="00A8755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LCV - 50 (проект 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0CB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C79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13 630 310,27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4EF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5 432 400,00</w:t>
            </w:r>
          </w:p>
        </w:tc>
      </w:tr>
      <w:tr w:rsidR="007F34F9" w:rsidRPr="007F34F9" w14:paraId="019D60F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F75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B8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98F0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04В14 (бассейн оборотной воды 10 м3)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7F7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F18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51 917,12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17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17 700,00</w:t>
            </w:r>
          </w:p>
        </w:tc>
      </w:tr>
      <w:tr w:rsidR="007F34F9" w:rsidRPr="007F34F9" w14:paraId="7063402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650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49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4F3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06В 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EB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58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243 817,12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0DD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89 500,00</w:t>
            </w:r>
          </w:p>
        </w:tc>
      </w:tr>
      <w:tr w:rsidR="007F34F9" w:rsidRPr="007F34F9" w14:paraId="2426097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E7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124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18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CA8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06В 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20A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28B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243 817,12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0A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89 500,00</w:t>
            </w:r>
          </w:p>
        </w:tc>
      </w:tr>
      <w:tr w:rsidR="007F34F9" w:rsidRPr="007F34F9" w14:paraId="4A186B7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A55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63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С00000801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225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07В 20 (40 м3)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4F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4A6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91 670,01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7E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33 000,00</w:t>
            </w:r>
          </w:p>
        </w:tc>
      </w:tr>
      <w:tr w:rsidR="007F34F9" w:rsidRPr="007F34F9" w14:paraId="7476841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0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496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000000621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2FE4A" w14:textId="559811B6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В 10</w:t>
            </w:r>
            <w:r w:rsidR="00B47188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 xml:space="preserve">(100 </w:t>
            </w:r>
            <w:proofErr w:type="spellStart"/>
            <w:r w:rsidRPr="007F34F9">
              <w:rPr>
                <w:rFonts w:eastAsia="HanziPen TC"/>
                <w:color w:val="000000"/>
              </w:rPr>
              <w:t>мЗ</w:t>
            </w:r>
            <w:proofErr w:type="spellEnd"/>
            <w:r w:rsidRPr="007F34F9">
              <w:rPr>
                <w:rFonts w:eastAsia="HanziPen TC"/>
                <w:color w:val="00000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18C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5C9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2 256 664,35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A4D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766 400,00</w:t>
            </w:r>
          </w:p>
        </w:tc>
      </w:tr>
      <w:tr w:rsidR="007F34F9" w:rsidRPr="007F34F9" w14:paraId="0A44B66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72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FC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000000623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526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В 12(50мЗ)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113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00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1 923 685,67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3A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661 300,00</w:t>
            </w:r>
          </w:p>
        </w:tc>
      </w:tr>
      <w:tr w:rsidR="007F34F9" w:rsidRPr="007F34F9" w14:paraId="3BF407A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E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28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AF6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В 5А (80 м3)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33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2BE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713 901,64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5DB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242 500,00</w:t>
            </w:r>
          </w:p>
        </w:tc>
      </w:tr>
      <w:tr w:rsidR="007F34F9" w:rsidRPr="007F34F9" w14:paraId="7385972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BB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D4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E0D6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В 7 (10 м3)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4F3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8AD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397 544,00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DA6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135 000,00</w:t>
            </w:r>
          </w:p>
        </w:tc>
      </w:tr>
      <w:tr w:rsidR="007F34F9" w:rsidRPr="007F34F9" w14:paraId="2CFCA18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CB8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56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000000523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29BA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Кабельная эстакада (от ДПЦ до КАМАЗА)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AF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58C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8 369 576,80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FE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2 807 100,00</w:t>
            </w:r>
          </w:p>
        </w:tc>
      </w:tr>
      <w:tr w:rsidR="007F34F9" w:rsidRPr="007F34F9" w14:paraId="40ED83E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054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159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2F11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Мельница BELOIT DD3000 №1(02А07)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DD0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BE3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428 253,45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178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174 700,00</w:t>
            </w:r>
          </w:p>
        </w:tc>
      </w:tr>
      <w:tr w:rsidR="007F34F9" w:rsidRPr="007F34F9" w14:paraId="7B11690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A65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48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261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Мельница BELOIT DD3000 №2(02А08)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BF7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BE7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856 506,90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1E8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349 400,00</w:t>
            </w:r>
          </w:p>
        </w:tc>
      </w:tr>
      <w:tr w:rsidR="007F34F9" w:rsidRPr="007F34F9" w14:paraId="56C374E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03A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D9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D3C1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Мельница BELOIT DD4000 (02А09)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BFA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60B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856 506,90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8B5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349 400,00</w:t>
            </w:r>
          </w:p>
        </w:tc>
      </w:tr>
      <w:tr w:rsidR="007F34F9" w:rsidRPr="007F34F9" w14:paraId="748EB81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C75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27E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С00000737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CE9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Мельница дисковая D20-D-3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2C6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26D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2 795 115,11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BB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1 092 400,00</w:t>
            </w:r>
          </w:p>
        </w:tc>
      </w:tr>
      <w:tr w:rsidR="007F34F9" w:rsidRPr="007F34F9" w14:paraId="2694331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F39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D7E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С00000708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2ED5" w14:textId="5F01DBB9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Напорная сортировка STU- 081 (03С17)</w:t>
            </w:r>
            <w:r w:rsidR="005B3D97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80E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5B3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2 921 104,79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138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1 214 100,00</w:t>
            </w:r>
          </w:p>
        </w:tc>
      </w:tr>
      <w:tr w:rsidR="007F34F9" w:rsidRPr="007F34F9" w14:paraId="69EF694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5F7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4B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С00000700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29C73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Напорная сортировка STU- 201 (02С13)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E72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BB4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4 013 847,81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732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1 668 300,00</w:t>
            </w:r>
          </w:p>
        </w:tc>
      </w:tr>
      <w:tr w:rsidR="007F34F9" w:rsidRPr="007F34F9" w14:paraId="2C259EE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6E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C4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С00000705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C7F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Напорная сортировка STU- 201 (03С15) 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8C0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68E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4 003 785,56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1BE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1 664 100,00</w:t>
            </w:r>
          </w:p>
        </w:tc>
      </w:tr>
      <w:tr w:rsidR="007F34F9" w:rsidRPr="007F34F9" w14:paraId="3CD736E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BA1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49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С00000706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9BD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Напорная сортировка STU- 381 (01С08) 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7B0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489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10 156 873,43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46D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4 221 600,00</w:t>
            </w:r>
          </w:p>
        </w:tc>
      </w:tr>
      <w:tr w:rsidR="007F34F9" w:rsidRPr="007F34F9" w14:paraId="3265C23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96A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07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С00000707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855A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Напорная сортировка STU- 381 (02С14) 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E07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4E4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10 119 800,02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504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4 206 200,00</w:t>
            </w:r>
          </w:p>
        </w:tc>
      </w:tr>
      <w:tr w:rsidR="007F34F9" w:rsidRPr="007F34F9" w14:paraId="6AF5F9B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36B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A5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000000711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97E1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Наружные сети водопровода от ЦПБ № 2 до 2 подъема ТЭЦ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B2F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844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3 412 717,96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697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1 088 800,00</w:t>
            </w:r>
          </w:p>
        </w:tc>
      </w:tr>
      <w:tr w:rsidR="007F34F9" w:rsidRPr="007F34F9" w14:paraId="7C7670C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AD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29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С00000775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1A8A" w14:textId="24A07B28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Насос вакуумный жидкостно-кольцевой </w:t>
            </w:r>
            <w:proofErr w:type="spellStart"/>
            <w:r w:rsidRPr="007F34F9">
              <w:rPr>
                <w:rFonts w:eastAsia="HanziPen TC"/>
                <w:color w:val="000000"/>
              </w:rPr>
              <w:t>Gutes</w:t>
            </w:r>
            <w:proofErr w:type="spellEnd"/>
            <w:r w:rsidR="00A8755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F84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7A1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2 558 899,37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22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920 900,00</w:t>
            </w:r>
          </w:p>
        </w:tc>
      </w:tr>
      <w:tr w:rsidR="007F34F9" w:rsidRPr="007F34F9" w14:paraId="442E2DD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387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9A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77E0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150-HRB-330-48-3 (01Р04)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FC9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6CA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406 665,42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DC5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145 200,00</w:t>
            </w:r>
          </w:p>
        </w:tc>
      </w:tr>
      <w:tr w:rsidR="007F34F9" w:rsidRPr="007F34F9" w14:paraId="6BB75C9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D10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13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000000637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E937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Насосная станция </w:t>
            </w:r>
            <w:proofErr w:type="spellStart"/>
            <w:r w:rsidRPr="007F34F9">
              <w:rPr>
                <w:rFonts w:eastAsia="HanziPen TC"/>
                <w:color w:val="000000"/>
              </w:rPr>
              <w:t>Зульцер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№ 1 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E1D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FC5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1 639 306,04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DD3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585 400,00</w:t>
            </w:r>
          </w:p>
        </w:tc>
      </w:tr>
      <w:tr w:rsidR="007F34F9" w:rsidRPr="007F34F9" w14:paraId="6EFAEFC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314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1D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000000638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3EE3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Насосная станция </w:t>
            </w:r>
            <w:proofErr w:type="spellStart"/>
            <w:r w:rsidRPr="007F34F9">
              <w:rPr>
                <w:rFonts w:eastAsia="HanziPen TC"/>
                <w:color w:val="000000"/>
              </w:rPr>
              <w:t>Зульцер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№ 2 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557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D52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1 639 306,04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F6E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585 400,00</w:t>
            </w:r>
          </w:p>
        </w:tc>
      </w:tr>
      <w:tr w:rsidR="007F34F9" w:rsidRPr="007F34F9" w14:paraId="7A50341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720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9D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000000712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59F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Обезвоживающий барабан ОК-4000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62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8A0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8 709 230,57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A56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3 619 900,00</w:t>
            </w:r>
          </w:p>
        </w:tc>
      </w:tr>
      <w:tr w:rsidR="007F34F9" w:rsidRPr="007F34F9" w14:paraId="2FA79A4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124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9A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63E5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 -25-А № 2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50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57D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1 175 653,01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DB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488 600,00</w:t>
            </w:r>
          </w:p>
        </w:tc>
      </w:tr>
      <w:tr w:rsidR="007F34F9" w:rsidRPr="007F34F9" w14:paraId="7A1FCEE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FD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6C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С00000742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862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Очиститель SVO-25 (10 </w:t>
            </w:r>
            <w:proofErr w:type="spellStart"/>
            <w:r w:rsidRPr="007F34F9">
              <w:rPr>
                <w:rFonts w:eastAsia="HanziPen TC"/>
                <w:color w:val="000000"/>
              </w:rPr>
              <w:t>шт</w:t>
            </w:r>
            <w:proofErr w:type="spellEnd"/>
            <w:r w:rsidRPr="007F34F9">
              <w:rPr>
                <w:rFonts w:eastAsia="HanziPen TC"/>
                <w:color w:val="000000"/>
              </w:rPr>
              <w:t>)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DF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DCD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2 219 390,52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F48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886 000,00</w:t>
            </w:r>
          </w:p>
        </w:tc>
      </w:tr>
      <w:tr w:rsidR="007F34F9" w:rsidRPr="007F34F9" w14:paraId="3971726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7BA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7D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000000429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DEA6" w14:textId="77777777" w:rsidR="007F34F9" w:rsidRPr="007F34F9" w:rsidRDefault="007F34F9" w:rsidP="008F6BF9">
            <w:pPr>
              <w:ind w:right="-247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SVS-25-0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41D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F15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3 121 791,81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3F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1 297 500,00</w:t>
            </w:r>
          </w:p>
        </w:tc>
      </w:tr>
      <w:tr w:rsidR="007F34F9" w:rsidRPr="007F34F9" w14:paraId="1AB9426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CED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D0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000000430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3D7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 -25-МК № 1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968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CD6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481 921,67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8EC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200 300,00</w:t>
            </w:r>
          </w:p>
        </w:tc>
      </w:tr>
      <w:tr w:rsidR="007F34F9" w:rsidRPr="007F34F9" w14:paraId="525CE9C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3D6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6B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000000431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D23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 -25-МК № 2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AC1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26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481 921,67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59E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200 300,00</w:t>
            </w:r>
          </w:p>
        </w:tc>
      </w:tr>
      <w:tr w:rsidR="007F34F9" w:rsidRPr="007F34F9" w14:paraId="2A6F409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6E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EE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000000432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809D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 -25-МК № 3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1AE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216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481 921,67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22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200 300,00</w:t>
            </w:r>
          </w:p>
        </w:tc>
      </w:tr>
      <w:tr w:rsidR="007F34F9" w:rsidRPr="007F34F9" w14:paraId="018ED92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9E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152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B6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000000433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F9C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 -25-МК № 4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5F2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FB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481 921,67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280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200 300,00</w:t>
            </w:r>
          </w:p>
        </w:tc>
      </w:tr>
      <w:tr w:rsidR="007F34F9" w:rsidRPr="007F34F9" w14:paraId="1A11C05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9EF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00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000000559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26FE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SV-50(БДМ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7BB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D4A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552 506,52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FA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229 600,00</w:t>
            </w:r>
          </w:p>
        </w:tc>
      </w:tr>
      <w:tr w:rsidR="007F34F9" w:rsidRPr="007F34F9" w14:paraId="3622D2E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2A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3A0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620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вихревой 1 ступень (КАНАДА)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29B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36E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67 547,99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205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27 500,00</w:t>
            </w:r>
          </w:p>
        </w:tc>
      </w:tr>
      <w:tr w:rsidR="007F34F9" w:rsidRPr="007F34F9" w14:paraId="675D265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2EC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4F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С00000766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3BF2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вихревой 2 ступень (КАНАДА)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4B5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E7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100 331,47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AC8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40 900,00</w:t>
            </w:r>
          </w:p>
        </w:tc>
      </w:tr>
      <w:tr w:rsidR="007F34F9" w:rsidRPr="007F34F9" w14:paraId="6CE11CA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77A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7C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000000719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21FC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Паропровод </w:t>
            </w:r>
            <w:proofErr w:type="spellStart"/>
            <w:r w:rsidRPr="007F34F9">
              <w:rPr>
                <w:rFonts w:eastAsia="HanziPen TC"/>
                <w:color w:val="000000"/>
              </w:rPr>
              <w:t>Ду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426 мм от ТЭЦ до ЦПБ № 2 (подрядчик </w:t>
            </w:r>
            <w:proofErr w:type="spellStart"/>
            <w:r w:rsidRPr="007F34F9">
              <w:rPr>
                <w:rFonts w:eastAsia="HanziPen TC"/>
                <w:color w:val="000000"/>
              </w:rPr>
              <w:t>Спецстрой</w:t>
            </w:r>
            <w:proofErr w:type="spellEnd"/>
            <w:r w:rsidRPr="007F34F9">
              <w:rPr>
                <w:rFonts w:eastAsia="HanziPen TC"/>
                <w:color w:val="00000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165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D32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3 792 486,09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C2E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1 208 300,00</w:t>
            </w:r>
          </w:p>
        </w:tc>
      </w:tr>
      <w:tr w:rsidR="007F34F9" w:rsidRPr="007F34F9" w14:paraId="5669D213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610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71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С00000776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ACD7C" w14:textId="0A178EE2" w:rsidR="007F34F9" w:rsidRPr="00A87559" w:rsidRDefault="007F34F9" w:rsidP="007F34F9">
            <w:pPr>
              <w:rPr>
                <w:rFonts w:eastAsia="HanziPen TC"/>
                <w:color w:val="000000"/>
                <w:lang w:val="en-US"/>
              </w:rPr>
            </w:pPr>
            <w:r w:rsidRPr="007F34F9">
              <w:rPr>
                <w:rFonts w:eastAsia="HanziPen TC"/>
                <w:color w:val="000000"/>
              </w:rPr>
              <w:t>Пресс</w:t>
            </w:r>
            <w:r w:rsidR="00A87559" w:rsidRPr="00A87559">
              <w:rPr>
                <w:rFonts w:eastAsia="HanziPen TC"/>
                <w:color w:val="000000"/>
                <w:lang w:val="en-US"/>
              </w:rPr>
              <w:t xml:space="preserve"> </w:t>
            </w:r>
            <w:proofErr w:type="spellStart"/>
            <w:r w:rsidRPr="00A87559">
              <w:rPr>
                <w:rFonts w:eastAsia="HanziPen TC"/>
                <w:color w:val="000000"/>
                <w:lang w:val="en-US"/>
              </w:rPr>
              <w:t>Van</w:t>
            </w:r>
            <w:r w:rsidR="00B47188">
              <w:rPr>
                <w:rFonts w:eastAsia="HanziPen TC"/>
                <w:color w:val="000000"/>
                <w:lang w:val="en-US"/>
              </w:rPr>
              <w:t>e</w:t>
            </w:r>
            <w:r w:rsidRPr="00A87559">
              <w:rPr>
                <w:rFonts w:eastAsia="HanziPen TC"/>
                <w:color w:val="000000"/>
                <w:lang w:val="en-US"/>
              </w:rPr>
              <w:t>x</w:t>
            </w:r>
            <w:proofErr w:type="spellEnd"/>
            <w:r w:rsidRPr="00A87559">
              <w:rPr>
                <w:rFonts w:eastAsia="HanziPen TC"/>
                <w:color w:val="000000"/>
                <w:lang w:val="en-US"/>
              </w:rPr>
              <w:t xml:space="preserve"> VX-I5 (</w:t>
            </w:r>
            <w:r w:rsidRPr="007F34F9">
              <w:rPr>
                <w:rFonts w:eastAsia="HanziPen TC"/>
                <w:color w:val="000000"/>
              </w:rPr>
              <w:t>БДМ</w:t>
            </w:r>
            <w:r w:rsidRPr="00A87559">
              <w:rPr>
                <w:rFonts w:eastAsia="HanziPen TC"/>
                <w:color w:val="000000"/>
                <w:lang w:val="en-US"/>
              </w:rPr>
              <w:t xml:space="preserve">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D8C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1B4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6 124 525,31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A73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2 632 500,00</w:t>
            </w:r>
          </w:p>
        </w:tc>
      </w:tr>
      <w:tr w:rsidR="007F34F9" w:rsidRPr="007F34F9" w14:paraId="4BA65EC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037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8B0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000000565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7E3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Продольно-резательный станок (</w:t>
            </w:r>
            <w:proofErr w:type="spellStart"/>
            <w:r w:rsidRPr="007F34F9">
              <w:rPr>
                <w:rFonts w:eastAsia="HanziPen TC"/>
                <w:color w:val="000000"/>
              </w:rPr>
              <w:t>бдм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CD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AEF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24 463 234,60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483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9 857 300,00</w:t>
            </w:r>
          </w:p>
        </w:tc>
      </w:tr>
      <w:tr w:rsidR="007F34F9" w:rsidRPr="007F34F9" w14:paraId="14B54F1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7D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BF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С00000731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1734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Противопожарная система ЦПБ № 2 (подрядчик </w:t>
            </w:r>
            <w:proofErr w:type="spellStart"/>
            <w:r w:rsidRPr="007F34F9">
              <w:rPr>
                <w:rFonts w:eastAsia="HanziPen TC"/>
                <w:color w:val="000000"/>
              </w:rPr>
              <w:t>Пожтехком</w:t>
            </w:r>
            <w:proofErr w:type="spellEnd"/>
            <w:r w:rsidRPr="007F34F9">
              <w:rPr>
                <w:rFonts w:eastAsia="HanziPen TC"/>
                <w:color w:val="00000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066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3E1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590 000,00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B35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247 100,00</w:t>
            </w:r>
          </w:p>
        </w:tc>
      </w:tr>
      <w:tr w:rsidR="007F34F9" w:rsidRPr="007F34F9" w14:paraId="5946512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152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30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000000221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46B7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Реконструкция здания обойки и КАМАЗА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97D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EF7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345 876 764,80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8D3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</w:tr>
      <w:tr w:rsidR="007F34F9" w:rsidRPr="007F34F9" w14:paraId="55244DE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934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8A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000000696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555E7" w14:textId="5EF97F96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Реконструкция здания станции улавливания волокна фильтром (инв.№ 010039)</w:t>
            </w:r>
            <w:r w:rsidR="00A8755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(под компрессорную ЦПБ № 2)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611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ED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17 927 327,58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611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</w:tr>
      <w:tr w:rsidR="007F34F9" w:rsidRPr="007F34F9" w14:paraId="3B51477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350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B3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С00000712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7A46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PSN - 30 № 3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2DA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53E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2 282 496,13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D45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1 133 700,00</w:t>
            </w:r>
          </w:p>
        </w:tc>
      </w:tr>
      <w:tr w:rsidR="007F34F9" w:rsidRPr="007F34F9" w14:paraId="3037546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329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19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С00000752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2135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PSN - 30 № 4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CC8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9F8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2 282 496,13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9AA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1 127 200,00</w:t>
            </w:r>
          </w:p>
        </w:tc>
      </w:tr>
      <w:tr w:rsidR="007F34F9" w:rsidRPr="007F34F9" w14:paraId="10346CA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F6B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D3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000000584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891A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Сети наружной канализации КЗ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92D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56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1 838 225,94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C56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665 000,00</w:t>
            </w:r>
          </w:p>
        </w:tc>
      </w:tr>
      <w:tr w:rsidR="007F34F9" w:rsidRPr="007F34F9" w14:paraId="4F31569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AAF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30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С00000781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63B1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Сортировка напорная HB-screenIII</w:t>
            </w:r>
            <w:r w:rsidRPr="007F34F9">
              <w:rPr>
                <w:rFonts w:eastAsia="HanziPen TC"/>
                <w:color w:val="000000"/>
                <w:vertAlign w:val="superscript"/>
              </w:rPr>
              <w:t>0</w:t>
            </w:r>
            <w:r w:rsidRPr="007F34F9">
              <w:rPr>
                <w:rFonts w:eastAsia="HanziPen TC"/>
                <w:color w:val="000000"/>
              </w:rPr>
              <w:t>(05С26)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EB9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2B4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149 936,79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A68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64 600,00</w:t>
            </w:r>
          </w:p>
        </w:tc>
      </w:tr>
      <w:tr w:rsidR="007F34F9" w:rsidRPr="007F34F9" w14:paraId="0E50225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B8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FD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000000556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1D3E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Станок круглошлифовальныйWT-180 (БДМ №3)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52D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904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6 871 296,18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673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2 576 600,00</w:t>
            </w:r>
          </w:p>
        </w:tc>
      </w:tr>
      <w:tr w:rsidR="007F34F9" w:rsidRPr="007F34F9" w14:paraId="430BB1A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2A8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A9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000000643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548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2500 кВт, 400 В, 50 Гц серия 131212/3(БДМ №3)- материалы на строительство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06E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A9E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57,96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A7D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289 400,00</w:t>
            </w:r>
          </w:p>
        </w:tc>
      </w:tr>
      <w:tr w:rsidR="007F34F9" w:rsidRPr="007F34F9" w14:paraId="23DFEA8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0E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0E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000000715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790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Трубопровод массы (ЦПБ №2) (</w:t>
            </w:r>
            <w:proofErr w:type="spellStart"/>
            <w:r w:rsidRPr="007F34F9">
              <w:rPr>
                <w:rFonts w:eastAsia="HanziPen TC"/>
                <w:color w:val="000000"/>
              </w:rPr>
              <w:t>Спецмонтажнакладка</w:t>
            </w:r>
            <w:proofErr w:type="spellEnd"/>
            <w:r w:rsidRPr="007F34F9">
              <w:rPr>
                <w:rFonts w:eastAsia="HanziPen TC"/>
                <w:color w:val="00000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110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9C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6 295 651,34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4E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2 168 600,00</w:t>
            </w:r>
          </w:p>
        </w:tc>
      </w:tr>
      <w:tr w:rsidR="007F34F9" w:rsidRPr="007F34F9" w14:paraId="199AAC4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DFC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30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С00000744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532F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Трубопровод СХЕМА № 1 (</w:t>
            </w:r>
            <w:proofErr w:type="spellStart"/>
            <w:r w:rsidRPr="007F34F9">
              <w:rPr>
                <w:rFonts w:eastAsia="HanziPen TC"/>
                <w:color w:val="000000"/>
              </w:rPr>
              <w:t>Оргбум</w:t>
            </w:r>
            <w:proofErr w:type="spellEnd"/>
            <w:r w:rsidRPr="007F34F9">
              <w:rPr>
                <w:rFonts w:eastAsia="HanziPen TC"/>
                <w:color w:val="00000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2D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78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1 678 472,78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C4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566 200,00</w:t>
            </w:r>
          </w:p>
        </w:tc>
      </w:tr>
      <w:tr w:rsidR="00A87559" w:rsidRPr="007F34F9" w14:paraId="721637D1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7447" w14:textId="7FA4643B" w:rsidR="00A87559" w:rsidRPr="007F34F9" w:rsidRDefault="00A87559" w:rsidP="00B44343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 xml:space="preserve">Оборудование. </w:t>
            </w:r>
            <w:r>
              <w:rPr>
                <w:rFonts w:eastAsia="HanziPen TC"/>
                <w:b/>
                <w:bCs/>
                <w:color w:val="000000"/>
              </w:rPr>
              <w:t>Инженерная</w:t>
            </w:r>
            <w:r w:rsidRPr="007F34F9">
              <w:rPr>
                <w:rFonts w:eastAsia="HanziPen TC"/>
                <w:b/>
                <w:bCs/>
                <w:color w:val="000000"/>
              </w:rPr>
              <w:t xml:space="preserve"> инфраструктура. </w:t>
            </w:r>
            <w:r>
              <w:rPr>
                <w:rFonts w:eastAsia="HanziPen TC"/>
                <w:b/>
                <w:bCs/>
                <w:color w:val="000000"/>
              </w:rPr>
              <w:t>Крановое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322" w14:textId="77777777" w:rsidR="00A87559" w:rsidRPr="007F34F9" w:rsidRDefault="00A87559" w:rsidP="00B44343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12F0" w14:textId="77777777" w:rsidR="00A87559" w:rsidRPr="007F34F9" w:rsidRDefault="00A87559" w:rsidP="00B44343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54E3" w14:textId="77777777" w:rsidR="00A87559" w:rsidRPr="007F34F9" w:rsidRDefault="00A87559" w:rsidP="00B44343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</w:tr>
      <w:tr w:rsidR="007F34F9" w:rsidRPr="007F34F9" w14:paraId="60C4F6F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12F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7E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000062577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5A82" w14:textId="77777777" w:rsidR="007F34F9" w:rsidRPr="007F34F9" w:rsidRDefault="007F34F9" w:rsidP="007F34F9">
            <w:pPr>
              <w:rPr>
                <w:rFonts w:eastAsia="HanziPen TC"/>
                <w:b/>
                <w:bCs/>
              </w:rPr>
            </w:pPr>
            <w:r w:rsidRPr="007F34F9">
              <w:rPr>
                <w:rFonts w:eastAsia="HanziPen TC"/>
                <w:b/>
                <w:bCs/>
              </w:rPr>
              <w:t>Кран мостовой электрический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1527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</w:rPr>
            </w:pPr>
            <w:r w:rsidRPr="007F34F9">
              <w:rPr>
                <w:rFonts w:eastAsia="HanziPen TC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09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381,03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98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291 000,00</w:t>
            </w:r>
          </w:p>
        </w:tc>
      </w:tr>
      <w:tr w:rsidR="007F34F9" w:rsidRPr="007F34F9" w14:paraId="493B54C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642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F58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000061263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E8ED" w14:textId="77777777" w:rsidR="007F34F9" w:rsidRPr="007F34F9" w:rsidRDefault="007F34F9" w:rsidP="007F34F9">
            <w:pPr>
              <w:rPr>
                <w:rFonts w:eastAsia="HanziPen TC"/>
                <w:b/>
                <w:bCs/>
              </w:rPr>
            </w:pPr>
            <w:r w:rsidRPr="007F34F9">
              <w:rPr>
                <w:rFonts w:eastAsia="HanziPen TC"/>
                <w:b/>
                <w:bCs/>
              </w:rPr>
              <w:t>Кран мостовой, в т.н.: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9E5F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</w:rPr>
            </w:pPr>
            <w:r w:rsidRPr="007F34F9">
              <w:rPr>
                <w:rFonts w:eastAsia="HanziPen TC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6E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F5C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541 201,00</w:t>
            </w:r>
          </w:p>
        </w:tc>
      </w:tr>
      <w:tr w:rsidR="007F34F9" w:rsidRPr="007F34F9" w14:paraId="125CCC7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5F5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171.1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EA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000061263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56D16" w14:textId="77777777" w:rsidR="007F34F9" w:rsidRPr="007F34F9" w:rsidRDefault="007F34F9" w:rsidP="007F34F9">
            <w:pPr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Кран мостовой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A0DB" w14:textId="77777777" w:rsidR="007F34F9" w:rsidRPr="007F34F9" w:rsidRDefault="007F34F9" w:rsidP="007F34F9">
            <w:pPr>
              <w:jc w:val="center"/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6C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232,64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F0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541 200,00</w:t>
            </w:r>
          </w:p>
        </w:tc>
      </w:tr>
      <w:tr w:rsidR="007F34F9" w:rsidRPr="007F34F9" w14:paraId="0B54618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FDA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171.2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2E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000000477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5F481" w14:textId="77777777" w:rsidR="007F34F9" w:rsidRPr="007F34F9" w:rsidRDefault="007F34F9" w:rsidP="007F34F9">
            <w:pPr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Модернизация крана мостового (инв. № 000061263)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B841" w14:textId="77777777" w:rsidR="007F34F9" w:rsidRPr="007F34F9" w:rsidRDefault="007F34F9" w:rsidP="007F34F9">
            <w:pPr>
              <w:jc w:val="center"/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2B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222 405,13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C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</w:tr>
      <w:tr w:rsidR="007F34F9" w:rsidRPr="007F34F9" w14:paraId="7FF7F48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C66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3A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000061264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E54C" w14:textId="77777777" w:rsidR="007F34F9" w:rsidRPr="007F34F9" w:rsidRDefault="007F34F9" w:rsidP="007F34F9">
            <w:pPr>
              <w:rPr>
                <w:rFonts w:eastAsia="HanziPen TC"/>
                <w:b/>
                <w:bCs/>
              </w:rPr>
            </w:pPr>
            <w:r w:rsidRPr="007F34F9">
              <w:rPr>
                <w:rFonts w:eastAsia="HanziPen TC"/>
                <w:b/>
                <w:bCs/>
              </w:rPr>
              <w:t>Кран мостовой, в т.п.: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9051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</w:rPr>
            </w:pPr>
            <w:r w:rsidRPr="007F34F9">
              <w:rPr>
                <w:rFonts w:eastAsia="HanziPen TC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49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EB4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541 201,00</w:t>
            </w:r>
          </w:p>
        </w:tc>
      </w:tr>
      <w:tr w:rsidR="007F34F9" w:rsidRPr="007F34F9" w14:paraId="06CEA52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1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172.1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187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000061264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BC987" w14:textId="77777777" w:rsidR="007F34F9" w:rsidRPr="007F34F9" w:rsidRDefault="007F34F9" w:rsidP="007F34F9">
            <w:pPr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Кран мостовой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36CD" w14:textId="77777777" w:rsidR="007F34F9" w:rsidRPr="007F34F9" w:rsidRDefault="007F34F9" w:rsidP="007F34F9">
            <w:pPr>
              <w:jc w:val="center"/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2E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232,64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2F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541 200,00</w:t>
            </w:r>
          </w:p>
        </w:tc>
      </w:tr>
      <w:tr w:rsidR="007F34F9" w:rsidRPr="007F34F9" w14:paraId="29642F3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AD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172.2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C7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000000478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E2DD8" w14:textId="77777777" w:rsidR="007F34F9" w:rsidRPr="007F34F9" w:rsidRDefault="007F34F9" w:rsidP="007F34F9">
            <w:pPr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Модернизация крана мостового (инв. № 000061264) перенос со сто</w:t>
            </w:r>
            <w:r w:rsidRPr="007F34F9">
              <w:rPr>
                <w:rFonts w:eastAsia="HanziPen TC"/>
                <w:i/>
                <w:iCs/>
                <w:color w:val="000000"/>
              </w:rPr>
              <w:softHyphen/>
              <w:t>роны ТДВП (БДМ №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876A" w14:textId="77777777" w:rsidR="007F34F9" w:rsidRPr="007F34F9" w:rsidRDefault="007F34F9" w:rsidP="007F34F9">
            <w:pPr>
              <w:jc w:val="center"/>
              <w:rPr>
                <w:rFonts w:eastAsia="HanziPen TC"/>
                <w:i/>
                <w:iCs/>
                <w:color w:val="000000"/>
              </w:rPr>
            </w:pPr>
            <w:r w:rsidRPr="007F34F9">
              <w:rPr>
                <w:rFonts w:eastAsia="HanziPen TC"/>
                <w:i/>
                <w:i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67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99 000,00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D7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</w:tr>
      <w:tr w:rsidR="007F34F9" w:rsidRPr="007F34F9" w14:paraId="19221503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36024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Оборудование. Установленное. УРМ, Линия подготовки бумажной массы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9C9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38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D3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</w:tr>
      <w:tr w:rsidR="007F34F9" w:rsidRPr="007F34F9" w14:paraId="0612CF0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DBA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4A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000066107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256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VSV-30 уч.02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5FD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9D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3 826 733,40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70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2 313 800,00</w:t>
            </w:r>
          </w:p>
        </w:tc>
      </w:tr>
      <w:tr w:rsidR="007F34F9" w:rsidRPr="007F34F9" w14:paraId="1420C56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2A1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356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000066029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3AE0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установка NASH уч. 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A2F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50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357 491,59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39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212 500,00</w:t>
            </w:r>
          </w:p>
        </w:tc>
      </w:tr>
      <w:tr w:rsidR="007F34F9" w:rsidRPr="007F34F9" w14:paraId="1C3E2FA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AF3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81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000020408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31F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В1 V - 2 000 м3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6F2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B4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18 734 849,24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03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9 228 500,00</w:t>
            </w:r>
          </w:p>
        </w:tc>
      </w:tr>
      <w:tr w:rsidR="007F34F9" w:rsidRPr="007F34F9" w14:paraId="456CC0E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2A5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53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000020409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7FE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Емкость В 8 V - 1 000 м3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E1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BF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7 575 653,51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BF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3 731 600,00</w:t>
            </w:r>
          </w:p>
        </w:tc>
      </w:tr>
      <w:tr w:rsidR="007F34F9" w:rsidRPr="007F34F9" w14:paraId="608632C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22A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D6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000042521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EE8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Устройство мягкого пуска ALTISTART480А 400 В 250 кВт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54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FA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68 499,22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F5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35 600,00</w:t>
            </w:r>
          </w:p>
        </w:tc>
      </w:tr>
      <w:tr w:rsidR="007F34F9" w:rsidRPr="007F34F9" w14:paraId="50F74F0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511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B3C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000066016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8E2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Сортировка STU-311 уч.01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170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AF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5 578 153,23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BF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4 005 000,00</w:t>
            </w:r>
          </w:p>
        </w:tc>
      </w:tr>
      <w:tr w:rsidR="007F34F9" w:rsidRPr="007F34F9" w14:paraId="1A4D93E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B30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10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000030248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343B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Канализация ливневая у ЦПБ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EC4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C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193 494,72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50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82 200,00</w:t>
            </w:r>
          </w:p>
        </w:tc>
      </w:tr>
      <w:tr w:rsidR="007F34F9" w:rsidRPr="007F34F9" w14:paraId="24421BF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739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94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000066066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280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Пресс отходов OLV-600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581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3E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5 149 884,54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2C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3 101 700,00</w:t>
            </w:r>
          </w:p>
        </w:tc>
      </w:tr>
      <w:tr w:rsidR="007F34F9" w:rsidRPr="007F34F9" w14:paraId="11880131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D29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6E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000066067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F919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Транспортер подачи макулатуры 01А 16.000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4C9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37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175 717,44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A95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231 700,00</w:t>
            </w:r>
          </w:p>
        </w:tc>
      </w:tr>
      <w:tr w:rsidR="007F34F9" w:rsidRPr="007F34F9" w14:paraId="7C3DEAE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6A1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A5C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000066068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7C4F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Транспортер подачи макулатуры 01А19.000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41D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28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198 327,60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87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261 600,00</w:t>
            </w:r>
          </w:p>
        </w:tc>
      </w:tr>
      <w:tr w:rsidR="007F34F9" w:rsidRPr="007F34F9" w14:paraId="6612BAE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DA6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C39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000066069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D92D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Транспортер подачи макулатуры 01 АО 1.00.000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CF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41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737 515,08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FE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972 600,00</w:t>
            </w:r>
          </w:p>
        </w:tc>
      </w:tr>
      <w:tr w:rsidR="007F34F9" w:rsidRPr="007F34F9" w14:paraId="0F080169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F5A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BC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895A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proofErr w:type="spellStart"/>
            <w:r w:rsidRPr="007F34F9">
              <w:rPr>
                <w:rFonts w:eastAsia="HanziPen TC"/>
                <w:color w:val="000000"/>
              </w:rPr>
              <w:t>Гидроразбиватель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LCV-50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C5C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0F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20 977 096,71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0B2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14 732 100,00</w:t>
            </w:r>
          </w:p>
        </w:tc>
      </w:tr>
      <w:tr w:rsidR="007F34F9" w:rsidRPr="007F34F9" w14:paraId="64E51B0F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C0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62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F6A3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PSN-30 №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24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A7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3 374 435,39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72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2 002 000,00</w:t>
            </w:r>
          </w:p>
        </w:tc>
      </w:tr>
      <w:tr w:rsidR="007F34F9" w:rsidRPr="007F34F9" w14:paraId="39D1AF1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F3C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CC5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DA4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PSN-30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841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09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3 330 111,40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63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1 975 700,00</w:t>
            </w:r>
          </w:p>
        </w:tc>
      </w:tr>
      <w:tr w:rsidR="007F34F9" w:rsidRPr="007F34F9" w14:paraId="37D5EB5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762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E3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2ED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Обезвоживающий барабан OBN-10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F02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50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3 350 357,07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EC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2 352 900,00</w:t>
            </w:r>
          </w:p>
        </w:tc>
      </w:tr>
      <w:tr w:rsidR="007F34F9" w:rsidRPr="007F34F9" w14:paraId="60F38C64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02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580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720C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песка SP-250-15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DFB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0D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438 146,65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91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259 900,00</w:t>
            </w:r>
          </w:p>
        </w:tc>
      </w:tr>
      <w:tr w:rsidR="007F34F9" w:rsidRPr="007F34F9" w14:paraId="7EC896D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CE0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D2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0F1D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200 NRB-400-58-3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99B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9B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BE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184 400,00</w:t>
            </w:r>
          </w:p>
        </w:tc>
      </w:tr>
      <w:tr w:rsidR="007F34F9" w:rsidRPr="007F34F9" w14:paraId="57DC1C8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B48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98D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CF67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150-HRB-330-48-3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480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76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1F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131 000,00</w:t>
            </w:r>
          </w:p>
        </w:tc>
      </w:tr>
      <w:tr w:rsidR="007F34F9" w:rsidRPr="007F34F9" w14:paraId="73435D20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4FC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60A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A891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150-HRB-330-48-3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685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FA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09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168 400,00</w:t>
            </w:r>
          </w:p>
        </w:tc>
      </w:tr>
      <w:tr w:rsidR="007F34F9" w:rsidRPr="007F34F9" w14:paraId="237A24C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898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E3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75E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200-HRB-440-58-3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54F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D1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65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130 200,00</w:t>
            </w:r>
          </w:p>
        </w:tc>
      </w:tr>
      <w:tr w:rsidR="007F34F9" w:rsidRPr="007F34F9" w14:paraId="0A39AFF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B2C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10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E10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Отделитель тяжелых загрязнений LCV-50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C82B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8C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406 838,20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73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285 700,00</w:t>
            </w:r>
          </w:p>
        </w:tc>
      </w:tr>
      <w:tr w:rsidR="007F34F9" w:rsidRPr="007F34F9" w14:paraId="0567400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9BC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1F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0006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SVS-25-A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BEA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3D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760 745,67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FC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534 300,00</w:t>
            </w:r>
          </w:p>
        </w:tc>
      </w:tr>
      <w:tr w:rsidR="007F34F9" w:rsidRPr="007F34F9" w14:paraId="33D789C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F1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15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55F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Очиститель VS-50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503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73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1 370 024,84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E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962 200,00</w:t>
            </w:r>
          </w:p>
        </w:tc>
      </w:tr>
      <w:tr w:rsidR="007F34F9" w:rsidRPr="007F34F9" w14:paraId="49DBC00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6B5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0FB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000066093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A110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ОР-25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185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BF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902 049,15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9E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535 200,00</w:t>
            </w:r>
          </w:p>
        </w:tc>
      </w:tr>
      <w:tr w:rsidR="007F34F9" w:rsidRPr="007F34F9" w14:paraId="32B3C9BC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330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lastRenderedPageBreak/>
              <w:t>197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C8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EE99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Гидравлический моторный грейфер MPD 06-100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181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A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150 816,55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51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623 300,00</w:t>
            </w:r>
          </w:p>
        </w:tc>
      </w:tr>
      <w:tr w:rsidR="007F34F9" w:rsidRPr="007F34F9" w14:paraId="40DD5B62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F24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A5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000066086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CEA7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Насосная станция 200-HRB-440-58-3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C7F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CC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37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233 400,00</w:t>
            </w:r>
          </w:p>
        </w:tc>
      </w:tr>
      <w:tr w:rsidR="007F34F9" w:rsidRPr="007F34F9" w14:paraId="5F438E96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A1C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488E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75EE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Бак сбора отходов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A72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314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56 597,90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CE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34 400,00</w:t>
            </w:r>
          </w:p>
        </w:tc>
      </w:tr>
      <w:tr w:rsidR="007F34F9" w:rsidRPr="007F34F9" w14:paraId="6E94A128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FD1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038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000066070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4B348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Бак постоянного уровня (БПУ)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89F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35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44 486,46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84F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27 100,00</w:t>
            </w:r>
          </w:p>
        </w:tc>
      </w:tr>
      <w:tr w:rsidR="007F34F9" w:rsidRPr="007F34F9" w14:paraId="491806B7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8028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0E0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000042512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931E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Пульт управления однолинейной схемы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B58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8E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138 336,98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02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71 100,00</w:t>
            </w:r>
          </w:p>
        </w:tc>
      </w:tr>
      <w:tr w:rsidR="007F34F9" w:rsidRPr="007F34F9" w14:paraId="2E30ED6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78D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7B4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000042513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3CB2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Распределительное устройство РУ - 04 </w:t>
            </w:r>
            <w:proofErr w:type="spellStart"/>
            <w:r w:rsidRPr="007F34F9">
              <w:rPr>
                <w:rFonts w:eastAsia="HanziPen TC"/>
                <w:color w:val="000000"/>
              </w:rPr>
              <w:t>кВ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5D5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DC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1 011 386,47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B6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619 100,00</w:t>
            </w:r>
          </w:p>
        </w:tc>
      </w:tr>
      <w:tr w:rsidR="007F34F9" w:rsidRPr="007F34F9" w14:paraId="3791DD0B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F7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7C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000042514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6865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Трансформатор сухой ISOCAST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962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72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908 310,87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056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435 400,00</w:t>
            </w:r>
          </w:p>
        </w:tc>
      </w:tr>
      <w:tr w:rsidR="007F34F9" w:rsidRPr="007F34F9" w14:paraId="4FFC0A7D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B4C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E13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000066099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C605A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 xml:space="preserve">Насосная установка </w:t>
            </w:r>
            <w:proofErr w:type="spellStart"/>
            <w:r w:rsidRPr="007F34F9">
              <w:rPr>
                <w:rFonts w:eastAsia="HanziPen TC"/>
                <w:color w:val="000000"/>
              </w:rPr>
              <w:t>Nesh</w:t>
            </w:r>
            <w:proofErr w:type="spellEnd"/>
            <w:r w:rsidRPr="007F34F9">
              <w:rPr>
                <w:rFonts w:eastAsia="HanziPen TC"/>
                <w:color w:val="000000"/>
              </w:rPr>
              <w:t xml:space="preserve"> уч.01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212E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C4D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551 074,90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09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270 800,00</w:t>
            </w:r>
          </w:p>
        </w:tc>
      </w:tr>
      <w:tr w:rsidR="007F34F9" w:rsidRPr="007F34F9" w14:paraId="60AC9D5A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2F6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17F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000066115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BF9C" w14:textId="60A6182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Сепаратор удаления песка типа SP250-15 FONTANA</w:t>
            </w:r>
            <w:r w:rsidR="00A87559">
              <w:rPr>
                <w:rFonts w:eastAsia="HanziPen TC"/>
                <w:color w:val="000000"/>
              </w:rPr>
              <w:t xml:space="preserve"> </w:t>
            </w:r>
            <w:r w:rsidRPr="007F34F9">
              <w:rPr>
                <w:rFonts w:eastAsia="HanziPen TC"/>
                <w:color w:val="000000"/>
              </w:rPr>
              <w:t>уч. 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6A90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43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453 823,27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A1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269 000,00</w:t>
            </w:r>
          </w:p>
        </w:tc>
      </w:tr>
      <w:tr w:rsidR="007F34F9" w:rsidRPr="007F34F9" w14:paraId="69060FB6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68AD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Подъезды и площадки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CAA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B1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A0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 </w:t>
            </w:r>
          </w:p>
        </w:tc>
      </w:tr>
      <w:tr w:rsidR="007F34F9" w:rsidRPr="007F34F9" w14:paraId="13D0D7B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A52A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341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000020401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553AB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Подъездные пути и разворотная площадка у ЦПБ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A3A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A63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2 604 203,18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017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1 461 500,00</w:t>
            </w:r>
          </w:p>
        </w:tc>
      </w:tr>
      <w:tr w:rsidR="007F34F9" w:rsidRPr="007F34F9" w14:paraId="481655F5" w14:textId="77777777" w:rsidTr="005B3D97">
        <w:trPr>
          <w:trHeight w:val="20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FAD1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207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962" w14:textId="77777777" w:rsidR="007F34F9" w:rsidRPr="007F34F9" w:rsidRDefault="007F34F9" w:rsidP="007F34F9">
            <w:pPr>
              <w:jc w:val="center"/>
              <w:rPr>
                <w:rFonts w:eastAsia="HanziPen TC"/>
              </w:rPr>
            </w:pPr>
            <w:r w:rsidRPr="007F34F9">
              <w:rPr>
                <w:rFonts w:eastAsia="HanziPen TC"/>
              </w:rPr>
              <w:t>000020402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2A5D4" w14:textId="77777777" w:rsidR="007F34F9" w:rsidRPr="007F34F9" w:rsidRDefault="007F34F9" w:rsidP="007F34F9">
            <w:pPr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Подъездные пути за ЦПБ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9CD2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FDC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4 967 104,13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DE9" w14:textId="77777777" w:rsidR="007F34F9" w:rsidRPr="007F34F9" w:rsidRDefault="007F34F9" w:rsidP="007F34F9">
            <w:pPr>
              <w:jc w:val="center"/>
              <w:rPr>
                <w:rFonts w:eastAsia="HanziPen TC"/>
                <w:color w:val="000000"/>
              </w:rPr>
            </w:pPr>
            <w:r w:rsidRPr="007F34F9">
              <w:rPr>
                <w:rFonts w:eastAsia="HanziPen TC"/>
                <w:color w:val="000000"/>
              </w:rPr>
              <w:t>681 800,00</w:t>
            </w:r>
          </w:p>
        </w:tc>
      </w:tr>
      <w:tr w:rsidR="007F34F9" w:rsidRPr="007F34F9" w14:paraId="2B60502E" w14:textId="77777777" w:rsidTr="005B3D97">
        <w:trPr>
          <w:trHeight w:val="20"/>
          <w:jc w:val="center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6854" w14:textId="77777777" w:rsidR="007F34F9" w:rsidRPr="007F34F9" w:rsidRDefault="007F34F9" w:rsidP="007F34F9">
            <w:pPr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ИТОГО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D90" w14:textId="77777777" w:rsidR="007F34F9" w:rsidRPr="007F34F9" w:rsidRDefault="007F34F9" w:rsidP="007F34F9">
            <w:pPr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DF5A" w14:textId="77777777" w:rsidR="007F34F9" w:rsidRPr="007F34F9" w:rsidRDefault="007F34F9" w:rsidP="005B3D97">
            <w:pPr>
              <w:ind w:right="-107" w:hanging="130"/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1 983 281 408,46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B11" w14:textId="77777777" w:rsidR="007F34F9" w:rsidRPr="007F34F9" w:rsidRDefault="007F34F9" w:rsidP="008F6BF9">
            <w:pPr>
              <w:ind w:right="-172" w:hanging="95"/>
              <w:jc w:val="center"/>
              <w:rPr>
                <w:rFonts w:eastAsia="HanziPen TC"/>
                <w:b/>
                <w:bCs/>
                <w:color w:val="000000"/>
              </w:rPr>
            </w:pPr>
            <w:r w:rsidRPr="007F34F9">
              <w:rPr>
                <w:rFonts w:eastAsia="HanziPen TC"/>
                <w:b/>
                <w:bCs/>
                <w:color w:val="000000"/>
              </w:rPr>
              <w:t>440 213 104,00</w:t>
            </w:r>
          </w:p>
        </w:tc>
      </w:tr>
    </w:tbl>
    <w:p w14:paraId="28F0C8DB" w14:textId="2BB62049" w:rsidR="007F34F9" w:rsidRDefault="007F34F9" w:rsidP="00352D2E">
      <w:pPr>
        <w:ind w:firstLine="540"/>
        <w:jc w:val="both"/>
      </w:pPr>
    </w:p>
    <w:p w14:paraId="385652B9" w14:textId="77777777" w:rsidR="007F34F9" w:rsidRPr="007F34F9" w:rsidRDefault="007F34F9" w:rsidP="007F34F9">
      <w:pPr>
        <w:ind w:firstLine="540"/>
        <w:jc w:val="center"/>
        <w:rPr>
          <w:b/>
        </w:rPr>
      </w:pPr>
      <w:r w:rsidRPr="007F34F9">
        <w:rPr>
          <w:b/>
        </w:rPr>
        <w:t>1.2. ЗДАНИЯ</w:t>
      </w:r>
    </w:p>
    <w:tbl>
      <w:tblPr>
        <w:tblW w:w="10771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1063"/>
        <w:gridCol w:w="1633"/>
        <w:gridCol w:w="1391"/>
        <w:gridCol w:w="1725"/>
        <w:gridCol w:w="1559"/>
        <w:gridCol w:w="1418"/>
      </w:tblGrid>
      <w:tr w:rsidR="00B47188" w:rsidRPr="008F6BF9" w14:paraId="2FE53365" w14:textId="77777777" w:rsidTr="00B47188">
        <w:trPr>
          <w:trHeight w:val="156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2E3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объекта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бухгалтерскому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учету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CF2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Инвентарный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номер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AC4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Адрес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объекта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соответствии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свидетельством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государственной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регистрации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CA6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846" w14:textId="77777777" w:rsidR="007F34F9" w:rsidRPr="008F6BF9" w:rsidRDefault="007F34F9" w:rsidP="008F6B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описание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объекта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соответствии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свидетельством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государственной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регистрации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BD2" w14:textId="77777777" w:rsidR="007F34F9" w:rsidRPr="008F6BF9" w:rsidRDefault="007F34F9" w:rsidP="008F6B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Серия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номер</w:t>
            </w:r>
            <w:r w:rsidRPr="008F6BF9">
              <w:rPr>
                <w:color w:val="000000"/>
                <w:sz w:val="20"/>
                <w:szCs w:val="20"/>
              </w:rPr>
              <w:t xml:space="preserve">,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дата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выдачи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свидетельства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государственной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регистрации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A78" w14:textId="77777777" w:rsidR="007F34F9" w:rsidRPr="008F6BF9" w:rsidRDefault="007F34F9" w:rsidP="008F6B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Кадастровый</w:t>
            </w:r>
            <w:r w:rsidRPr="008F6BF9">
              <w:rPr>
                <w:color w:val="000000"/>
                <w:sz w:val="20"/>
                <w:szCs w:val="20"/>
              </w:rPr>
              <w:t xml:space="preserve"> (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условный</w:t>
            </w:r>
            <w:r w:rsidRPr="008F6BF9">
              <w:rPr>
                <w:color w:val="000000"/>
                <w:sz w:val="20"/>
                <w:szCs w:val="20"/>
              </w:rPr>
              <w:t xml:space="preserve">)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номер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в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соответствии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свидетельством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государственной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регистрации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права</w:t>
            </w:r>
          </w:p>
        </w:tc>
      </w:tr>
      <w:tr w:rsidR="00B47188" w:rsidRPr="008F6BF9" w14:paraId="463BC2A2" w14:textId="77777777" w:rsidTr="00B47188">
        <w:trPr>
          <w:trHeight w:val="98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D35" w14:textId="1AFAB3C6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t>Здание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цеха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комплектующих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изделий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для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КАМАЗа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79E" w14:textId="77777777" w:rsidR="007F34F9" w:rsidRPr="008F6BF9" w:rsidRDefault="007F34F9" w:rsidP="00B47188">
            <w:pPr>
              <w:ind w:right="-33" w:hanging="10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000010044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566" w14:textId="77777777" w:rsidR="00032592" w:rsidRDefault="007F34F9" w:rsidP="008F6BF9">
            <w:pPr>
              <w:ind w:right="-93"/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t>Вологодская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область</w:t>
            </w:r>
            <w:r w:rsidRPr="008F6BF9">
              <w:rPr>
                <w:sz w:val="20"/>
                <w:szCs w:val="20"/>
              </w:rPr>
              <w:t xml:space="preserve">, </w:t>
            </w:r>
            <w:r w:rsidRPr="008F6BF9">
              <w:rPr>
                <w:rFonts w:eastAsia="Calibri"/>
                <w:sz w:val="20"/>
                <w:szCs w:val="20"/>
              </w:rPr>
              <w:t>город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Сокол</w:t>
            </w:r>
            <w:r w:rsidRPr="008F6BF9">
              <w:rPr>
                <w:sz w:val="20"/>
                <w:szCs w:val="20"/>
              </w:rPr>
              <w:t xml:space="preserve">, </w:t>
            </w:r>
            <w:r w:rsidRPr="008F6BF9">
              <w:rPr>
                <w:rFonts w:eastAsia="Calibri"/>
                <w:sz w:val="20"/>
                <w:szCs w:val="20"/>
              </w:rPr>
              <w:t>улица</w:t>
            </w:r>
            <w:r w:rsidRPr="008F6BF9">
              <w:rPr>
                <w:sz w:val="20"/>
                <w:szCs w:val="20"/>
              </w:rPr>
              <w:t xml:space="preserve"> </w:t>
            </w:r>
            <w:proofErr w:type="spellStart"/>
            <w:r w:rsidRPr="008F6BF9">
              <w:rPr>
                <w:rFonts w:eastAsia="Calibri"/>
                <w:sz w:val="20"/>
                <w:szCs w:val="20"/>
              </w:rPr>
              <w:t>Беднякова</w:t>
            </w:r>
            <w:proofErr w:type="spellEnd"/>
            <w:r w:rsidRPr="008F6BF9">
              <w:rPr>
                <w:sz w:val="20"/>
                <w:szCs w:val="20"/>
              </w:rPr>
              <w:t xml:space="preserve">, </w:t>
            </w:r>
            <w:r w:rsidRPr="008F6BF9">
              <w:rPr>
                <w:rFonts w:eastAsia="Calibri"/>
                <w:sz w:val="20"/>
                <w:szCs w:val="20"/>
              </w:rPr>
              <w:t>дом</w:t>
            </w:r>
            <w:r w:rsidRPr="008F6BF9">
              <w:rPr>
                <w:sz w:val="20"/>
                <w:szCs w:val="20"/>
              </w:rPr>
              <w:t xml:space="preserve"> 3</w:t>
            </w:r>
          </w:p>
          <w:p w14:paraId="07836F8A" w14:textId="509CA848" w:rsidR="007F34F9" w:rsidRPr="008F6BF9" w:rsidRDefault="007F34F9" w:rsidP="008F6BF9">
            <w:pPr>
              <w:ind w:right="-9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(</w:t>
            </w:r>
            <w:proofErr w:type="spellStart"/>
            <w:r w:rsidR="008F6BF9" w:rsidRPr="008F6BF9">
              <w:rPr>
                <w:rFonts w:eastAsia="Calibri"/>
                <w:sz w:val="20"/>
                <w:szCs w:val="20"/>
              </w:rPr>
              <w:t>пром</w:t>
            </w:r>
            <w:proofErr w:type="spellEnd"/>
            <w:r w:rsidR="008F6BF9" w:rsidRPr="008F6BF9">
              <w:rPr>
                <w:sz w:val="20"/>
                <w:szCs w:val="20"/>
              </w:rPr>
              <w:t>.</w:t>
            </w:r>
            <w:r w:rsidR="008F6BF9" w:rsidRPr="008F6BF9">
              <w:rPr>
                <w:rFonts w:eastAsia="Calibri"/>
                <w:sz w:val="20"/>
                <w:szCs w:val="20"/>
              </w:rPr>
              <w:t xml:space="preserve"> территория</w:t>
            </w:r>
            <w:r w:rsidRPr="008F6BF9">
              <w:rPr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D6A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8 968 000,00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2C3" w14:textId="28A9231D" w:rsidR="007F34F9" w:rsidRPr="008F6BF9" w:rsidRDefault="007F34F9" w:rsidP="007F34F9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Здание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цеха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производству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обоев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цеха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комплектующих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изделий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для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КамАЗа</w:t>
            </w:r>
            <w:r w:rsidRPr="008F6BF9">
              <w:rPr>
                <w:color w:val="000000"/>
                <w:sz w:val="20"/>
                <w:szCs w:val="20"/>
              </w:rPr>
              <w:t>,</w:t>
            </w:r>
            <w:r w:rsidR="008F6BF9">
              <w:rPr>
                <w:color w:val="000000"/>
                <w:sz w:val="20"/>
                <w:szCs w:val="20"/>
              </w:rPr>
              <w:t xml:space="preserve"> </w:t>
            </w:r>
            <w:r w:rsidR="008F6BF9" w:rsidRPr="008F6BF9">
              <w:rPr>
                <w:rFonts w:eastAsia="Calibri"/>
                <w:color w:val="000000"/>
                <w:sz w:val="20"/>
                <w:szCs w:val="20"/>
              </w:rPr>
              <w:t>назначение</w:t>
            </w:r>
            <w:r w:rsidR="008F6BF9" w:rsidRPr="008F6BF9">
              <w:rPr>
                <w:color w:val="000000"/>
                <w:sz w:val="20"/>
                <w:szCs w:val="20"/>
              </w:rPr>
              <w:t>:</w:t>
            </w:r>
            <w:r w:rsidR="008F6BF9" w:rsidRPr="008F6BF9">
              <w:rPr>
                <w:rFonts w:eastAsia="Calibri"/>
                <w:color w:val="000000"/>
                <w:sz w:val="20"/>
                <w:szCs w:val="20"/>
              </w:rPr>
              <w:t xml:space="preserve"> нежилое</w:t>
            </w:r>
            <w:r w:rsidRPr="008F6BF9">
              <w:rPr>
                <w:color w:val="000000"/>
                <w:sz w:val="20"/>
                <w:szCs w:val="20"/>
              </w:rPr>
              <w:t>,1-2-5-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этажный</w:t>
            </w:r>
            <w:r w:rsidRPr="008F6BF9">
              <w:rPr>
                <w:color w:val="000000"/>
                <w:sz w:val="20"/>
                <w:szCs w:val="20"/>
              </w:rPr>
              <w:t xml:space="preserve">,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общая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площадь</w:t>
            </w:r>
            <w:r w:rsidRPr="008F6BF9">
              <w:rPr>
                <w:color w:val="000000"/>
                <w:sz w:val="20"/>
                <w:szCs w:val="20"/>
              </w:rPr>
              <w:t xml:space="preserve"> 19599,1 </w:t>
            </w:r>
            <w:proofErr w:type="spellStart"/>
            <w:r w:rsidRPr="008F6BF9">
              <w:rPr>
                <w:rFonts w:eastAsia="Calibri"/>
                <w:color w:val="000000"/>
                <w:sz w:val="20"/>
                <w:szCs w:val="20"/>
              </w:rPr>
              <w:t>кв</w:t>
            </w:r>
            <w:r w:rsidRPr="008F6BF9">
              <w:rPr>
                <w:color w:val="000000"/>
                <w:sz w:val="20"/>
                <w:szCs w:val="20"/>
              </w:rPr>
              <w:t>.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м</w:t>
            </w:r>
            <w:proofErr w:type="spellEnd"/>
            <w:r w:rsidRPr="008F6BF9">
              <w:rPr>
                <w:color w:val="000000"/>
                <w:sz w:val="20"/>
                <w:szCs w:val="20"/>
              </w:rPr>
              <w:t xml:space="preserve">,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инв</w:t>
            </w:r>
            <w:r w:rsidRPr="008F6BF9">
              <w:rPr>
                <w:color w:val="000000"/>
                <w:sz w:val="20"/>
                <w:szCs w:val="20"/>
              </w:rPr>
              <w:t xml:space="preserve">.№10452, </w:t>
            </w:r>
            <w:proofErr w:type="spellStart"/>
            <w:r w:rsidRPr="008F6BF9">
              <w:rPr>
                <w:rFonts w:eastAsia="Calibri"/>
                <w:color w:val="000000"/>
                <w:sz w:val="20"/>
                <w:szCs w:val="20"/>
              </w:rPr>
              <w:t>лит</w:t>
            </w:r>
            <w:r w:rsidRPr="008F6BF9">
              <w:rPr>
                <w:color w:val="000000"/>
                <w:sz w:val="20"/>
                <w:szCs w:val="20"/>
              </w:rPr>
              <w:t>.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1DB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color w:val="000000"/>
                <w:sz w:val="20"/>
                <w:szCs w:val="20"/>
              </w:rPr>
              <w:t>35-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СК</w:t>
            </w:r>
            <w:r w:rsidRPr="008F6BF9">
              <w:rPr>
                <w:color w:val="000000"/>
                <w:sz w:val="20"/>
                <w:szCs w:val="20"/>
              </w:rPr>
              <w:t xml:space="preserve"> № 404505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от</w:t>
            </w:r>
            <w:r w:rsidRPr="008F6BF9">
              <w:rPr>
                <w:color w:val="000000"/>
                <w:sz w:val="20"/>
                <w:szCs w:val="20"/>
              </w:rPr>
              <w:t xml:space="preserve"> 12.12.2008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F2E" w14:textId="7BB4E64C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color w:val="000000"/>
                <w:sz w:val="20"/>
                <w:szCs w:val="20"/>
              </w:rPr>
              <w:t>35:26:92:41:3:</w:t>
            </w:r>
            <w:r w:rsid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color w:val="000000"/>
                <w:sz w:val="20"/>
                <w:szCs w:val="20"/>
              </w:rPr>
              <w:t>10452: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Н</w:t>
            </w:r>
          </w:p>
        </w:tc>
      </w:tr>
      <w:tr w:rsidR="00B47188" w:rsidRPr="008F6BF9" w14:paraId="462D2A48" w14:textId="77777777" w:rsidTr="00B47188">
        <w:trPr>
          <w:trHeight w:val="52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268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rFonts w:eastAsia="Calibri"/>
                <w:color w:val="000000"/>
                <w:sz w:val="20"/>
                <w:szCs w:val="20"/>
              </w:rPr>
              <w:t>Здание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форматно</w:t>
            </w:r>
            <w:r w:rsidRPr="008F6BF9">
              <w:rPr>
                <w:color w:val="000000"/>
                <w:sz w:val="20"/>
                <w:szCs w:val="20"/>
              </w:rPr>
              <w:t>-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обрезного</w:t>
            </w:r>
            <w:r w:rsidRPr="008F6BF9">
              <w:rPr>
                <w:color w:val="000000"/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цеха</w:t>
            </w:r>
            <w:r w:rsidRPr="008F6BF9">
              <w:rPr>
                <w:color w:val="000000"/>
                <w:sz w:val="20"/>
                <w:szCs w:val="20"/>
              </w:rPr>
              <w:t xml:space="preserve">    </w:t>
            </w:r>
            <w:r w:rsidRPr="008F6BF9">
              <w:rPr>
                <w:rFonts w:eastAsia="Calibri"/>
                <w:color w:val="000000"/>
                <w:sz w:val="20"/>
                <w:szCs w:val="20"/>
              </w:rPr>
              <w:t>уч</w:t>
            </w:r>
            <w:r w:rsidRPr="008F6BF9">
              <w:rPr>
                <w:color w:val="000000"/>
                <w:sz w:val="20"/>
                <w:szCs w:val="20"/>
              </w:rPr>
              <w:t>.01.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5CA6" w14:textId="77777777" w:rsidR="007F34F9" w:rsidRPr="008F6BF9" w:rsidRDefault="007F34F9" w:rsidP="00B47188">
            <w:pPr>
              <w:ind w:right="-33" w:hanging="103"/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color w:val="000000"/>
                <w:sz w:val="20"/>
                <w:szCs w:val="20"/>
              </w:rPr>
              <w:t>000010045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49A9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DE4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6 371 600,00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5C0F9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CC53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6B03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</w:tr>
      <w:tr w:rsidR="00B47188" w:rsidRPr="008F6BF9" w14:paraId="2D46758E" w14:textId="77777777" w:rsidTr="00B47188">
        <w:trPr>
          <w:trHeight w:val="52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DFA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t>Здание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распределительного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устройства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РП</w:t>
            </w:r>
            <w:r w:rsidRPr="008F6BF9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726" w14:textId="77777777" w:rsidR="007F34F9" w:rsidRPr="008F6BF9" w:rsidRDefault="007F34F9" w:rsidP="00B47188">
            <w:pPr>
              <w:ind w:right="-33" w:hanging="10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000010046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22CA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BE2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335 360,00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A867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2F18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5D9F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</w:tr>
      <w:tr w:rsidR="00B47188" w:rsidRPr="008F6BF9" w14:paraId="5AC50063" w14:textId="77777777" w:rsidTr="00B47188">
        <w:trPr>
          <w:trHeight w:val="52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56F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t>Склад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Г</w:t>
            </w:r>
            <w:r w:rsidRPr="008F6BF9">
              <w:rPr>
                <w:sz w:val="20"/>
                <w:szCs w:val="20"/>
              </w:rPr>
              <w:t>.</w:t>
            </w:r>
            <w:r w:rsidRPr="008F6BF9">
              <w:rPr>
                <w:rFonts w:eastAsia="Calibri"/>
                <w:sz w:val="20"/>
                <w:szCs w:val="20"/>
              </w:rPr>
              <w:t>П</w:t>
            </w:r>
            <w:r w:rsidRPr="008F6BF9">
              <w:rPr>
                <w:sz w:val="20"/>
                <w:szCs w:val="20"/>
              </w:rPr>
              <w:t xml:space="preserve">.  </w:t>
            </w:r>
            <w:r w:rsidRPr="008F6BF9">
              <w:rPr>
                <w:rFonts w:eastAsia="Calibri"/>
                <w:sz w:val="20"/>
                <w:szCs w:val="20"/>
              </w:rPr>
              <w:t>От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ВАЗа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и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КАМАЗа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351" w14:textId="77777777" w:rsidR="007F34F9" w:rsidRPr="008F6BF9" w:rsidRDefault="007F34F9" w:rsidP="00B47188">
            <w:pPr>
              <w:ind w:right="-33" w:hanging="10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000010047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79C6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843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9 603 520,00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A92E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378F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275E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</w:tr>
      <w:tr w:rsidR="00B47188" w:rsidRPr="008F6BF9" w14:paraId="7D2EF532" w14:textId="77777777" w:rsidTr="00B47188">
        <w:trPr>
          <w:trHeight w:val="78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B7E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t>Пристройка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ж</w:t>
            </w:r>
            <w:r w:rsidRPr="008F6BF9">
              <w:rPr>
                <w:sz w:val="20"/>
                <w:szCs w:val="20"/>
              </w:rPr>
              <w:t>/</w:t>
            </w:r>
            <w:r w:rsidRPr="008F6BF9">
              <w:rPr>
                <w:rFonts w:eastAsia="Calibri"/>
                <w:sz w:val="20"/>
                <w:szCs w:val="20"/>
              </w:rPr>
              <w:t>дорожной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рампы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к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складу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готовой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продукции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F55" w14:textId="77777777" w:rsidR="007F34F9" w:rsidRPr="008F6BF9" w:rsidRDefault="007F34F9" w:rsidP="00B47188">
            <w:pPr>
              <w:ind w:right="-33" w:hanging="10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000020318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03290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7A41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F571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C433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8B55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</w:tr>
      <w:tr w:rsidR="00B47188" w:rsidRPr="008F6BF9" w14:paraId="1F4483E5" w14:textId="77777777" w:rsidTr="00B47188">
        <w:trPr>
          <w:trHeight w:val="78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DA5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t>Пристройка</w:t>
            </w:r>
            <w:r w:rsidRPr="008F6BF9">
              <w:rPr>
                <w:sz w:val="20"/>
                <w:szCs w:val="20"/>
              </w:rPr>
              <w:t xml:space="preserve"> </w:t>
            </w:r>
            <w:proofErr w:type="spellStart"/>
            <w:r w:rsidRPr="008F6BF9">
              <w:rPr>
                <w:rFonts w:eastAsia="Calibri"/>
                <w:sz w:val="20"/>
                <w:szCs w:val="20"/>
              </w:rPr>
              <w:t>авторампы</w:t>
            </w:r>
            <w:proofErr w:type="spellEnd"/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для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боковой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погрузки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готовой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продукции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DCC" w14:textId="77777777" w:rsidR="007F34F9" w:rsidRPr="008F6BF9" w:rsidRDefault="007F34F9" w:rsidP="00B47188">
            <w:pPr>
              <w:ind w:right="-33" w:hanging="10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000020319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7033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F3C5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C2F5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F290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57C0B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</w:tr>
      <w:tr w:rsidR="00B47188" w:rsidRPr="008F6BF9" w14:paraId="50A4D988" w14:textId="77777777" w:rsidTr="00B47188">
        <w:trPr>
          <w:trHeight w:val="520"/>
          <w:jc w:val="center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020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lastRenderedPageBreak/>
              <w:t>здание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бытового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корпуса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ЦКИ</w:t>
            </w:r>
            <w:r w:rsidRPr="008F6BF9">
              <w:rPr>
                <w:sz w:val="20"/>
                <w:szCs w:val="20"/>
              </w:rPr>
              <w:t xml:space="preserve"> </w:t>
            </w:r>
            <w:r w:rsidRPr="008F6BF9">
              <w:rPr>
                <w:rFonts w:eastAsia="Calibri"/>
                <w:sz w:val="20"/>
                <w:szCs w:val="20"/>
              </w:rPr>
              <w:t>КАМАЗа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D7C" w14:textId="77777777" w:rsidR="007F34F9" w:rsidRPr="008F6BF9" w:rsidRDefault="007F34F9" w:rsidP="00B47188">
            <w:pPr>
              <w:ind w:right="-33" w:hanging="103"/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000010120</w:t>
            </w: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F149" w14:textId="77777777" w:rsidR="007F34F9" w:rsidRPr="008F6BF9" w:rsidRDefault="007F34F9" w:rsidP="007F34F9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54B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32 682 320,00</w:t>
            </w: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DE1E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DFB8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5FE0" w14:textId="77777777" w:rsidR="007F34F9" w:rsidRPr="008F6BF9" w:rsidRDefault="007F34F9" w:rsidP="007F34F9">
            <w:pPr>
              <w:rPr>
                <w:color w:val="000000"/>
                <w:sz w:val="20"/>
                <w:szCs w:val="20"/>
              </w:rPr>
            </w:pPr>
          </w:p>
        </w:tc>
      </w:tr>
      <w:tr w:rsidR="00B47188" w:rsidRPr="008F6BF9" w14:paraId="71AED0FC" w14:textId="77777777" w:rsidTr="00B47188">
        <w:trPr>
          <w:trHeight w:val="30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958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rFonts w:eastAsia="Calibri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73C" w14:textId="77777777" w:rsidR="007F34F9" w:rsidRPr="008F6BF9" w:rsidRDefault="007F34F9" w:rsidP="007F34F9">
            <w:pPr>
              <w:jc w:val="center"/>
              <w:rPr>
                <w:sz w:val="20"/>
                <w:szCs w:val="20"/>
              </w:rPr>
            </w:pPr>
            <w:r w:rsidRPr="008F6BF9">
              <w:rPr>
                <w:sz w:val="20"/>
                <w:szCs w:val="20"/>
              </w:rPr>
              <w:t>57 960 800,00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2B7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8C2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FBE" w14:textId="77777777" w:rsidR="007F34F9" w:rsidRPr="008F6BF9" w:rsidRDefault="007F34F9" w:rsidP="007F34F9">
            <w:pPr>
              <w:jc w:val="center"/>
              <w:rPr>
                <w:color w:val="000000"/>
                <w:sz w:val="20"/>
                <w:szCs w:val="20"/>
              </w:rPr>
            </w:pPr>
            <w:r w:rsidRPr="008F6BF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A944237" w14:textId="1E356CD1" w:rsidR="007F34F9" w:rsidRDefault="007F34F9" w:rsidP="00352D2E">
      <w:pPr>
        <w:ind w:firstLine="540"/>
        <w:jc w:val="both"/>
      </w:pPr>
    </w:p>
    <w:p w14:paraId="04BD1CC3" w14:textId="77777777" w:rsidR="007F34F9" w:rsidRPr="007F34F9" w:rsidRDefault="007F34F9" w:rsidP="007F34F9">
      <w:pPr>
        <w:ind w:firstLine="540"/>
        <w:jc w:val="center"/>
        <w:rPr>
          <w:b/>
        </w:rPr>
      </w:pPr>
      <w:r w:rsidRPr="007F34F9">
        <w:rPr>
          <w:b/>
        </w:rPr>
        <w:t>1.3. ЗЕМЕЛЬНЫЙ УЧАСТОК</w:t>
      </w:r>
    </w:p>
    <w:p w14:paraId="66052414" w14:textId="77777777" w:rsidR="007F34F9" w:rsidRDefault="007F34F9" w:rsidP="00352D2E">
      <w:pPr>
        <w:ind w:firstLine="540"/>
        <w:jc w:val="both"/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2693"/>
        <w:gridCol w:w="1560"/>
        <w:gridCol w:w="4468"/>
      </w:tblGrid>
      <w:tr w:rsidR="000C0D81" w:rsidRPr="008F6BF9" w14:paraId="6940D015" w14:textId="77777777" w:rsidTr="008F6BF9">
        <w:trPr>
          <w:trHeight w:val="72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45F8CA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rFonts w:eastAsia="Calibri"/>
                <w:color w:val="000000"/>
                <w:szCs w:val="20"/>
              </w:rPr>
              <w:t>Инвентарный</w:t>
            </w:r>
            <w:r w:rsidRPr="008F6BF9">
              <w:rPr>
                <w:color w:val="00000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Cs w:val="20"/>
              </w:rPr>
              <w:t>номер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66624F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rFonts w:eastAsia="Calibri"/>
                <w:color w:val="000000"/>
                <w:szCs w:val="20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D62D2B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rFonts w:eastAsia="Calibri"/>
                <w:color w:val="000000"/>
                <w:szCs w:val="20"/>
              </w:rPr>
              <w:t>цена</w:t>
            </w:r>
          </w:p>
        </w:tc>
        <w:tc>
          <w:tcPr>
            <w:tcW w:w="4468" w:type="dxa"/>
            <w:shd w:val="clear" w:color="auto" w:fill="auto"/>
            <w:vAlign w:val="center"/>
            <w:hideMark/>
          </w:tcPr>
          <w:p w14:paraId="528F9480" w14:textId="77777777" w:rsidR="007F34F9" w:rsidRPr="008F6BF9" w:rsidRDefault="007F34F9" w:rsidP="000C0D81">
            <w:pPr>
              <w:ind w:right="-85"/>
              <w:jc w:val="center"/>
              <w:rPr>
                <w:color w:val="000000"/>
                <w:szCs w:val="20"/>
              </w:rPr>
            </w:pPr>
            <w:r w:rsidRPr="008F6BF9">
              <w:rPr>
                <w:rFonts w:eastAsia="Calibri"/>
                <w:color w:val="000000"/>
                <w:szCs w:val="20"/>
              </w:rPr>
              <w:t>Описание</w:t>
            </w:r>
            <w:r w:rsidRPr="008F6BF9">
              <w:rPr>
                <w:color w:val="00000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Cs w:val="20"/>
              </w:rPr>
              <w:t>имущества</w:t>
            </w:r>
            <w:r w:rsidRPr="008F6BF9">
              <w:rPr>
                <w:color w:val="000000"/>
                <w:szCs w:val="20"/>
              </w:rPr>
              <w:t>,</w:t>
            </w:r>
            <w:r w:rsidR="000C0D81" w:rsidRPr="008F6BF9">
              <w:rPr>
                <w:color w:val="00000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Cs w:val="20"/>
              </w:rPr>
              <w:t>идентификационные</w:t>
            </w:r>
            <w:r w:rsidRPr="008F6BF9">
              <w:rPr>
                <w:color w:val="00000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Cs w:val="20"/>
              </w:rPr>
              <w:t>сведения</w:t>
            </w:r>
          </w:p>
        </w:tc>
      </w:tr>
      <w:tr w:rsidR="000C0D81" w:rsidRPr="008F6BF9" w14:paraId="70CA97C3" w14:textId="77777777" w:rsidTr="008F6BF9">
        <w:trPr>
          <w:trHeight w:val="1680"/>
          <w:jc w:val="center"/>
        </w:trPr>
        <w:tc>
          <w:tcPr>
            <w:tcW w:w="1637" w:type="dxa"/>
            <w:shd w:val="clear" w:color="auto" w:fill="auto"/>
            <w:vAlign w:val="center"/>
            <w:hideMark/>
          </w:tcPr>
          <w:p w14:paraId="767BB0CF" w14:textId="77777777" w:rsidR="007F34F9" w:rsidRPr="008F6BF9" w:rsidRDefault="007F34F9" w:rsidP="007F34F9">
            <w:pPr>
              <w:jc w:val="center"/>
              <w:rPr>
                <w:szCs w:val="20"/>
              </w:rPr>
            </w:pPr>
            <w:r w:rsidRPr="008F6BF9">
              <w:rPr>
                <w:szCs w:val="20"/>
              </w:rPr>
              <w:t>000090008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3AE6B8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rFonts w:eastAsia="Calibri"/>
                <w:color w:val="000000"/>
                <w:szCs w:val="20"/>
              </w:rPr>
              <w:t>Земельный</w:t>
            </w:r>
            <w:r w:rsidRPr="008F6BF9">
              <w:rPr>
                <w:color w:val="00000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Cs w:val="20"/>
              </w:rPr>
              <w:t>участок</w:t>
            </w:r>
            <w:r w:rsidRPr="008F6BF9">
              <w:rPr>
                <w:color w:val="000000"/>
                <w:szCs w:val="20"/>
              </w:rPr>
              <w:t xml:space="preserve"> </w:t>
            </w:r>
            <w:r w:rsidRPr="008F6BF9">
              <w:rPr>
                <w:rFonts w:eastAsia="Calibri"/>
                <w:color w:val="000000"/>
                <w:szCs w:val="20"/>
              </w:rPr>
              <w:t>площадью</w:t>
            </w:r>
            <w:r w:rsidRPr="008F6BF9">
              <w:rPr>
                <w:color w:val="000000"/>
                <w:szCs w:val="20"/>
              </w:rPr>
              <w:t xml:space="preserve"> 53426 </w:t>
            </w:r>
            <w:r w:rsidRPr="008F6BF9">
              <w:rPr>
                <w:rFonts w:eastAsia="Calibri"/>
                <w:color w:val="000000"/>
                <w:szCs w:val="20"/>
              </w:rPr>
              <w:t>кв</w:t>
            </w:r>
            <w:r w:rsidRPr="008F6BF9">
              <w:rPr>
                <w:color w:val="000000"/>
                <w:szCs w:val="20"/>
              </w:rPr>
              <w:t xml:space="preserve">. </w:t>
            </w:r>
            <w:r w:rsidRPr="008F6BF9">
              <w:rPr>
                <w:rFonts w:eastAsia="Calibri"/>
                <w:color w:val="000000"/>
                <w:szCs w:val="20"/>
              </w:rPr>
              <w:t>м</w:t>
            </w:r>
            <w:r w:rsidRPr="008F6BF9">
              <w:rPr>
                <w:color w:val="00000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B1DB84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color w:val="000000"/>
                <w:szCs w:val="20"/>
              </w:rPr>
              <w:t>5 221 200,00</w:t>
            </w:r>
          </w:p>
        </w:tc>
        <w:tc>
          <w:tcPr>
            <w:tcW w:w="4468" w:type="dxa"/>
            <w:shd w:val="clear" w:color="auto" w:fill="auto"/>
            <w:vAlign w:val="center"/>
            <w:hideMark/>
          </w:tcPr>
          <w:p w14:paraId="4A3F130C" w14:textId="5CC05B64" w:rsidR="007F34F9" w:rsidRPr="008F6BF9" w:rsidRDefault="007F34F9" w:rsidP="007F34F9">
            <w:pPr>
              <w:rPr>
                <w:szCs w:val="20"/>
              </w:rPr>
            </w:pPr>
            <w:r w:rsidRPr="008F6BF9">
              <w:rPr>
                <w:rFonts w:eastAsia="Calibri"/>
                <w:szCs w:val="20"/>
              </w:rPr>
              <w:t>Свидетельство</w:t>
            </w:r>
            <w:r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о</w:t>
            </w:r>
            <w:r w:rsidRPr="008F6BF9">
              <w:rPr>
                <w:szCs w:val="20"/>
              </w:rPr>
              <w:t xml:space="preserve"> </w:t>
            </w:r>
            <w:r w:rsidR="008F6BF9" w:rsidRPr="008F6BF9">
              <w:rPr>
                <w:rFonts w:eastAsia="Calibri"/>
                <w:szCs w:val="20"/>
              </w:rPr>
              <w:t>регистрации</w:t>
            </w:r>
            <w:r w:rsidR="008F6BF9" w:rsidRPr="008F6BF9">
              <w:rPr>
                <w:szCs w:val="20"/>
              </w:rPr>
              <w:t xml:space="preserve"> серия</w:t>
            </w:r>
            <w:r w:rsidRPr="008F6BF9">
              <w:rPr>
                <w:szCs w:val="20"/>
              </w:rPr>
              <w:t xml:space="preserve"> 35 </w:t>
            </w:r>
            <w:r w:rsidR="008F6BF9" w:rsidRPr="008F6BF9">
              <w:rPr>
                <w:rFonts w:eastAsia="Calibri"/>
                <w:szCs w:val="20"/>
              </w:rPr>
              <w:t>СК</w:t>
            </w:r>
            <w:r w:rsidR="008F6BF9" w:rsidRPr="008F6BF9">
              <w:rPr>
                <w:szCs w:val="20"/>
              </w:rPr>
              <w:t xml:space="preserve"> №</w:t>
            </w:r>
            <w:r w:rsidRPr="008F6BF9">
              <w:rPr>
                <w:szCs w:val="20"/>
              </w:rPr>
              <w:t xml:space="preserve"> 199676, </w:t>
            </w:r>
            <w:r w:rsidRPr="008F6BF9">
              <w:rPr>
                <w:rFonts w:eastAsia="Calibri"/>
                <w:szCs w:val="20"/>
              </w:rPr>
              <w:t>дата</w:t>
            </w:r>
            <w:r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регистрации</w:t>
            </w:r>
            <w:r w:rsidRPr="008F6BF9">
              <w:rPr>
                <w:szCs w:val="20"/>
              </w:rPr>
              <w:t xml:space="preserve"> 31 </w:t>
            </w:r>
            <w:r w:rsidRPr="008F6BF9">
              <w:rPr>
                <w:rFonts w:eastAsia="Calibri"/>
                <w:szCs w:val="20"/>
              </w:rPr>
              <w:t>мая</w:t>
            </w:r>
            <w:r w:rsidRPr="008F6BF9">
              <w:rPr>
                <w:szCs w:val="20"/>
              </w:rPr>
              <w:t xml:space="preserve"> 2007 </w:t>
            </w:r>
            <w:r w:rsidRPr="008F6BF9">
              <w:rPr>
                <w:rFonts w:eastAsia="Calibri"/>
                <w:szCs w:val="20"/>
              </w:rPr>
              <w:t>года</w:t>
            </w:r>
            <w:r w:rsidRPr="008F6BF9">
              <w:rPr>
                <w:szCs w:val="20"/>
              </w:rPr>
              <w:t xml:space="preserve">. </w:t>
            </w:r>
            <w:r w:rsidRPr="008F6BF9">
              <w:rPr>
                <w:rFonts w:eastAsia="Calibri"/>
                <w:szCs w:val="20"/>
              </w:rPr>
              <w:t>Кадастровый</w:t>
            </w:r>
            <w:r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номер</w:t>
            </w:r>
            <w:r w:rsidRPr="008F6BF9">
              <w:rPr>
                <w:szCs w:val="20"/>
              </w:rPr>
              <w:t xml:space="preserve"> 35:26:02 01 012:0073. </w:t>
            </w:r>
            <w:r w:rsidRPr="008F6BF9">
              <w:rPr>
                <w:rFonts w:eastAsia="Calibri"/>
                <w:szCs w:val="20"/>
              </w:rPr>
              <w:t>Назначение</w:t>
            </w:r>
            <w:r w:rsidRPr="008F6BF9">
              <w:rPr>
                <w:szCs w:val="20"/>
              </w:rPr>
              <w:t>:</w:t>
            </w:r>
            <w:r w:rsidR="008F6BF9"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для</w:t>
            </w:r>
            <w:r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производственных</w:t>
            </w:r>
            <w:r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целей</w:t>
            </w:r>
            <w:r w:rsidRPr="008F6BF9">
              <w:rPr>
                <w:szCs w:val="20"/>
              </w:rPr>
              <w:t>.</w:t>
            </w:r>
            <w:r w:rsidR="008F6BF9"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Адрес</w:t>
            </w:r>
            <w:r w:rsidRPr="008F6BF9">
              <w:rPr>
                <w:szCs w:val="20"/>
              </w:rPr>
              <w:t>:</w:t>
            </w:r>
            <w:r w:rsidR="008F6BF9" w:rsidRPr="008F6BF9">
              <w:rPr>
                <w:szCs w:val="20"/>
              </w:rPr>
              <w:t xml:space="preserve"> </w:t>
            </w:r>
            <w:proofErr w:type="spellStart"/>
            <w:r w:rsidRPr="008F6BF9">
              <w:rPr>
                <w:rFonts w:eastAsia="Calibri"/>
                <w:szCs w:val="20"/>
              </w:rPr>
              <w:t>Сокольский</w:t>
            </w:r>
            <w:proofErr w:type="spellEnd"/>
            <w:r w:rsidRPr="008F6BF9">
              <w:rPr>
                <w:szCs w:val="20"/>
              </w:rPr>
              <w:t xml:space="preserve"> </w:t>
            </w:r>
            <w:r w:rsidRPr="008F6BF9">
              <w:rPr>
                <w:rFonts w:eastAsia="Calibri"/>
                <w:szCs w:val="20"/>
              </w:rPr>
              <w:t>район</w:t>
            </w:r>
            <w:r w:rsidRPr="008F6BF9">
              <w:rPr>
                <w:szCs w:val="20"/>
              </w:rPr>
              <w:t>,</w:t>
            </w:r>
            <w:r w:rsidR="008F6BF9" w:rsidRPr="008F6BF9">
              <w:rPr>
                <w:szCs w:val="20"/>
              </w:rPr>
              <w:t xml:space="preserve"> </w:t>
            </w:r>
            <w:r w:rsidR="008F6BF9" w:rsidRPr="008F6BF9">
              <w:rPr>
                <w:rFonts w:eastAsia="Calibri"/>
                <w:szCs w:val="20"/>
              </w:rPr>
              <w:t>г</w:t>
            </w:r>
            <w:r w:rsidR="008F6BF9" w:rsidRPr="008F6BF9">
              <w:rPr>
                <w:szCs w:val="20"/>
              </w:rPr>
              <w:t>.</w:t>
            </w:r>
            <w:r w:rsidR="008F6BF9" w:rsidRPr="008F6BF9">
              <w:rPr>
                <w:rFonts w:eastAsia="Calibri"/>
                <w:szCs w:val="20"/>
              </w:rPr>
              <w:t xml:space="preserve"> Сокол</w:t>
            </w:r>
            <w:r w:rsidRPr="008F6BF9">
              <w:rPr>
                <w:szCs w:val="20"/>
              </w:rPr>
              <w:t>,</w:t>
            </w:r>
            <w:r w:rsidR="008F6BF9" w:rsidRPr="008F6BF9">
              <w:rPr>
                <w:szCs w:val="20"/>
              </w:rPr>
              <w:t xml:space="preserve"> </w:t>
            </w:r>
            <w:proofErr w:type="spellStart"/>
            <w:r w:rsidRPr="008F6BF9">
              <w:rPr>
                <w:rFonts w:eastAsia="Calibri"/>
                <w:szCs w:val="20"/>
              </w:rPr>
              <w:t>ул</w:t>
            </w:r>
            <w:r w:rsidRPr="008F6BF9">
              <w:rPr>
                <w:szCs w:val="20"/>
              </w:rPr>
              <w:t>.</w:t>
            </w:r>
            <w:r w:rsidRPr="008F6BF9">
              <w:rPr>
                <w:rFonts w:eastAsia="Calibri"/>
                <w:szCs w:val="20"/>
              </w:rPr>
              <w:t>Беднякова</w:t>
            </w:r>
            <w:proofErr w:type="spellEnd"/>
            <w:r w:rsidRPr="008F6BF9">
              <w:rPr>
                <w:szCs w:val="20"/>
              </w:rPr>
              <w:t xml:space="preserve">, </w:t>
            </w:r>
            <w:r w:rsidRPr="008F6BF9">
              <w:rPr>
                <w:rFonts w:eastAsia="Calibri"/>
                <w:szCs w:val="20"/>
              </w:rPr>
              <w:t>д</w:t>
            </w:r>
            <w:r w:rsidRPr="008F6BF9">
              <w:rPr>
                <w:szCs w:val="20"/>
              </w:rPr>
              <w:t>.3</w:t>
            </w:r>
          </w:p>
        </w:tc>
      </w:tr>
      <w:tr w:rsidR="000C0D81" w:rsidRPr="008F6BF9" w14:paraId="513E2341" w14:textId="77777777" w:rsidTr="008F6BF9">
        <w:trPr>
          <w:trHeight w:val="300"/>
          <w:jc w:val="center"/>
        </w:trPr>
        <w:tc>
          <w:tcPr>
            <w:tcW w:w="4330" w:type="dxa"/>
            <w:gridSpan w:val="2"/>
            <w:shd w:val="clear" w:color="auto" w:fill="auto"/>
            <w:noWrap/>
            <w:vAlign w:val="bottom"/>
            <w:hideMark/>
          </w:tcPr>
          <w:p w14:paraId="272CFCF7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rFonts w:eastAsia="Calibri"/>
                <w:color w:val="00000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F16394" w14:textId="77777777" w:rsidR="007F34F9" w:rsidRPr="008F6BF9" w:rsidRDefault="007F34F9" w:rsidP="007F34F9">
            <w:pPr>
              <w:jc w:val="center"/>
              <w:rPr>
                <w:color w:val="000000"/>
                <w:szCs w:val="20"/>
              </w:rPr>
            </w:pPr>
            <w:r w:rsidRPr="008F6BF9">
              <w:rPr>
                <w:color w:val="000000"/>
                <w:szCs w:val="20"/>
              </w:rPr>
              <w:t>5 221 200,00</w:t>
            </w:r>
          </w:p>
        </w:tc>
        <w:tc>
          <w:tcPr>
            <w:tcW w:w="4468" w:type="dxa"/>
            <w:shd w:val="clear" w:color="auto" w:fill="auto"/>
            <w:noWrap/>
            <w:vAlign w:val="bottom"/>
            <w:hideMark/>
          </w:tcPr>
          <w:p w14:paraId="5E85E20E" w14:textId="77777777" w:rsidR="007F34F9" w:rsidRPr="008F6BF9" w:rsidRDefault="007F34F9" w:rsidP="007F34F9">
            <w:pPr>
              <w:rPr>
                <w:color w:val="000000"/>
                <w:szCs w:val="20"/>
              </w:rPr>
            </w:pPr>
            <w:r w:rsidRPr="008F6BF9">
              <w:rPr>
                <w:color w:val="000000"/>
                <w:szCs w:val="20"/>
              </w:rPr>
              <w:t> </w:t>
            </w:r>
          </w:p>
        </w:tc>
      </w:tr>
    </w:tbl>
    <w:p w14:paraId="57DB4B3B" w14:textId="77777777" w:rsidR="007F34F9" w:rsidRDefault="007F34F9" w:rsidP="00352D2E">
      <w:pPr>
        <w:ind w:firstLine="540"/>
        <w:jc w:val="both"/>
      </w:pPr>
    </w:p>
    <w:p w14:paraId="12E1EF60" w14:textId="77777777" w:rsidR="007F34F9" w:rsidRDefault="007F34F9" w:rsidP="000C0D81">
      <w:pPr>
        <w:jc w:val="both"/>
      </w:pPr>
    </w:p>
    <w:p w14:paraId="00A900A8" w14:textId="77777777" w:rsidR="00352D2E" w:rsidRPr="00D94CF9" w:rsidRDefault="00352D2E" w:rsidP="00352D2E">
      <w:pPr>
        <w:ind w:firstLine="540"/>
        <w:jc w:val="both"/>
      </w:pPr>
      <w:r w:rsidRPr="00D94CF9">
        <w:t>2. Имущество, указанн</w:t>
      </w:r>
      <w:r w:rsidR="00AF4899">
        <w:t>о</w:t>
      </w:r>
      <w:r w:rsidRPr="00D94CF9">
        <w:t xml:space="preserve">е в </w:t>
      </w:r>
      <w:r w:rsidR="00F55FC3">
        <w:t xml:space="preserve">п.1 </w:t>
      </w:r>
      <w:r w:rsidRPr="00D94CF9">
        <w:t>настояще</w:t>
      </w:r>
      <w:r w:rsidR="00F55FC3">
        <w:t>го</w:t>
      </w:r>
      <w:r w:rsidRPr="00D94CF9">
        <w:t xml:space="preserve"> Договор</w:t>
      </w:r>
      <w:r w:rsidR="00F55FC3">
        <w:t>а</w:t>
      </w:r>
      <w:r w:rsidRPr="00D94CF9">
        <w:t>, обременен</w:t>
      </w:r>
      <w:r w:rsidR="00F55FC3">
        <w:t>ы</w:t>
      </w:r>
      <w:r w:rsidRPr="00D94CF9">
        <w:t xml:space="preserve"> правом залога со стороны </w:t>
      </w:r>
      <w:r w:rsidR="00AF4899">
        <w:t>А</w:t>
      </w:r>
      <w:r w:rsidRPr="00D94CF9">
        <w:t>О «</w:t>
      </w:r>
      <w:r w:rsidR="00AF4899">
        <w:t>Чешский экспортный банк</w:t>
      </w:r>
      <w:r w:rsidRPr="00D94CF9">
        <w:t xml:space="preserve">». </w:t>
      </w:r>
      <w:r w:rsidRPr="00D94CF9">
        <w:rPr>
          <w:bCs/>
        </w:rPr>
        <w:t>В соответствии с п. 12 постановления Пленума Высшего Арбитражного суда Российской Федерации от 23.07.2009 № 58 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14:paraId="6E8AEB25" w14:textId="223EDFC2" w:rsidR="00405B89" w:rsidRPr="00D94CF9" w:rsidRDefault="00352D2E" w:rsidP="00405B89">
      <w:pPr>
        <w:ind w:firstLine="540"/>
        <w:jc w:val="both"/>
      </w:pPr>
      <w:r w:rsidRPr="00D94CF9">
        <w:t>3</w:t>
      </w:r>
      <w:r w:rsidR="009E33E5" w:rsidRPr="00D94CF9">
        <w:t>. Общая стоимость имущества</w:t>
      </w:r>
      <w:r w:rsidR="00F55FC3">
        <w:t xml:space="preserve"> и имущественных прав</w:t>
      </w:r>
      <w:r w:rsidR="009E33E5" w:rsidRPr="00D94CF9">
        <w:t>, указанн</w:t>
      </w:r>
      <w:r w:rsidR="006E51BF">
        <w:t>ых</w:t>
      </w:r>
      <w:r w:rsidR="009E33E5" w:rsidRPr="00D94CF9">
        <w:t xml:space="preserve"> в п.1 настоящего Договора, составляет </w:t>
      </w:r>
      <w:r w:rsidR="00AF4899" w:rsidRPr="00AF4899">
        <w:t>503</w:t>
      </w:r>
      <w:r w:rsidR="00B45E9F">
        <w:t> </w:t>
      </w:r>
      <w:r w:rsidR="00AF4899" w:rsidRPr="00AF4899">
        <w:t>395</w:t>
      </w:r>
      <w:r w:rsidR="00B45E9F">
        <w:t xml:space="preserve"> </w:t>
      </w:r>
      <w:r w:rsidR="00AF4899" w:rsidRPr="00AF4899">
        <w:t>104,00</w:t>
      </w:r>
      <w:r w:rsidR="00833605" w:rsidRPr="00D94CF9">
        <w:t xml:space="preserve"> руб.</w:t>
      </w:r>
      <w:r w:rsidR="00AF4899">
        <w:t>,</w:t>
      </w:r>
      <w:r w:rsidR="00833605" w:rsidRPr="00D94CF9">
        <w:t xml:space="preserve"> НДС</w:t>
      </w:r>
      <w:r w:rsidR="00AF4899">
        <w:t xml:space="preserve"> не облагается</w:t>
      </w:r>
      <w:r w:rsidR="00833605" w:rsidRPr="00D94CF9">
        <w:t xml:space="preserve">. </w:t>
      </w:r>
      <w:r w:rsidR="00F97937" w:rsidRPr="00D94CF9">
        <w:t xml:space="preserve">«Продавец» подтверждает, что до момента заключения настоящего договора от «Покупателя» поступили денежные средства в общем размере </w:t>
      </w:r>
      <w:r w:rsidR="0029730B">
        <w:t>__________________</w:t>
      </w:r>
      <w:r w:rsidR="006244B3" w:rsidRPr="00D94CF9">
        <w:t xml:space="preserve"> руб. в качестве задатка, которые засчитываются «Продавцо</w:t>
      </w:r>
      <w:r w:rsidRPr="00D94CF9">
        <w:t>м</w:t>
      </w:r>
      <w:r w:rsidR="006244B3" w:rsidRPr="00D94CF9">
        <w:t>»</w:t>
      </w:r>
      <w:r w:rsidR="00F97937" w:rsidRPr="00D94CF9">
        <w:t xml:space="preserve"> </w:t>
      </w:r>
      <w:r w:rsidR="006244B3" w:rsidRPr="00D94CF9">
        <w:t xml:space="preserve">в качестве частичной оплаты по настоящему договору. Оставшуюся сумму в размере </w:t>
      </w:r>
      <w:r w:rsidR="0029730B">
        <w:t>____________________</w:t>
      </w:r>
      <w:r w:rsidR="006244B3" w:rsidRPr="00D94CF9">
        <w:t xml:space="preserve"> руб.</w:t>
      </w:r>
      <w:r w:rsidR="00405B89" w:rsidRPr="00D94CF9">
        <w:t xml:space="preserve"> «Покупатель» оплачивает безналичными денежными средствами на расчетный счет «Продавца» в течение 30 календарных </w:t>
      </w:r>
      <w:r w:rsidR="00032592" w:rsidRPr="00D94CF9">
        <w:t>дней с</w:t>
      </w:r>
      <w:r w:rsidR="00405B89" w:rsidRPr="00D94CF9">
        <w:t xml:space="preserve"> момента подписания настоящего договора.</w:t>
      </w:r>
      <w:r w:rsidR="005F289B">
        <w:t xml:space="preserve"> Условие о залоге имущества, предусмотренное пунктом 5 статьи 488 ГК РФ к отношениям сторон по настоящему Договору не применяется.</w:t>
      </w:r>
    </w:p>
    <w:p w14:paraId="626BDA89" w14:textId="6ED49FCF" w:rsidR="000A1CC2" w:rsidRPr="00D94CF9" w:rsidRDefault="00352D2E" w:rsidP="000A1CC2">
      <w:pPr>
        <w:ind w:firstLine="540"/>
        <w:jc w:val="both"/>
      </w:pPr>
      <w:r w:rsidRPr="00D94CF9">
        <w:t>4</w:t>
      </w:r>
      <w:r w:rsidR="000A1CC2" w:rsidRPr="00D94CF9">
        <w:t>. Основанием для заключения настоящего Договора является признание «Покупателя» единственным участником торгов в форме открытого аукциона №</w:t>
      </w:r>
      <w:r w:rsidR="0029730B">
        <w:t>__</w:t>
      </w:r>
      <w:r w:rsidR="000A1CC2" w:rsidRPr="00D94CF9">
        <w:t xml:space="preserve"> проводимых на электронной площадке </w:t>
      </w:r>
      <w:r w:rsidR="0029730B" w:rsidRPr="000627CE">
        <w:rPr>
          <w:color w:val="000000"/>
        </w:rPr>
        <w:t xml:space="preserve">Российский аукционный дом (адрес в Интернет </w:t>
      </w:r>
      <w:hyperlink r:id="rId8" w:history="1">
        <w:r w:rsidR="0029730B" w:rsidRPr="000627CE">
          <w:rPr>
            <w:color w:val="000000"/>
          </w:rPr>
          <w:t>http://lot-online.ru</w:t>
        </w:r>
      </w:hyperlink>
      <w:r w:rsidR="0029730B" w:rsidRPr="000627CE">
        <w:rPr>
          <w:color w:val="000000"/>
        </w:rPr>
        <w:t>)</w:t>
      </w:r>
      <w:r w:rsidR="0029730B">
        <w:rPr>
          <w:color w:val="000000"/>
        </w:rPr>
        <w:t>.</w:t>
      </w:r>
    </w:p>
    <w:p w14:paraId="5EAB94F5" w14:textId="77777777" w:rsidR="000A1CC2" w:rsidRPr="00D94CF9" w:rsidRDefault="00F55FC3" w:rsidP="000A1CC2">
      <w:pPr>
        <w:ind w:firstLine="540"/>
        <w:jc w:val="both"/>
      </w:pPr>
      <w:r>
        <w:t>5</w:t>
      </w:r>
      <w:r w:rsidR="000A1CC2" w:rsidRPr="00D94CF9">
        <w:t>. Договор вступает в силу и становится обязательным для сторон</w:t>
      </w:r>
      <w:r w:rsidR="00352D2E" w:rsidRPr="00D94CF9">
        <w:t>:</w:t>
      </w:r>
      <w:r w:rsidR="000A1CC2" w:rsidRPr="00D94CF9">
        <w:t xml:space="preserve"> в отношении недвижимого имущества - с момента его государственной регистрации (ст. 433 ГК РФ), в отношении движимого имущества – с момента подписания настоящего Договора сторонами. Право собственности на недвижимое имущество у «Покупателя»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Вологодской области, в отношении движимого имущества – </w:t>
      </w:r>
      <w:r w:rsidR="006E51BF" w:rsidRPr="00D94CF9">
        <w:t xml:space="preserve">с момента </w:t>
      </w:r>
      <w:r w:rsidR="006E51BF">
        <w:t>передачи имущества по акту приема-передачи</w:t>
      </w:r>
      <w:r w:rsidR="000A1CC2" w:rsidRPr="00D94CF9">
        <w:t>.</w:t>
      </w:r>
    </w:p>
    <w:p w14:paraId="777E5703" w14:textId="77777777" w:rsidR="000A1CC2" w:rsidRPr="00D94CF9" w:rsidRDefault="00F55FC3" w:rsidP="000A1CC2">
      <w:pPr>
        <w:ind w:firstLine="540"/>
        <w:jc w:val="both"/>
      </w:pPr>
      <w:r>
        <w:t>6</w:t>
      </w:r>
      <w:r w:rsidR="000A1CC2" w:rsidRPr="00D94CF9">
        <w:t>. Передача имущества «Продавцом» и принятие его «Покупателем» осуществляется при подписании сторонами акт</w:t>
      </w:r>
      <w:r w:rsidR="006E51BF">
        <w:t>а</w:t>
      </w:r>
      <w:r w:rsidR="0036465A">
        <w:t xml:space="preserve"> Передачи</w:t>
      </w:r>
      <w:r w:rsidR="000A1CC2" w:rsidRPr="00D94CF9">
        <w:t>, который является неотъемлемой частью настоящего договора.</w:t>
      </w:r>
    </w:p>
    <w:p w14:paraId="44DD1064" w14:textId="77777777" w:rsidR="000A1CC2" w:rsidRPr="00D94CF9" w:rsidRDefault="00F55FC3" w:rsidP="000A1CC2">
      <w:pPr>
        <w:ind w:firstLine="540"/>
        <w:jc w:val="both"/>
      </w:pPr>
      <w:r>
        <w:t>7</w:t>
      </w:r>
      <w:r w:rsidR="00E63916" w:rsidRPr="00D94CF9">
        <w:t xml:space="preserve">. </w:t>
      </w:r>
      <w:r w:rsidR="000A1CC2" w:rsidRPr="00D94CF9">
        <w:t>Передаточный акт подписыва</w:t>
      </w:r>
      <w:r w:rsidR="00A75A8A">
        <w:t>ется после получения «</w:t>
      </w:r>
      <w:r w:rsidR="00CC4562">
        <w:t>Продавцом»</w:t>
      </w:r>
      <w:r w:rsidR="000A1CC2" w:rsidRPr="00D94CF9">
        <w:t xml:space="preserve"> </w:t>
      </w:r>
      <w:r w:rsidR="00370313">
        <w:t>оплаты</w:t>
      </w:r>
      <w:r w:rsidR="000A1CC2" w:rsidRPr="00D94CF9">
        <w:t>, предусмотренной п.</w:t>
      </w:r>
      <w:r w:rsidR="00370313">
        <w:t>3</w:t>
      </w:r>
      <w:r w:rsidR="000A1CC2" w:rsidRPr="00D94CF9">
        <w:t xml:space="preserve"> настоящего договора. </w:t>
      </w:r>
      <w:r w:rsidR="00A75A8A">
        <w:t xml:space="preserve"> </w:t>
      </w:r>
      <w:r w:rsidR="00CC4562">
        <w:t xml:space="preserve"> </w:t>
      </w:r>
    </w:p>
    <w:p w14:paraId="6FCAA15F" w14:textId="77777777" w:rsidR="000A1CC2" w:rsidRDefault="00032458" w:rsidP="000A1CC2">
      <w:pPr>
        <w:ind w:firstLine="540"/>
        <w:jc w:val="both"/>
      </w:pPr>
      <w:r>
        <w:lastRenderedPageBreak/>
        <w:t>8</w:t>
      </w:r>
      <w:r w:rsidR="000A1CC2" w:rsidRPr="00D94CF9">
        <w:t xml:space="preserve">. </w:t>
      </w:r>
      <w:r w:rsidR="0036465A">
        <w:t>«Покупателем» имущество, здания, сооружения, машины, механизмы, передаточные устройства осмотрены, проверены на работоспособность; ему известно техническое состояние, комплектность имущества, наличие и комплектность технической документации, паспортов, свидетельств на механизмы, здания и сооружения, передаточные устройства</w:t>
      </w:r>
      <w:r w:rsidR="000A1CC2" w:rsidRPr="00D94CF9">
        <w:t>.</w:t>
      </w:r>
      <w:r w:rsidR="0036465A">
        <w:t xml:space="preserve"> </w:t>
      </w:r>
    </w:p>
    <w:p w14:paraId="4B9D9992" w14:textId="77777777" w:rsidR="0036465A" w:rsidRPr="00D94CF9" w:rsidRDefault="0036465A" w:rsidP="000A1CC2">
      <w:pPr>
        <w:ind w:firstLine="540"/>
        <w:jc w:val="both"/>
      </w:pPr>
      <w:r>
        <w:t xml:space="preserve">Претензий у </w:t>
      </w:r>
      <w:r w:rsidR="003B4B38">
        <w:t>«</w:t>
      </w:r>
      <w:r>
        <w:t>Покупателя</w:t>
      </w:r>
      <w:r w:rsidR="003B4B38">
        <w:t>»</w:t>
      </w:r>
      <w:r>
        <w:t xml:space="preserve"> к наличию, качеству и техническому состоянию имущества, технической документации, паспортам и свидетельств </w:t>
      </w:r>
      <w:r w:rsidR="003B4B38">
        <w:t>на здания</w:t>
      </w:r>
      <w:r>
        <w:t>, сооружени</w:t>
      </w:r>
      <w:r w:rsidR="003B4B38">
        <w:t>я</w:t>
      </w:r>
      <w:r>
        <w:t>, машины, механизмы, передаточные устройства и другому имуществу нет.</w:t>
      </w:r>
    </w:p>
    <w:p w14:paraId="78194AC8" w14:textId="77777777" w:rsidR="000A1CC2" w:rsidRPr="00D94CF9" w:rsidRDefault="00E773F6" w:rsidP="000A1CC2">
      <w:pPr>
        <w:ind w:firstLine="540"/>
        <w:jc w:val="both"/>
      </w:pPr>
      <w:r>
        <w:t>9</w:t>
      </w:r>
      <w:r w:rsidR="0036465A">
        <w:t xml:space="preserve">. </w:t>
      </w:r>
      <w:r w:rsidR="00E63916" w:rsidRPr="00D94CF9">
        <w:t>Все р</w:t>
      </w:r>
      <w:r w:rsidR="000A1CC2" w:rsidRPr="00D94CF9">
        <w:t>асходы</w:t>
      </w:r>
      <w:r w:rsidR="00E63916" w:rsidRPr="00D94CF9">
        <w:t xml:space="preserve">, связанные с исполнением настоящего Договора, в том числе </w:t>
      </w:r>
      <w:r w:rsidR="000A1CC2" w:rsidRPr="00D94CF9">
        <w:t>по оплате государственной пошлины за регистрацию перехода права собственности</w:t>
      </w:r>
      <w:r w:rsidR="00E63916" w:rsidRPr="00D94CF9">
        <w:t>,</w:t>
      </w:r>
      <w:r w:rsidR="000A1CC2" w:rsidRPr="00D94CF9">
        <w:t xml:space="preserve"> </w:t>
      </w:r>
      <w:r w:rsidR="0036465A">
        <w:t>по транспортировке, перебазировке</w:t>
      </w:r>
      <w:r w:rsidR="00460126">
        <w:t xml:space="preserve"> и иные расходы</w:t>
      </w:r>
      <w:r w:rsidR="0036465A">
        <w:t xml:space="preserve"> </w:t>
      </w:r>
      <w:r w:rsidR="000A1CC2" w:rsidRPr="00D94CF9">
        <w:t>несет «Покупатель».</w:t>
      </w:r>
    </w:p>
    <w:p w14:paraId="7D56C533" w14:textId="4C6184F8" w:rsidR="000A1CC2" w:rsidRPr="00D94CF9" w:rsidRDefault="00032458" w:rsidP="000A1CC2">
      <w:pPr>
        <w:ind w:firstLine="540"/>
        <w:jc w:val="both"/>
      </w:pPr>
      <w:r>
        <w:t>1</w:t>
      </w:r>
      <w:r w:rsidR="00E773F6">
        <w:t>0</w:t>
      </w:r>
      <w:r>
        <w:t>.</w:t>
      </w:r>
      <w:r w:rsidR="000A1CC2" w:rsidRPr="00D94CF9">
        <w:t xml:space="preserve"> Договор составлен в </w:t>
      </w:r>
      <w:r w:rsidR="00E773F6">
        <w:t>3</w:t>
      </w:r>
      <w:r w:rsidR="000A1CC2" w:rsidRPr="00D94CF9">
        <w:t>-х экземплярах, каждый из которых имеет</w:t>
      </w:r>
      <w:r w:rsidR="00460126">
        <w:t xml:space="preserve"> одинаковую</w:t>
      </w:r>
      <w:r w:rsidR="000A1CC2" w:rsidRPr="00D94CF9">
        <w:t xml:space="preserve"> юридическую силу: один из </w:t>
      </w:r>
      <w:r w:rsidR="008F6BF9" w:rsidRPr="00D94CF9">
        <w:t>которых -</w:t>
      </w:r>
      <w:r w:rsidR="000A1CC2" w:rsidRPr="00D94CF9">
        <w:t xml:space="preserve"> для Управления Федеральной службы государственной регистрации, кадастра и кар</w:t>
      </w:r>
      <w:r w:rsidR="00E773F6">
        <w:t>тографии по Вологодской области,</w:t>
      </w:r>
      <w:r w:rsidR="000A1CC2" w:rsidRPr="00D94CF9">
        <w:t xml:space="preserve"> и по одному </w:t>
      </w:r>
      <w:r w:rsidR="00032592" w:rsidRPr="00D94CF9">
        <w:t>экземпляру -</w:t>
      </w:r>
      <w:r w:rsidR="000A1CC2" w:rsidRPr="00D94CF9">
        <w:t xml:space="preserve"> сторонам.</w:t>
      </w:r>
    </w:p>
    <w:p w14:paraId="04D8411F" w14:textId="77777777" w:rsidR="00405B89" w:rsidRPr="00D94CF9" w:rsidRDefault="00032458" w:rsidP="00DE5447">
      <w:pPr>
        <w:ind w:firstLine="567"/>
        <w:jc w:val="both"/>
      </w:pPr>
      <w:r>
        <w:t>1</w:t>
      </w:r>
      <w:r w:rsidR="0036465A">
        <w:t>2</w:t>
      </w:r>
      <w:r w:rsidR="00405B89" w:rsidRPr="00D94CF9">
        <w:t>. Адреса и реквизиты сторон:</w:t>
      </w:r>
      <w:r w:rsidR="00405B89" w:rsidRPr="00D94CF9">
        <w:tab/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664920" w:rsidRPr="00D94CF9" w14:paraId="1349E4CA" w14:textId="77777777" w:rsidTr="002A6EE4">
        <w:trPr>
          <w:trHeight w:val="3207"/>
        </w:trPr>
        <w:tc>
          <w:tcPr>
            <w:tcW w:w="5040" w:type="dxa"/>
          </w:tcPr>
          <w:p w14:paraId="77470505" w14:textId="77777777" w:rsidR="00664920" w:rsidRPr="00D94CF9" w:rsidRDefault="00664920">
            <w:pPr>
              <w:jc w:val="center"/>
              <w:rPr>
                <w:b/>
              </w:rPr>
            </w:pPr>
          </w:p>
          <w:p w14:paraId="7A988AF2" w14:textId="77777777" w:rsidR="00664920" w:rsidRPr="00D94CF9" w:rsidRDefault="00664920" w:rsidP="000D6E5E">
            <w:pPr>
              <w:jc w:val="center"/>
              <w:rPr>
                <w:b/>
              </w:rPr>
            </w:pPr>
            <w:r w:rsidRPr="00D94CF9">
              <w:rPr>
                <w:b/>
              </w:rPr>
              <w:t>Продавец:</w:t>
            </w:r>
          </w:p>
          <w:p w14:paraId="4917691D" w14:textId="77777777" w:rsidR="00664920" w:rsidRPr="00D94CF9" w:rsidRDefault="00664920" w:rsidP="00A6004A">
            <w:pPr>
              <w:ind w:firstLine="284"/>
              <w:jc w:val="both"/>
            </w:pPr>
            <w:r w:rsidRPr="00D94CF9">
              <w:tab/>
            </w:r>
            <w:r w:rsidRPr="00D94CF9">
              <w:tab/>
            </w:r>
            <w:r w:rsidRPr="00D94CF9">
              <w:tab/>
            </w:r>
            <w:r w:rsidRPr="00D94CF9">
              <w:tab/>
            </w:r>
            <w:r w:rsidRPr="00D94CF9">
              <w:tab/>
            </w:r>
            <w:r w:rsidRPr="00D94CF9">
              <w:tab/>
              <w:t xml:space="preserve"> </w:t>
            </w:r>
          </w:p>
          <w:p w14:paraId="22285979" w14:textId="77777777" w:rsidR="00182BA2" w:rsidRPr="00D94CF9" w:rsidRDefault="00182BA2" w:rsidP="00182BA2">
            <w:pPr>
              <w:pStyle w:val="20"/>
              <w:spacing w:after="0" w:line="240" w:lineRule="auto"/>
            </w:pPr>
            <w:r w:rsidRPr="00D94CF9">
              <w:t>ООО «</w:t>
            </w:r>
            <w:proofErr w:type="spellStart"/>
            <w:r w:rsidRPr="00D94CF9">
              <w:t>Сухонский</w:t>
            </w:r>
            <w:proofErr w:type="spellEnd"/>
            <w:r w:rsidRPr="00D94CF9">
              <w:t xml:space="preserve"> ЦБК»</w:t>
            </w:r>
          </w:p>
          <w:p w14:paraId="2FB1C6EF" w14:textId="77777777" w:rsidR="0029730B" w:rsidRDefault="00182BA2" w:rsidP="00182BA2">
            <w:pPr>
              <w:pStyle w:val="20"/>
              <w:spacing w:after="0" w:line="240" w:lineRule="auto"/>
            </w:pPr>
            <w:r w:rsidRPr="00D94CF9">
              <w:t xml:space="preserve">162130, Вологодская обл., г. Сокол, ул. Советская, д. </w:t>
            </w:r>
            <w:r w:rsidR="00032592" w:rsidRPr="00D94CF9">
              <w:t>129; ОГРН</w:t>
            </w:r>
            <w:r w:rsidRPr="00D94CF9">
              <w:t xml:space="preserve"> 1023502489647, </w:t>
            </w:r>
          </w:p>
          <w:p w14:paraId="00FD4BEE" w14:textId="0BE372A4" w:rsidR="00DF7839" w:rsidRPr="00D94CF9" w:rsidRDefault="00182BA2" w:rsidP="00182BA2">
            <w:pPr>
              <w:pStyle w:val="20"/>
              <w:spacing w:after="0" w:line="240" w:lineRule="auto"/>
            </w:pPr>
            <w:r w:rsidRPr="00D94CF9">
              <w:t>ИНН 3527009692</w:t>
            </w:r>
          </w:p>
          <w:p w14:paraId="013C91CE" w14:textId="6D4FB75A" w:rsidR="0029730B" w:rsidRDefault="006B3A9C" w:rsidP="00182BA2">
            <w:pPr>
              <w:pStyle w:val="20"/>
              <w:spacing w:after="0" w:line="240" w:lineRule="auto"/>
            </w:pPr>
            <w:r w:rsidRPr="00D94CF9">
              <w:t>расчетный счет: 407028105120000</w:t>
            </w:r>
            <w:r w:rsidR="0029730B">
              <w:t>41052</w:t>
            </w:r>
            <w:r w:rsidRPr="00D94CF9">
              <w:t xml:space="preserve"> в Отделении №8638 Сбербанка России г. Вологда, к/с 30101810900000000644, </w:t>
            </w:r>
          </w:p>
          <w:p w14:paraId="5D222E2B" w14:textId="77777777" w:rsidR="0029730B" w:rsidRDefault="006B3A9C" w:rsidP="00182BA2">
            <w:pPr>
              <w:pStyle w:val="20"/>
              <w:spacing w:after="0" w:line="240" w:lineRule="auto"/>
            </w:pPr>
            <w:r w:rsidRPr="00D94CF9">
              <w:t xml:space="preserve">БИК 041909644, </w:t>
            </w:r>
          </w:p>
          <w:p w14:paraId="10569C31" w14:textId="30699266" w:rsidR="00182BA2" w:rsidRPr="00D94CF9" w:rsidRDefault="006B3A9C" w:rsidP="00182BA2">
            <w:pPr>
              <w:pStyle w:val="20"/>
              <w:spacing w:after="0" w:line="240" w:lineRule="auto"/>
            </w:pPr>
            <w:r w:rsidRPr="00D94CF9">
              <w:t>получатель ООО «</w:t>
            </w:r>
            <w:proofErr w:type="spellStart"/>
            <w:r w:rsidRPr="00D94CF9">
              <w:t>Сухонский</w:t>
            </w:r>
            <w:proofErr w:type="spellEnd"/>
            <w:r w:rsidRPr="00D94CF9">
              <w:t xml:space="preserve"> ЦБК»</w:t>
            </w:r>
          </w:p>
          <w:p w14:paraId="65B2B627" w14:textId="77777777" w:rsidR="00405B89" w:rsidRPr="00D94CF9" w:rsidRDefault="00405B89" w:rsidP="00405B89">
            <w:pPr>
              <w:jc w:val="both"/>
            </w:pPr>
          </w:p>
          <w:p w14:paraId="1402DDE9" w14:textId="77777777" w:rsidR="00E63916" w:rsidRDefault="00E63916" w:rsidP="00405B89">
            <w:pPr>
              <w:jc w:val="both"/>
            </w:pPr>
          </w:p>
          <w:p w14:paraId="4D07E672" w14:textId="77777777" w:rsidR="00460126" w:rsidRPr="00D94CF9" w:rsidRDefault="00460126" w:rsidP="00405B89">
            <w:pPr>
              <w:jc w:val="both"/>
            </w:pPr>
            <w:bookmarkStart w:id="0" w:name="_GoBack"/>
            <w:bookmarkEnd w:id="0"/>
          </w:p>
          <w:p w14:paraId="43208319" w14:textId="77777777" w:rsidR="0020329A" w:rsidRPr="00D94CF9" w:rsidRDefault="0020329A" w:rsidP="00405B89">
            <w:pPr>
              <w:jc w:val="both"/>
            </w:pPr>
          </w:p>
          <w:p w14:paraId="51522E32" w14:textId="77777777" w:rsidR="002A6EE4" w:rsidRPr="00D94CF9" w:rsidRDefault="00405B89" w:rsidP="006B3A9C">
            <w:pPr>
              <w:jc w:val="both"/>
            </w:pPr>
            <w:r w:rsidRPr="00D94CF9">
              <w:t xml:space="preserve">Конкурсный </w:t>
            </w:r>
          </w:p>
          <w:p w14:paraId="58C32561" w14:textId="77777777" w:rsidR="00664920" w:rsidRPr="00D94CF9" w:rsidRDefault="00405B89" w:rsidP="00D94CF9">
            <w:pPr>
              <w:jc w:val="both"/>
            </w:pPr>
            <w:r w:rsidRPr="00D94CF9">
              <w:t xml:space="preserve">управляющий   </w:t>
            </w:r>
            <w:r w:rsidR="002A6EE4" w:rsidRPr="00D94CF9">
              <w:t xml:space="preserve"> </w:t>
            </w:r>
            <w:r w:rsidR="00E63916" w:rsidRPr="00D94CF9">
              <w:t>______________</w:t>
            </w:r>
            <w:r w:rsidRPr="00D94CF9">
              <w:t xml:space="preserve">  </w:t>
            </w:r>
            <w:r w:rsidR="006B3A9C" w:rsidRPr="00D94CF9">
              <w:t>В.В. Середа</w:t>
            </w:r>
          </w:p>
        </w:tc>
        <w:tc>
          <w:tcPr>
            <w:tcW w:w="5040" w:type="dxa"/>
          </w:tcPr>
          <w:p w14:paraId="517DE5AF" w14:textId="77777777" w:rsidR="00664920" w:rsidRPr="00D94CF9" w:rsidRDefault="00664920"/>
          <w:p w14:paraId="65E1568B" w14:textId="77777777" w:rsidR="00664920" w:rsidRPr="00D94CF9" w:rsidRDefault="00664920">
            <w:pPr>
              <w:jc w:val="center"/>
              <w:rPr>
                <w:b/>
              </w:rPr>
            </w:pPr>
            <w:r w:rsidRPr="00D94CF9">
              <w:rPr>
                <w:b/>
              </w:rPr>
              <w:t>Покупатель:</w:t>
            </w:r>
          </w:p>
          <w:p w14:paraId="10C208E3" w14:textId="77777777" w:rsidR="00664920" w:rsidRPr="00D94CF9" w:rsidRDefault="00664920" w:rsidP="00795A4D">
            <w:pPr>
              <w:ind w:left="318"/>
            </w:pPr>
          </w:p>
          <w:p w14:paraId="10BE84D1" w14:textId="13B11248" w:rsidR="00E63916" w:rsidRPr="00D94CF9" w:rsidRDefault="00E63916" w:rsidP="00E63916">
            <w:pPr>
              <w:ind w:left="347"/>
            </w:pPr>
          </w:p>
          <w:p w14:paraId="77FA11E6" w14:textId="77777777" w:rsidR="00E63916" w:rsidRDefault="00E63916" w:rsidP="00E63916">
            <w:pPr>
              <w:ind w:left="347"/>
            </w:pPr>
          </w:p>
          <w:p w14:paraId="4F8DABCD" w14:textId="77777777" w:rsidR="00D94CF9" w:rsidRPr="00D94CF9" w:rsidRDefault="00D94CF9" w:rsidP="00E63916">
            <w:pPr>
              <w:ind w:left="347"/>
            </w:pPr>
          </w:p>
          <w:p w14:paraId="0904AC12" w14:textId="7802FA8F" w:rsidR="00664920" w:rsidRPr="00D94CF9" w:rsidRDefault="00664920" w:rsidP="00E63916">
            <w:pPr>
              <w:ind w:left="317"/>
            </w:pPr>
          </w:p>
        </w:tc>
      </w:tr>
    </w:tbl>
    <w:p w14:paraId="14DAE058" w14:textId="77777777" w:rsidR="00664920" w:rsidRPr="000D6E5E" w:rsidRDefault="00664920">
      <w:pPr>
        <w:jc w:val="right"/>
        <w:rPr>
          <w:sz w:val="20"/>
          <w:szCs w:val="20"/>
        </w:rPr>
      </w:pPr>
    </w:p>
    <w:sectPr w:rsidR="00664920" w:rsidRPr="000D6E5E" w:rsidSect="00B47188">
      <w:footerReference w:type="default" r:id="rId9"/>
      <w:pgSz w:w="11906" w:h="16838" w:code="9"/>
      <w:pgMar w:top="1134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1F657" w14:textId="77777777" w:rsidR="00311B7B" w:rsidRDefault="00311B7B" w:rsidP="00AD513E">
      <w:r>
        <w:separator/>
      </w:r>
    </w:p>
  </w:endnote>
  <w:endnote w:type="continuationSeparator" w:id="0">
    <w:p w14:paraId="5EAA0068" w14:textId="77777777" w:rsidR="00311B7B" w:rsidRDefault="00311B7B" w:rsidP="00AD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anziPen TC">
    <w:charset w:val="88"/>
    <w:family w:val="auto"/>
    <w:pitch w:val="variable"/>
    <w:sig w:usb0="A00002FF" w:usb1="7ACF7CFB" w:usb2="00000016" w:usb3="00000000" w:csb0="001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2D9" w14:textId="3CAD63DE" w:rsidR="00311B7B" w:rsidRDefault="00311B7B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7350A1" wp14:editId="24145FD6">
              <wp:simplePos x="0" y="0"/>
              <wp:positionH relativeFrom="page">
                <wp:posOffset>7019925</wp:posOffset>
              </wp:positionH>
              <wp:positionV relativeFrom="page">
                <wp:posOffset>10077450</wp:posOffset>
              </wp:positionV>
              <wp:extent cx="430530" cy="329565"/>
              <wp:effectExtent l="0" t="0" r="1905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053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8DF18" w14:textId="1E840ABE" w:rsidR="00311B7B" w:rsidRDefault="00311B7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730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350A1" id="Rectangle 1" o:spid="_x0000_s1026" style="position:absolute;margin-left:552.75pt;margin-top:793.5pt;width:33.9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" o:allowincell="f" stroked="f">
              <v:textbox>
                <w:txbxContent>
                  <w:p w14:paraId="27E8DF18" w14:textId="1E840ABE" w:rsidR="00311B7B" w:rsidRDefault="00311B7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730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E021" w14:textId="77777777" w:rsidR="00311B7B" w:rsidRDefault="00311B7B" w:rsidP="00AD513E">
      <w:r>
        <w:separator/>
      </w:r>
    </w:p>
  </w:footnote>
  <w:footnote w:type="continuationSeparator" w:id="0">
    <w:p w14:paraId="36A32FB0" w14:textId="77777777" w:rsidR="00311B7B" w:rsidRDefault="00311B7B" w:rsidP="00AD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CAD0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41E61"/>
    <w:multiLevelType w:val="multilevel"/>
    <w:tmpl w:val="362E03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156891"/>
    <w:multiLevelType w:val="multilevel"/>
    <w:tmpl w:val="6C0C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497E18"/>
    <w:multiLevelType w:val="hybridMultilevel"/>
    <w:tmpl w:val="C830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513349"/>
    <w:multiLevelType w:val="multilevel"/>
    <w:tmpl w:val="7586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19F3414B"/>
    <w:multiLevelType w:val="multilevel"/>
    <w:tmpl w:val="0654429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B706C6"/>
    <w:multiLevelType w:val="hybridMultilevel"/>
    <w:tmpl w:val="0A7C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6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E803EDC"/>
    <w:multiLevelType w:val="singleLevel"/>
    <w:tmpl w:val="7F98554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</w:abstractNum>
  <w:abstractNum w:abstractNumId="9" w15:restartNumberingAfterBreak="0">
    <w:nsid w:val="27D01C36"/>
    <w:multiLevelType w:val="multilevel"/>
    <w:tmpl w:val="0A26CCA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8F87B44"/>
    <w:multiLevelType w:val="multilevel"/>
    <w:tmpl w:val="6A3E38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FD5F7B"/>
    <w:multiLevelType w:val="multilevel"/>
    <w:tmpl w:val="8BD4AC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3062D96"/>
    <w:multiLevelType w:val="multilevel"/>
    <w:tmpl w:val="7586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9BF2083"/>
    <w:multiLevelType w:val="hybridMultilevel"/>
    <w:tmpl w:val="5B983C1E"/>
    <w:lvl w:ilvl="0" w:tplc="6A3047BC">
      <w:start w:val="1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23186C"/>
    <w:multiLevelType w:val="multilevel"/>
    <w:tmpl w:val="87900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F431B2"/>
    <w:multiLevelType w:val="hybridMultilevel"/>
    <w:tmpl w:val="4B288DE0"/>
    <w:lvl w:ilvl="0" w:tplc="0848F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345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B2D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206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26B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8EF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C2C2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FAE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483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BB46BE5"/>
    <w:multiLevelType w:val="singleLevel"/>
    <w:tmpl w:val="1538476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7" w15:restartNumberingAfterBreak="0">
    <w:nsid w:val="4C39643B"/>
    <w:multiLevelType w:val="multilevel"/>
    <w:tmpl w:val="243A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9D2ED3"/>
    <w:multiLevelType w:val="singleLevel"/>
    <w:tmpl w:val="31B42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B756449"/>
    <w:multiLevelType w:val="multilevel"/>
    <w:tmpl w:val="895C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313F2F"/>
    <w:multiLevelType w:val="hybridMultilevel"/>
    <w:tmpl w:val="02D2895C"/>
    <w:lvl w:ilvl="0" w:tplc="05169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D456D2"/>
    <w:multiLevelType w:val="multilevel"/>
    <w:tmpl w:val="1E9EFA5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759E0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9963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7"/>
  </w:num>
  <w:num w:numId="5">
    <w:abstractNumId w:val="19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18"/>
  </w:num>
  <w:num w:numId="11">
    <w:abstractNumId w:val="23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4"/>
  </w:num>
  <w:num w:numId="19">
    <w:abstractNumId w:val="20"/>
  </w:num>
  <w:num w:numId="20">
    <w:abstractNumId w:val="3"/>
  </w:num>
  <w:num w:numId="21">
    <w:abstractNumId w:val="21"/>
  </w:num>
  <w:num w:numId="22">
    <w:abstractNumId w:val="1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4"/>
    <w:rsid w:val="0001017C"/>
    <w:rsid w:val="00017434"/>
    <w:rsid w:val="00022A85"/>
    <w:rsid w:val="00024CF4"/>
    <w:rsid w:val="00032458"/>
    <w:rsid w:val="00032592"/>
    <w:rsid w:val="000341DD"/>
    <w:rsid w:val="000426E1"/>
    <w:rsid w:val="00054054"/>
    <w:rsid w:val="0005762D"/>
    <w:rsid w:val="00074D28"/>
    <w:rsid w:val="00090E0B"/>
    <w:rsid w:val="000A1CC2"/>
    <w:rsid w:val="000C0D81"/>
    <w:rsid w:val="000D6E5E"/>
    <w:rsid w:val="000D7DEF"/>
    <w:rsid w:val="000E718E"/>
    <w:rsid w:val="000F4FA3"/>
    <w:rsid w:val="00104B06"/>
    <w:rsid w:val="00107878"/>
    <w:rsid w:val="00112A2B"/>
    <w:rsid w:val="001173C2"/>
    <w:rsid w:val="0015036F"/>
    <w:rsid w:val="00156774"/>
    <w:rsid w:val="0017392A"/>
    <w:rsid w:val="00182BA2"/>
    <w:rsid w:val="001A3414"/>
    <w:rsid w:val="0020329A"/>
    <w:rsid w:val="002068BF"/>
    <w:rsid w:val="002170B8"/>
    <w:rsid w:val="00225876"/>
    <w:rsid w:val="002264BA"/>
    <w:rsid w:val="0024331E"/>
    <w:rsid w:val="00260BCB"/>
    <w:rsid w:val="00267270"/>
    <w:rsid w:val="0027531D"/>
    <w:rsid w:val="00293CE2"/>
    <w:rsid w:val="0029730B"/>
    <w:rsid w:val="002A5BE8"/>
    <w:rsid w:val="002A6EE4"/>
    <w:rsid w:val="002B271A"/>
    <w:rsid w:val="002B7358"/>
    <w:rsid w:val="002D31FA"/>
    <w:rsid w:val="002D6AF2"/>
    <w:rsid w:val="002D6DFE"/>
    <w:rsid w:val="002F1717"/>
    <w:rsid w:val="00311B7B"/>
    <w:rsid w:val="00350A62"/>
    <w:rsid w:val="00352D2E"/>
    <w:rsid w:val="00356ECE"/>
    <w:rsid w:val="0036465A"/>
    <w:rsid w:val="00370313"/>
    <w:rsid w:val="0038744A"/>
    <w:rsid w:val="003B2AC6"/>
    <w:rsid w:val="003B4B38"/>
    <w:rsid w:val="003C33F4"/>
    <w:rsid w:val="003D264B"/>
    <w:rsid w:val="003F271C"/>
    <w:rsid w:val="00401581"/>
    <w:rsid w:val="00405B89"/>
    <w:rsid w:val="00446EF1"/>
    <w:rsid w:val="00451344"/>
    <w:rsid w:val="00460126"/>
    <w:rsid w:val="004B0394"/>
    <w:rsid w:val="004F7617"/>
    <w:rsid w:val="005156EB"/>
    <w:rsid w:val="00517D93"/>
    <w:rsid w:val="005757EE"/>
    <w:rsid w:val="00577FDA"/>
    <w:rsid w:val="005A2FFB"/>
    <w:rsid w:val="005B3D97"/>
    <w:rsid w:val="005B67FB"/>
    <w:rsid w:val="005C4572"/>
    <w:rsid w:val="005D6D06"/>
    <w:rsid w:val="005F289B"/>
    <w:rsid w:val="00611080"/>
    <w:rsid w:val="006172FB"/>
    <w:rsid w:val="006244B3"/>
    <w:rsid w:val="00652BF9"/>
    <w:rsid w:val="00664881"/>
    <w:rsid w:val="00664920"/>
    <w:rsid w:val="00666ED4"/>
    <w:rsid w:val="00686845"/>
    <w:rsid w:val="00691F17"/>
    <w:rsid w:val="006A7431"/>
    <w:rsid w:val="006B3A9C"/>
    <w:rsid w:val="006E0695"/>
    <w:rsid w:val="006E51BF"/>
    <w:rsid w:val="006F4968"/>
    <w:rsid w:val="006F6819"/>
    <w:rsid w:val="00701762"/>
    <w:rsid w:val="00714EB1"/>
    <w:rsid w:val="007248B0"/>
    <w:rsid w:val="0073684D"/>
    <w:rsid w:val="00740488"/>
    <w:rsid w:val="00750AFB"/>
    <w:rsid w:val="007539BB"/>
    <w:rsid w:val="00795A4D"/>
    <w:rsid w:val="007A2AD2"/>
    <w:rsid w:val="007D6CE5"/>
    <w:rsid w:val="007E3643"/>
    <w:rsid w:val="007F194A"/>
    <w:rsid w:val="007F1EAC"/>
    <w:rsid w:val="007F34F9"/>
    <w:rsid w:val="0080703F"/>
    <w:rsid w:val="00817031"/>
    <w:rsid w:val="00833605"/>
    <w:rsid w:val="0089655C"/>
    <w:rsid w:val="008C0AEF"/>
    <w:rsid w:val="008D30F3"/>
    <w:rsid w:val="008F2E84"/>
    <w:rsid w:val="008F6BF9"/>
    <w:rsid w:val="00923509"/>
    <w:rsid w:val="00931F99"/>
    <w:rsid w:val="00944868"/>
    <w:rsid w:val="0097340E"/>
    <w:rsid w:val="00982EA5"/>
    <w:rsid w:val="009D2F12"/>
    <w:rsid w:val="009E0833"/>
    <w:rsid w:val="009E33E5"/>
    <w:rsid w:val="009E456D"/>
    <w:rsid w:val="00A03BBF"/>
    <w:rsid w:val="00A04CEC"/>
    <w:rsid w:val="00A1060D"/>
    <w:rsid w:val="00A35E9A"/>
    <w:rsid w:val="00A437D3"/>
    <w:rsid w:val="00A6004A"/>
    <w:rsid w:val="00A70F50"/>
    <w:rsid w:val="00A75A8A"/>
    <w:rsid w:val="00A87559"/>
    <w:rsid w:val="00A9623B"/>
    <w:rsid w:val="00AA3CED"/>
    <w:rsid w:val="00AC2451"/>
    <w:rsid w:val="00AD513E"/>
    <w:rsid w:val="00AD596A"/>
    <w:rsid w:val="00AE26AE"/>
    <w:rsid w:val="00AF4899"/>
    <w:rsid w:val="00B21868"/>
    <w:rsid w:val="00B31C6A"/>
    <w:rsid w:val="00B42C3F"/>
    <w:rsid w:val="00B44343"/>
    <w:rsid w:val="00B45E9F"/>
    <w:rsid w:val="00B47188"/>
    <w:rsid w:val="00B53B6E"/>
    <w:rsid w:val="00B64522"/>
    <w:rsid w:val="00BA3884"/>
    <w:rsid w:val="00BB5B87"/>
    <w:rsid w:val="00BC0EA0"/>
    <w:rsid w:val="00BD45BA"/>
    <w:rsid w:val="00BE4EAB"/>
    <w:rsid w:val="00BE51D7"/>
    <w:rsid w:val="00BF7745"/>
    <w:rsid w:val="00C03687"/>
    <w:rsid w:val="00C11A84"/>
    <w:rsid w:val="00C40E31"/>
    <w:rsid w:val="00C5423F"/>
    <w:rsid w:val="00C63D58"/>
    <w:rsid w:val="00CC09FF"/>
    <w:rsid w:val="00CC4562"/>
    <w:rsid w:val="00CE0DEA"/>
    <w:rsid w:val="00D1360A"/>
    <w:rsid w:val="00D25108"/>
    <w:rsid w:val="00D30787"/>
    <w:rsid w:val="00D47F8B"/>
    <w:rsid w:val="00D52823"/>
    <w:rsid w:val="00D62C3F"/>
    <w:rsid w:val="00D80A65"/>
    <w:rsid w:val="00D86B4F"/>
    <w:rsid w:val="00D949A9"/>
    <w:rsid w:val="00D94CF9"/>
    <w:rsid w:val="00DA2DA7"/>
    <w:rsid w:val="00DB1D7E"/>
    <w:rsid w:val="00DB54BA"/>
    <w:rsid w:val="00DC68E9"/>
    <w:rsid w:val="00DE1C88"/>
    <w:rsid w:val="00DE5447"/>
    <w:rsid w:val="00DE70B2"/>
    <w:rsid w:val="00DE740B"/>
    <w:rsid w:val="00DF75F6"/>
    <w:rsid w:val="00DF7839"/>
    <w:rsid w:val="00E26CE8"/>
    <w:rsid w:val="00E40D69"/>
    <w:rsid w:val="00E63916"/>
    <w:rsid w:val="00E66823"/>
    <w:rsid w:val="00E67F90"/>
    <w:rsid w:val="00E773F6"/>
    <w:rsid w:val="00EF4A46"/>
    <w:rsid w:val="00F0626D"/>
    <w:rsid w:val="00F121AB"/>
    <w:rsid w:val="00F129DA"/>
    <w:rsid w:val="00F41F4F"/>
    <w:rsid w:val="00F548F2"/>
    <w:rsid w:val="00F55FC3"/>
    <w:rsid w:val="00F648AD"/>
    <w:rsid w:val="00F8590B"/>
    <w:rsid w:val="00F85D98"/>
    <w:rsid w:val="00F85E4B"/>
    <w:rsid w:val="00F97937"/>
    <w:rsid w:val="00FC392F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5CFA3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12"/>
    <w:rPr>
      <w:sz w:val="24"/>
      <w:szCs w:val="24"/>
    </w:rPr>
  </w:style>
  <w:style w:type="paragraph" w:styleId="1">
    <w:name w:val="heading 1"/>
    <w:basedOn w:val="a"/>
    <w:next w:val="a"/>
    <w:qFormat/>
    <w:rsid w:val="009D2F12"/>
    <w:pPr>
      <w:keepNext/>
      <w:spacing w:line="360" w:lineRule="auto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9D2F12"/>
    <w:pPr>
      <w:keepNext/>
      <w:ind w:firstLine="708"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9D2F12"/>
    <w:pPr>
      <w:keepNext/>
      <w:outlineLvl w:val="2"/>
    </w:pPr>
    <w:rPr>
      <w:i/>
      <w:color w:val="000000"/>
      <w:sz w:val="22"/>
    </w:rPr>
  </w:style>
  <w:style w:type="paragraph" w:styleId="4">
    <w:name w:val="heading 4"/>
    <w:basedOn w:val="a"/>
    <w:next w:val="a"/>
    <w:qFormat/>
    <w:rsid w:val="009D2F12"/>
    <w:pPr>
      <w:keepNext/>
      <w:outlineLvl w:val="3"/>
    </w:pPr>
    <w:rPr>
      <w:rFonts w:ascii="Arial" w:hAnsi="Arial"/>
      <w:b/>
      <w:color w:val="000000"/>
      <w:sz w:val="20"/>
    </w:rPr>
  </w:style>
  <w:style w:type="paragraph" w:styleId="5">
    <w:name w:val="heading 5"/>
    <w:basedOn w:val="a"/>
    <w:next w:val="a"/>
    <w:qFormat/>
    <w:rsid w:val="009D2F12"/>
    <w:pPr>
      <w:keepNext/>
      <w:outlineLvl w:val="4"/>
    </w:pPr>
    <w:rPr>
      <w:rFonts w:ascii="Arial" w:hAnsi="Arial"/>
      <w:i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F12"/>
    <w:pPr>
      <w:overflowPunct w:val="0"/>
      <w:autoSpaceDE w:val="0"/>
      <w:autoSpaceDN w:val="0"/>
      <w:adjustRightInd w:val="0"/>
      <w:spacing w:line="360" w:lineRule="auto"/>
    </w:pPr>
    <w:rPr>
      <w:szCs w:val="20"/>
    </w:rPr>
  </w:style>
  <w:style w:type="paragraph" w:styleId="a4">
    <w:name w:val="Body Text Indent"/>
    <w:basedOn w:val="a"/>
    <w:rsid w:val="009D2F12"/>
    <w:pPr>
      <w:jc w:val="both"/>
    </w:pPr>
  </w:style>
  <w:style w:type="paragraph" w:styleId="30">
    <w:name w:val="Body Text 3"/>
    <w:basedOn w:val="a"/>
    <w:rsid w:val="009D2F12"/>
    <w:pPr>
      <w:jc w:val="both"/>
    </w:pPr>
    <w:rPr>
      <w:sz w:val="22"/>
    </w:rPr>
  </w:style>
  <w:style w:type="paragraph" w:customStyle="1" w:styleId="10">
    <w:name w:val="Основной текст с отступом1"/>
    <w:basedOn w:val="a"/>
    <w:rsid w:val="009D2F12"/>
    <w:pPr>
      <w:ind w:left="612"/>
    </w:pPr>
    <w:rPr>
      <w:sz w:val="22"/>
    </w:rPr>
  </w:style>
  <w:style w:type="table" w:styleId="a5">
    <w:name w:val="Table Grid"/>
    <w:basedOn w:val="a1"/>
    <w:rsid w:val="00F1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405B89"/>
    <w:pPr>
      <w:spacing w:after="120" w:line="480" w:lineRule="auto"/>
    </w:pPr>
  </w:style>
  <w:style w:type="character" w:customStyle="1" w:styleId="21">
    <w:name w:val="Основной текст 2 Знак"/>
    <w:link w:val="20"/>
    <w:rsid w:val="00405B89"/>
    <w:rPr>
      <w:sz w:val="24"/>
      <w:szCs w:val="24"/>
      <w:lang w:val="ru-RU" w:eastAsia="ru-RU" w:bidi="ar-SA"/>
    </w:rPr>
  </w:style>
  <w:style w:type="character" w:styleId="a6">
    <w:name w:val="Hyperlink"/>
    <w:uiPriority w:val="99"/>
    <w:unhideWhenUsed/>
    <w:rsid w:val="002D31FA"/>
    <w:rPr>
      <w:color w:val="0000FF"/>
      <w:u w:val="single"/>
    </w:rPr>
  </w:style>
  <w:style w:type="paragraph" w:customStyle="1" w:styleId="ConsNonformat">
    <w:name w:val="ConsNonformat"/>
    <w:rsid w:val="000576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_"/>
    <w:link w:val="22"/>
    <w:rsid w:val="0005762D"/>
    <w:rPr>
      <w:spacing w:val="10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7"/>
    <w:rsid w:val="0005762D"/>
    <w:pPr>
      <w:widowControl w:val="0"/>
      <w:shd w:val="clear" w:color="auto" w:fill="FFFFFF"/>
      <w:spacing w:after="60" w:line="259" w:lineRule="exact"/>
      <w:jc w:val="both"/>
    </w:pPr>
    <w:rPr>
      <w:spacing w:val="10"/>
      <w:sz w:val="19"/>
      <w:szCs w:val="19"/>
    </w:rPr>
  </w:style>
  <w:style w:type="character" w:customStyle="1" w:styleId="11">
    <w:name w:val="Основной текст1"/>
    <w:rsid w:val="0005762D"/>
    <w:rPr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Calibri11pt0pt">
    <w:name w:val="Основной текст + Calibri;11 pt;Полужирный;Интервал 0 pt"/>
    <w:rsid w:val="00057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5762D"/>
    <w:pPr>
      <w:overflowPunct w:val="0"/>
      <w:autoSpaceDE w:val="0"/>
      <w:autoSpaceDN w:val="0"/>
      <w:adjustRightInd w:val="0"/>
      <w:jc w:val="both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5762D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05762D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rsid w:val="0005762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05762D"/>
    <w:pPr>
      <w:overflowPunct w:val="0"/>
      <w:autoSpaceDE w:val="0"/>
      <w:autoSpaceDN w:val="0"/>
      <w:adjustRightInd w:val="0"/>
      <w:ind w:left="720"/>
      <w:contextualSpacing/>
      <w:jc w:val="both"/>
    </w:pPr>
    <w:rPr>
      <w:szCs w:val="20"/>
    </w:rPr>
  </w:style>
  <w:style w:type="paragraph" w:styleId="ac">
    <w:name w:val="header"/>
    <w:basedOn w:val="a"/>
    <w:link w:val="ad"/>
    <w:uiPriority w:val="99"/>
    <w:unhideWhenUsed/>
    <w:rsid w:val="00AD51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D513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D51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D513E"/>
    <w:rPr>
      <w:sz w:val="24"/>
      <w:szCs w:val="24"/>
    </w:rPr>
  </w:style>
  <w:style w:type="character" w:styleId="af0">
    <w:name w:val="page number"/>
    <w:uiPriority w:val="99"/>
    <w:unhideWhenUsed/>
    <w:rsid w:val="00B4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D510A-A0E5-4836-BAB1-51FB7811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3654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Дом</Company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Пользователь</dc:creator>
  <cp:keywords/>
  <cp:lastModifiedBy>Salnikova</cp:lastModifiedBy>
  <cp:revision>5</cp:revision>
  <cp:lastPrinted>2017-06-08T09:46:00Z</cp:lastPrinted>
  <dcterms:created xsi:type="dcterms:W3CDTF">2017-08-02T10:27:00Z</dcterms:created>
  <dcterms:modified xsi:type="dcterms:W3CDTF">2017-08-02T10:55:00Z</dcterms:modified>
</cp:coreProperties>
</file>