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B5" w:rsidRDefault="006748B5" w:rsidP="006748B5">
      <w:pPr>
        <w:rPr>
          <w:sz w:val="20"/>
          <w:szCs w:val="20"/>
        </w:rPr>
      </w:pPr>
      <w:bookmarkStart w:id="0" w:name="_Hlk497213234"/>
      <w:bookmarkStart w:id="1" w:name="_GoBack"/>
      <w:r>
        <w:rPr>
          <w:sz w:val="20"/>
          <w:szCs w:val="20"/>
        </w:rPr>
        <w:t xml:space="preserve">1. </w:t>
      </w:r>
      <w:r w:rsidRPr="00D53719">
        <w:rPr>
          <w:sz w:val="20"/>
          <w:szCs w:val="20"/>
        </w:rPr>
        <w:t xml:space="preserve">Земельный участок, общей площадью 1506 кв. м. для использования в целях осуществления сельскохозяйственной деятельности, кадастровый номер: 44:24:051301:151, расположенный по адресу: Костромская обл., Шарьинский р-н, д. Плосково, ул. Молодежная,21. </w:t>
      </w:r>
      <w:r w:rsidRPr="00D53719"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607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500</w:t>
      </w:r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00</w:t>
      </w:r>
      <w:r w:rsidRPr="00D5371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руб.</w:t>
      </w:r>
      <w:proofErr w:type="gramEnd"/>
    </w:p>
    <w:p w:rsidR="006748B5" w:rsidRDefault="006748B5" w:rsidP="006748B5">
      <w:r w:rsidRPr="00D53719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Здание (строение, сооружение), общей площадью 203 кв. м., кадастровый номер: 44:24:050701:167</w:t>
      </w:r>
      <w:r>
        <w:rPr>
          <w:sz w:val="20"/>
          <w:szCs w:val="20"/>
        </w:rPr>
        <w:t>,</w:t>
      </w:r>
      <w:r w:rsidRPr="00D53719">
        <w:rPr>
          <w:sz w:val="20"/>
          <w:szCs w:val="20"/>
        </w:rPr>
        <w:t xml:space="preserve"> расположенное по адресу: Костромская обл., Шарьинский р-н, д. Плосково, ул. Молодежная,21. </w:t>
      </w:r>
      <w:r w:rsidRPr="00D53719">
        <w:rPr>
          <w:color w:val="000000"/>
          <w:sz w:val="20"/>
          <w:szCs w:val="20"/>
        </w:rPr>
        <w:t xml:space="preserve"> </w:t>
      </w:r>
      <w:r w:rsidRPr="00B4789B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170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000</w:t>
      </w:r>
      <w:r>
        <w:rPr>
          <w:sz w:val="20"/>
          <w:szCs w:val="20"/>
        </w:rPr>
        <w:t>,00.</w:t>
      </w:r>
      <w:r w:rsidRPr="00D53719">
        <w:rPr>
          <w:b/>
          <w:bCs/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</w:p>
    <w:p w:rsidR="006748B5" w:rsidRDefault="006748B5" w:rsidP="006748B5">
      <w:r w:rsidRPr="00D53719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Земельный участок, общей площадью 1158 кв. м. для использования в целях осуществления сельскохозяйственной деятельности, кадастровый номер: 44:24:051301:153, расположенный по адресу: Костромская обл., Шарьинский р-н, д. Плосково, ул. Молодежная,23. </w:t>
      </w:r>
      <w:r w:rsidRPr="00D53719">
        <w:rPr>
          <w:color w:val="000000"/>
          <w:sz w:val="20"/>
          <w:szCs w:val="20"/>
        </w:rPr>
        <w:t xml:space="preserve"> </w:t>
      </w:r>
      <w:r w:rsidRPr="00B4789B">
        <w:rPr>
          <w:sz w:val="20"/>
          <w:szCs w:val="20"/>
        </w:rPr>
        <w:t>472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500</w:t>
      </w:r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00</w:t>
      </w:r>
      <w:r w:rsidRPr="00D53719">
        <w:rPr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  <w:proofErr w:type="gramEnd"/>
    </w:p>
    <w:p w:rsidR="006748B5" w:rsidRDefault="006748B5" w:rsidP="006748B5">
      <w:r w:rsidRPr="00D53719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Здание (строение, сооружение), скважина №2, общей площадью 21,2 кв. м., кадастровый номер: 44:24:050701:126, расположенный по адресу: Костромская обл., Шарьинский р-н, д. Плосково, ул. Молодежная,23. </w:t>
      </w:r>
      <w:r w:rsidRPr="00D53719">
        <w:rPr>
          <w:color w:val="000000"/>
          <w:sz w:val="20"/>
          <w:szCs w:val="20"/>
        </w:rPr>
        <w:t xml:space="preserve"> </w:t>
      </w:r>
      <w:r w:rsidRPr="00B4789B">
        <w:rPr>
          <w:sz w:val="20"/>
          <w:szCs w:val="20"/>
        </w:rPr>
        <w:t>45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000</w:t>
      </w:r>
      <w:r>
        <w:rPr>
          <w:sz w:val="20"/>
          <w:szCs w:val="20"/>
        </w:rPr>
        <w:t>,00.</w:t>
      </w:r>
      <w:r w:rsidRPr="00D53719">
        <w:rPr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</w:p>
    <w:p w:rsidR="006748B5" w:rsidRDefault="006748B5" w:rsidP="006748B5">
      <w:r w:rsidRPr="00D53719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Земельный участок, общей площадью 760000 кв. м. для использования в целях осуществления сельскохозяйственной деятельности, кадастровый номер: 44:24:101101:140, расположенный по адресу: Костромская обл., Шарьинский р-н, </w:t>
      </w:r>
      <w:proofErr w:type="spellStart"/>
      <w:r w:rsidRPr="00D53719">
        <w:rPr>
          <w:sz w:val="20"/>
          <w:szCs w:val="20"/>
        </w:rPr>
        <w:t>Марутинское</w:t>
      </w:r>
      <w:proofErr w:type="spellEnd"/>
      <w:r w:rsidRPr="00D53719">
        <w:rPr>
          <w:sz w:val="20"/>
          <w:szCs w:val="20"/>
        </w:rPr>
        <w:t xml:space="preserve"> </w:t>
      </w:r>
      <w:bookmarkStart w:id="2" w:name="_Hlk497213326"/>
      <w:proofErr w:type="spellStart"/>
      <w:r w:rsidRPr="00D53719">
        <w:rPr>
          <w:sz w:val="20"/>
          <w:szCs w:val="20"/>
        </w:rPr>
        <w:t>сель</w:t>
      </w:r>
      <w:r>
        <w:rPr>
          <w:sz w:val="20"/>
          <w:szCs w:val="20"/>
        </w:rPr>
        <w:t>.</w:t>
      </w:r>
      <w:r w:rsidRPr="00D53719">
        <w:rPr>
          <w:sz w:val="20"/>
          <w:szCs w:val="20"/>
        </w:rPr>
        <w:t>пос</w:t>
      </w:r>
      <w:proofErr w:type="spellEnd"/>
      <w:r>
        <w:rPr>
          <w:sz w:val="20"/>
          <w:szCs w:val="20"/>
        </w:rPr>
        <w:t>.</w:t>
      </w:r>
      <w:bookmarkEnd w:id="2"/>
      <w:r w:rsidRPr="00D53719">
        <w:rPr>
          <w:sz w:val="20"/>
          <w:szCs w:val="20"/>
        </w:rPr>
        <w:t>, 1 севооборот, участок 89,90.</w:t>
      </w:r>
      <w:r w:rsidRPr="00D53719">
        <w:rPr>
          <w:color w:val="000000"/>
          <w:sz w:val="20"/>
          <w:szCs w:val="20"/>
        </w:rPr>
        <w:t xml:space="preserve"> </w:t>
      </w:r>
      <w:r w:rsidRPr="00B4789B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070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000</w:t>
      </w:r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00</w:t>
      </w:r>
      <w:r w:rsidRPr="00D53719">
        <w:rPr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  <w:proofErr w:type="gramEnd"/>
    </w:p>
    <w:p w:rsidR="006748B5" w:rsidRDefault="006748B5" w:rsidP="006748B5">
      <w:r w:rsidRPr="00D53719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Здание (строение, сооружение), скважина №1, общей площадью 8,3 кв. м., Кадастровый номер: 44:24:050701:127, расположенный по адресу: Костромская обл., Шарьинский р-н, д. Плосково, ул. Молодежная,23. </w:t>
      </w:r>
      <w:r w:rsidRPr="00D53719">
        <w:rPr>
          <w:color w:val="000000"/>
          <w:sz w:val="20"/>
          <w:szCs w:val="20"/>
        </w:rPr>
        <w:t xml:space="preserve"> </w:t>
      </w:r>
      <w:r w:rsidRPr="00B4789B">
        <w:rPr>
          <w:sz w:val="20"/>
          <w:szCs w:val="20"/>
        </w:rPr>
        <w:t>45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000</w:t>
      </w:r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00</w:t>
      </w:r>
      <w:r w:rsidRPr="00D53719">
        <w:rPr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  <w:proofErr w:type="gramEnd"/>
    </w:p>
    <w:p w:rsidR="006748B5" w:rsidRDefault="006748B5" w:rsidP="006748B5">
      <w:r w:rsidRPr="00D53719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ГАЗ</w:t>
      </w:r>
      <w:r w:rsidRPr="006748B5">
        <w:rPr>
          <w:sz w:val="20"/>
          <w:szCs w:val="20"/>
        </w:rPr>
        <w:t xml:space="preserve"> 3009</w:t>
      </w:r>
      <w:r w:rsidRPr="00D53719">
        <w:rPr>
          <w:sz w:val="20"/>
          <w:szCs w:val="20"/>
        </w:rPr>
        <w:t>АЗ</w:t>
      </w:r>
      <w:r w:rsidRPr="006748B5">
        <w:rPr>
          <w:sz w:val="20"/>
          <w:szCs w:val="20"/>
        </w:rPr>
        <w:t xml:space="preserve">, 99,8 </w:t>
      </w:r>
      <w:proofErr w:type="spellStart"/>
      <w:r w:rsidRPr="00D53719">
        <w:rPr>
          <w:sz w:val="20"/>
          <w:szCs w:val="20"/>
        </w:rPr>
        <w:t>л</w:t>
      </w:r>
      <w:r w:rsidRPr="006748B5">
        <w:rPr>
          <w:sz w:val="20"/>
          <w:szCs w:val="20"/>
        </w:rPr>
        <w:t>.</w:t>
      </w:r>
      <w:r w:rsidRPr="00D53719">
        <w:rPr>
          <w:sz w:val="20"/>
          <w:szCs w:val="20"/>
        </w:rPr>
        <w:t>с</w:t>
      </w:r>
      <w:proofErr w:type="spellEnd"/>
      <w:r w:rsidRPr="006748B5">
        <w:rPr>
          <w:sz w:val="20"/>
          <w:szCs w:val="20"/>
        </w:rPr>
        <w:t xml:space="preserve">., </w:t>
      </w:r>
      <w:r w:rsidRPr="00D53719">
        <w:rPr>
          <w:sz w:val="20"/>
          <w:szCs w:val="20"/>
          <w:lang w:val="en-US"/>
        </w:rPr>
        <w:t>VIN</w:t>
      </w:r>
      <w:r w:rsidRPr="006748B5">
        <w:rPr>
          <w:sz w:val="20"/>
          <w:szCs w:val="20"/>
        </w:rPr>
        <w:t xml:space="preserve">: </w:t>
      </w:r>
      <w:r w:rsidRPr="00D53719">
        <w:rPr>
          <w:sz w:val="20"/>
          <w:szCs w:val="20"/>
          <w:lang w:val="en-US"/>
        </w:rPr>
        <w:t>Z</w:t>
      </w:r>
      <w:r w:rsidRPr="006748B5">
        <w:rPr>
          <w:sz w:val="20"/>
          <w:szCs w:val="20"/>
        </w:rPr>
        <w:t>783009</w:t>
      </w:r>
      <w:r w:rsidRPr="00D53719">
        <w:rPr>
          <w:sz w:val="20"/>
          <w:szCs w:val="20"/>
          <w:lang w:val="en-US"/>
        </w:rPr>
        <w:t>A</w:t>
      </w:r>
      <w:r w:rsidRPr="006748B5">
        <w:rPr>
          <w:sz w:val="20"/>
          <w:szCs w:val="20"/>
        </w:rPr>
        <w:t>3</w:t>
      </w:r>
      <w:r w:rsidRPr="00D53719">
        <w:rPr>
          <w:sz w:val="20"/>
          <w:szCs w:val="20"/>
          <w:lang w:val="en-US"/>
        </w:rPr>
        <w:t>D</w:t>
      </w:r>
      <w:r w:rsidRPr="006748B5">
        <w:rPr>
          <w:sz w:val="20"/>
          <w:szCs w:val="20"/>
        </w:rPr>
        <w:t xml:space="preserve">0007954. </w:t>
      </w:r>
      <w:r w:rsidRPr="00D53719">
        <w:rPr>
          <w:sz w:val="20"/>
          <w:szCs w:val="20"/>
        </w:rPr>
        <w:t xml:space="preserve">Описание </w:t>
      </w:r>
      <w:proofErr w:type="spellStart"/>
      <w:proofErr w:type="gramStart"/>
      <w:r w:rsidRPr="00D53719">
        <w:rPr>
          <w:sz w:val="20"/>
          <w:szCs w:val="20"/>
        </w:rPr>
        <w:t>тех.состояния</w:t>
      </w:r>
      <w:proofErr w:type="spellEnd"/>
      <w:proofErr w:type="gramEnd"/>
      <w:r w:rsidRPr="00D53719">
        <w:rPr>
          <w:sz w:val="20"/>
          <w:szCs w:val="20"/>
        </w:rPr>
        <w:t>: Отсутствуют: колеса, двигатель, фары; решетка радиатора сломана, фургон сломан, холодильник фургона сломан, документы на ТС утеряны</w:t>
      </w:r>
      <w:r>
        <w:rPr>
          <w:sz w:val="20"/>
          <w:szCs w:val="20"/>
        </w:rPr>
        <w:t xml:space="preserve">. </w:t>
      </w:r>
      <w:r w:rsidRPr="00D53719">
        <w:rPr>
          <w:color w:val="000000"/>
          <w:sz w:val="20"/>
          <w:szCs w:val="20"/>
        </w:rPr>
        <w:t xml:space="preserve"> </w:t>
      </w:r>
      <w:r w:rsidRPr="00B4789B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000</w:t>
      </w:r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00</w:t>
      </w:r>
      <w:r w:rsidRPr="00D53719">
        <w:rPr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  <w:proofErr w:type="gramEnd"/>
    </w:p>
    <w:p w:rsidR="006748B5" w:rsidRDefault="006748B5" w:rsidP="006748B5">
      <w:r w:rsidRPr="00D53719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Купава 811000. VIN: Y3H811000C0062865. Описание </w:t>
      </w:r>
      <w:proofErr w:type="spellStart"/>
      <w:proofErr w:type="gramStart"/>
      <w:r w:rsidRPr="00D53719">
        <w:rPr>
          <w:sz w:val="20"/>
          <w:szCs w:val="20"/>
        </w:rPr>
        <w:t>тех.состояния</w:t>
      </w:r>
      <w:proofErr w:type="spellEnd"/>
      <w:proofErr w:type="gramEnd"/>
      <w:r w:rsidRPr="00D53719">
        <w:rPr>
          <w:sz w:val="20"/>
          <w:szCs w:val="20"/>
        </w:rPr>
        <w:t>:  Колеса отсутствуют, подвеска сломана, ржавчина, документы утеряны</w:t>
      </w:r>
      <w:r>
        <w:rPr>
          <w:sz w:val="20"/>
          <w:szCs w:val="20"/>
        </w:rPr>
        <w:t xml:space="preserve">. </w:t>
      </w:r>
      <w:r w:rsidRPr="00D53719">
        <w:rPr>
          <w:color w:val="000000"/>
          <w:sz w:val="20"/>
          <w:szCs w:val="20"/>
        </w:rPr>
        <w:t xml:space="preserve"> </w:t>
      </w:r>
      <w:r w:rsidRPr="00B4789B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500</w:t>
      </w:r>
      <w:r>
        <w:rPr>
          <w:sz w:val="20"/>
          <w:szCs w:val="20"/>
        </w:rPr>
        <w:t>,</w:t>
      </w:r>
      <w:proofErr w:type="gramStart"/>
      <w:r>
        <w:rPr>
          <w:sz w:val="20"/>
          <w:szCs w:val="20"/>
        </w:rPr>
        <w:t>00</w:t>
      </w:r>
      <w:r w:rsidRPr="00D53719">
        <w:rPr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  <w:proofErr w:type="gramEnd"/>
    </w:p>
    <w:p w:rsidR="006748B5" w:rsidRDefault="006748B5" w:rsidP="006748B5">
      <w:r w:rsidRPr="00D53719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Имущественное право - доля в уставном капитале ООО "Шарьинский Бекон" (ИНН: </w:t>
      </w:r>
      <w:proofErr w:type="gramStart"/>
      <w:r w:rsidRPr="00D53719">
        <w:rPr>
          <w:sz w:val="20"/>
          <w:szCs w:val="20"/>
        </w:rPr>
        <w:t>4430004220 ,</w:t>
      </w:r>
      <w:proofErr w:type="gramEnd"/>
      <w:r w:rsidRPr="00D53719">
        <w:rPr>
          <w:sz w:val="20"/>
          <w:szCs w:val="20"/>
        </w:rPr>
        <w:t xml:space="preserve"> ОГРН: 1104436000206, адрес регистрации: 157541, Костромская обл</w:t>
      </w:r>
      <w:r>
        <w:rPr>
          <w:sz w:val="20"/>
          <w:szCs w:val="20"/>
        </w:rPr>
        <w:t>.</w:t>
      </w:r>
      <w:r w:rsidRPr="00D53719">
        <w:rPr>
          <w:sz w:val="20"/>
          <w:szCs w:val="20"/>
        </w:rPr>
        <w:t>, Шарьинский р</w:t>
      </w:r>
      <w:r>
        <w:rPr>
          <w:sz w:val="20"/>
          <w:szCs w:val="20"/>
        </w:rPr>
        <w:t>-</w:t>
      </w:r>
      <w:r w:rsidRPr="00D53719">
        <w:rPr>
          <w:sz w:val="20"/>
          <w:szCs w:val="20"/>
        </w:rPr>
        <w:t xml:space="preserve">н, Плосково </w:t>
      </w:r>
      <w:r>
        <w:rPr>
          <w:sz w:val="20"/>
          <w:szCs w:val="20"/>
        </w:rPr>
        <w:t>д.</w:t>
      </w:r>
      <w:r w:rsidRPr="00D53719">
        <w:rPr>
          <w:sz w:val="20"/>
          <w:szCs w:val="20"/>
        </w:rPr>
        <w:t>), размер доли – 100%</w:t>
      </w:r>
      <w:r>
        <w:rPr>
          <w:sz w:val="20"/>
          <w:szCs w:val="20"/>
        </w:rPr>
        <w:t xml:space="preserve">. </w:t>
      </w:r>
      <w:r w:rsidRPr="00D53719"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B4789B">
        <w:rPr>
          <w:sz w:val="20"/>
          <w:szCs w:val="20"/>
        </w:rPr>
        <w:t>000</w:t>
      </w:r>
      <w:r>
        <w:rPr>
          <w:sz w:val="20"/>
          <w:szCs w:val="20"/>
        </w:rPr>
        <w:t>,00.</w:t>
      </w:r>
      <w:r w:rsidRPr="00D53719">
        <w:rPr>
          <w:color w:val="000000"/>
          <w:sz w:val="20"/>
          <w:szCs w:val="20"/>
        </w:rPr>
        <w:t xml:space="preserve"> </w:t>
      </w:r>
      <w:r w:rsidRPr="00DD0848">
        <w:rPr>
          <w:sz w:val="20"/>
          <w:szCs w:val="20"/>
        </w:rPr>
        <w:t xml:space="preserve"> руб.</w:t>
      </w:r>
    </w:p>
    <w:bookmarkEnd w:id="0"/>
    <w:bookmarkEnd w:id="1"/>
    <w:p w:rsidR="004F4FBA" w:rsidRDefault="004F4FBA"/>
    <w:sectPr w:rsidR="004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B5"/>
    <w:rsid w:val="00080B4E"/>
    <w:rsid w:val="001733AE"/>
    <w:rsid w:val="004F4FBA"/>
    <w:rsid w:val="006748B5"/>
    <w:rsid w:val="00831B89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C656"/>
  <w15:chartTrackingRefBased/>
  <w15:docId w15:val="{CF7F9707-0AD2-4624-9862-ED325789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2017-12-19T09:01:00Z</dcterms:created>
  <dcterms:modified xsi:type="dcterms:W3CDTF">2017-12-19T09:13:00Z</dcterms:modified>
</cp:coreProperties>
</file>