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5B" w:rsidRPr="005528BB" w:rsidRDefault="003A735B" w:rsidP="005528BB">
      <w:pPr>
        <w:shd w:val="clear" w:color="auto" w:fill="FFFFFF"/>
        <w:jc w:val="center"/>
        <w:rPr>
          <w:b/>
          <w:bCs/>
          <w:i/>
          <w:iCs/>
          <w:spacing w:val="-1"/>
          <w:sz w:val="24"/>
          <w:szCs w:val="24"/>
        </w:rPr>
      </w:pPr>
      <w:r w:rsidRPr="005528BB">
        <w:rPr>
          <w:b/>
          <w:bCs/>
          <w:spacing w:val="-1"/>
          <w:sz w:val="24"/>
          <w:szCs w:val="24"/>
        </w:rPr>
        <w:t>ДОГОВОР О ЗАДАТКЕ № __</w:t>
      </w:r>
    </w:p>
    <w:p w:rsidR="003A735B" w:rsidRDefault="003A735B" w:rsidP="005528BB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г. ________________</w:t>
      </w: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ab/>
      </w:r>
      <w:r>
        <w:rPr>
          <w:noProof/>
          <w:color w:val="000000"/>
          <w:spacing w:val="-4"/>
          <w:sz w:val="24"/>
          <w:szCs w:val="24"/>
        </w:rPr>
        <w:t>«</w:t>
      </w:r>
      <w:r w:rsidRPr="00A74CA5">
        <w:rPr>
          <w:noProof/>
          <w:color w:val="000000"/>
          <w:spacing w:val="-4"/>
          <w:sz w:val="24"/>
          <w:szCs w:val="24"/>
        </w:rPr>
        <w:t>____</w:t>
      </w:r>
      <w:r>
        <w:rPr>
          <w:noProof/>
          <w:color w:val="000000"/>
          <w:spacing w:val="-4"/>
          <w:sz w:val="24"/>
          <w:szCs w:val="24"/>
        </w:rPr>
        <w:t xml:space="preserve">» </w:t>
      </w:r>
      <w:r w:rsidRPr="00A74CA5">
        <w:rPr>
          <w:noProof/>
          <w:color w:val="000000"/>
          <w:spacing w:val="-4"/>
          <w:sz w:val="24"/>
          <w:szCs w:val="24"/>
        </w:rPr>
        <w:t xml:space="preserve">___________ </w:t>
      </w:r>
      <w:r>
        <w:rPr>
          <w:noProof/>
          <w:color w:val="000000"/>
          <w:spacing w:val="-4"/>
          <w:sz w:val="24"/>
          <w:szCs w:val="24"/>
        </w:rPr>
        <w:t>2017 г.</w:t>
      </w:r>
    </w:p>
    <w:p w:rsidR="005528BB" w:rsidRDefault="005528BB" w:rsidP="005528BB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3A735B" w:rsidRPr="005528BB" w:rsidRDefault="003A735B" w:rsidP="005528BB">
      <w:pPr>
        <w:pStyle w:val="a6"/>
        <w:rPr>
          <w:rFonts w:ascii="Times New Roman" w:hAnsi="Times New Roman"/>
          <w:noProof/>
          <w:spacing w:val="5"/>
        </w:rPr>
      </w:pPr>
      <w:r>
        <w:rPr>
          <w:sz w:val="24"/>
          <w:szCs w:val="24"/>
        </w:rPr>
        <w:tab/>
      </w:r>
      <w:r w:rsidRPr="005528BB">
        <w:rPr>
          <w:rFonts w:ascii="Times New Roman" w:hAnsi="Times New Roman"/>
        </w:rPr>
        <w:t xml:space="preserve">Конкурсный управляющий Индивидуального предпринимателя Алигузуевой Елены Валерьевны (ИНН 246008122122, ОГРНИП 309246817700061, 660001, г. Красноярск, ул. Менжинского, д. 9Г, кв. 41) (далее – ИП Алигузуева Е.В.)Качин Сергей Витальевич , именуемый в дальнейшем </w:t>
      </w:r>
      <w:r w:rsidRPr="005528BB">
        <w:rPr>
          <w:rFonts w:ascii="Times New Roman" w:hAnsi="Times New Roman"/>
          <w:b/>
        </w:rPr>
        <w:t>«Организатор торгов»</w:t>
      </w:r>
      <w:r w:rsidRPr="005528BB">
        <w:rPr>
          <w:rFonts w:ascii="Times New Roman" w:hAnsi="Times New Roman"/>
        </w:rPr>
        <w:t xml:space="preserve">, </w:t>
      </w:r>
      <w:r w:rsidRPr="005528BB">
        <w:rPr>
          <w:rFonts w:ascii="Times New Roman" w:hAnsi="Times New Roman"/>
          <w:noProof/>
          <w:spacing w:val="5"/>
        </w:rPr>
        <w:t>действующий на основании Определения Арбитражного суда Красноярского края от 18 июля 2017 года по делу № А33-19055/2014, Федерального закона от 26.10.2002 № 127-ФЗ «О несостоятельности (банкротстве)», с одной стороны,</w:t>
      </w:r>
    </w:p>
    <w:p w:rsidR="003A735B" w:rsidRPr="00FA7A18" w:rsidRDefault="003A735B" w:rsidP="003A735B">
      <w:pPr>
        <w:shd w:val="clear" w:color="auto" w:fill="FFFFFF"/>
        <w:jc w:val="both"/>
        <w:rPr>
          <w:noProof/>
          <w:color w:val="000000"/>
          <w:spacing w:val="5"/>
          <w:sz w:val="22"/>
          <w:szCs w:val="22"/>
        </w:rPr>
      </w:pPr>
      <w:r w:rsidRPr="00FA7A18">
        <w:rPr>
          <w:noProof/>
          <w:color w:val="000000"/>
          <w:spacing w:val="5"/>
          <w:sz w:val="22"/>
          <w:szCs w:val="22"/>
        </w:rPr>
        <w:tab/>
        <w:t>и_______________________________________________________</w:t>
      </w:r>
      <w:r>
        <w:rPr>
          <w:noProof/>
          <w:color w:val="000000"/>
          <w:spacing w:val="5"/>
          <w:sz w:val="22"/>
          <w:szCs w:val="22"/>
        </w:rPr>
        <w:t>, действующий на </w:t>
      </w:r>
      <w:r w:rsidRPr="00FA7A18">
        <w:rPr>
          <w:noProof/>
          <w:color w:val="000000"/>
          <w:spacing w:val="5"/>
          <w:sz w:val="22"/>
          <w:szCs w:val="22"/>
        </w:rPr>
        <w:t>основании ______________________________________________________________</w:t>
      </w:r>
      <w:r>
        <w:rPr>
          <w:noProof/>
          <w:color w:val="000000"/>
          <w:spacing w:val="5"/>
          <w:sz w:val="22"/>
          <w:szCs w:val="22"/>
        </w:rPr>
        <w:t>_______</w:t>
      </w:r>
    </w:p>
    <w:p w:rsidR="003A735B" w:rsidRPr="00FA7A18" w:rsidRDefault="003A735B" w:rsidP="003A735B">
      <w:pPr>
        <w:shd w:val="clear" w:color="auto" w:fill="FFFFFF"/>
        <w:jc w:val="both"/>
        <w:rPr>
          <w:noProof/>
          <w:color w:val="000000"/>
          <w:spacing w:val="5"/>
          <w:sz w:val="22"/>
          <w:szCs w:val="22"/>
        </w:rPr>
      </w:pPr>
      <w:r w:rsidRPr="00FA7A18">
        <w:rPr>
          <w:noProof/>
          <w:color w:val="000000"/>
          <w:spacing w:val="5"/>
          <w:sz w:val="22"/>
          <w:szCs w:val="22"/>
        </w:rPr>
        <w:t xml:space="preserve">именуемый в дальнейшем </w:t>
      </w:r>
      <w:r w:rsidRPr="00FA7A18">
        <w:rPr>
          <w:b/>
          <w:noProof/>
          <w:color w:val="000000"/>
          <w:spacing w:val="5"/>
          <w:sz w:val="22"/>
          <w:szCs w:val="22"/>
        </w:rPr>
        <w:t>«Претендент»</w:t>
      </w:r>
      <w:r w:rsidRPr="00FA7A18">
        <w:rPr>
          <w:noProof/>
          <w:color w:val="000000"/>
          <w:spacing w:val="5"/>
          <w:sz w:val="22"/>
          <w:szCs w:val="22"/>
        </w:rPr>
        <w:t>, с другой стороны,</w:t>
      </w:r>
    </w:p>
    <w:p w:rsidR="003A735B" w:rsidRPr="005528BB" w:rsidRDefault="003A735B" w:rsidP="005528BB">
      <w:pPr>
        <w:shd w:val="clear" w:color="auto" w:fill="FFFFFF"/>
        <w:jc w:val="both"/>
        <w:rPr>
          <w:noProof/>
          <w:color w:val="000000"/>
          <w:spacing w:val="5"/>
          <w:sz w:val="22"/>
          <w:szCs w:val="22"/>
        </w:rPr>
      </w:pPr>
      <w:r w:rsidRPr="00FA7A18">
        <w:rPr>
          <w:noProof/>
          <w:color w:val="000000"/>
          <w:spacing w:val="5"/>
          <w:sz w:val="22"/>
          <w:szCs w:val="22"/>
        </w:rPr>
        <w:tab/>
        <w:t xml:space="preserve">совместно именуемые </w:t>
      </w:r>
      <w:r w:rsidRPr="00FA7A18">
        <w:rPr>
          <w:b/>
          <w:noProof/>
          <w:color w:val="000000"/>
          <w:spacing w:val="5"/>
          <w:sz w:val="22"/>
          <w:szCs w:val="22"/>
        </w:rPr>
        <w:t>«Стороны»</w:t>
      </w:r>
      <w:r w:rsidRPr="00FA7A18">
        <w:rPr>
          <w:noProof/>
          <w:color w:val="000000"/>
          <w:spacing w:val="5"/>
          <w:sz w:val="22"/>
          <w:szCs w:val="22"/>
        </w:rPr>
        <w:t>, заключили настоящий Договор о нижеследующем:</w:t>
      </w:r>
    </w:p>
    <w:p w:rsidR="003A735B" w:rsidRPr="00FA7A18" w:rsidRDefault="003A735B" w:rsidP="003A735B">
      <w:pPr>
        <w:shd w:val="clear" w:color="auto" w:fill="FFFFFF"/>
        <w:spacing w:line="276" w:lineRule="auto"/>
        <w:jc w:val="center"/>
        <w:rPr>
          <w:b/>
          <w:bCs/>
          <w:color w:val="000000"/>
          <w:spacing w:val="-2"/>
          <w:sz w:val="22"/>
          <w:szCs w:val="22"/>
        </w:rPr>
      </w:pPr>
      <w:r w:rsidRPr="00FA7A18">
        <w:rPr>
          <w:b/>
          <w:bCs/>
          <w:color w:val="000000"/>
          <w:spacing w:val="-2"/>
          <w:sz w:val="22"/>
          <w:szCs w:val="22"/>
        </w:rPr>
        <w:t>1. Предмет договора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</w:rPr>
      </w:pPr>
      <w:r w:rsidRPr="005528BB">
        <w:rPr>
          <w:rFonts w:ascii="Times New Roman" w:hAnsi="Times New Roman"/>
        </w:rPr>
        <w:t>1.1. В соответствии с условиями настоящего Договора Претендент для участия в открытых электронных торгах в форме публичного предложения по продаже нижеуказанного имущества ИП Алигузуевой Е.В. на электронной площадке АО «Российский аукционный дом»::</w:t>
      </w:r>
    </w:p>
    <w:p w:rsidR="003A735B" w:rsidRPr="005528BB" w:rsidRDefault="003A735B" w:rsidP="005528BB">
      <w:pPr>
        <w:pStyle w:val="a6"/>
        <w:jc w:val="both"/>
        <w:rPr>
          <w:rFonts w:ascii="Times New Roman" w:hAnsi="Times New Roman"/>
          <w:i/>
        </w:rPr>
      </w:pPr>
      <w:r w:rsidRPr="005528BB">
        <w:rPr>
          <w:rFonts w:ascii="Times New Roman" w:hAnsi="Times New Roman"/>
          <w:b/>
          <w:i/>
        </w:rPr>
        <w:t xml:space="preserve">ЛОТ 1. </w:t>
      </w:r>
      <w:r w:rsidRPr="005528BB">
        <w:rPr>
          <w:rFonts w:ascii="Times New Roman" w:hAnsi="Times New Roman"/>
          <w:i/>
        </w:rPr>
        <w:t>Жилой дом, общей площадью 326,4 кв.м., в том числе жилой 98,4кв.м., по адресу: Россия, Красноярский край, г. Минусинск, ул. Чайковского, д. 52 «а». Кадастровый номер: 24:53:0110383:0064:04:423:002:000232200, расположенный на земельном участке, категория земель - земли населенных пунктов, разрешенное использование - для строительства жилого дома, общая площадь 875 кв. м., адрес (местонахождение) объекта: Россия, Красноярский край, г. Минусинск, ул. Чайковского, д. 52«а». Кадастровый номер: 24:53:0110383:0064,</w:t>
      </w:r>
    </w:p>
    <w:p w:rsidR="003A735B" w:rsidRPr="005528BB" w:rsidRDefault="003A735B" w:rsidP="005528BB">
      <w:pPr>
        <w:pStyle w:val="a6"/>
        <w:jc w:val="both"/>
        <w:rPr>
          <w:rFonts w:ascii="Times New Roman" w:hAnsi="Times New Roman"/>
        </w:rPr>
      </w:pPr>
      <w:r w:rsidRPr="005528BB">
        <w:rPr>
          <w:rFonts w:ascii="Times New Roman" w:hAnsi="Times New Roman"/>
        </w:rPr>
        <w:t>перечисляет на специальный расчетный счет гр. Алигузуевой Е.В. № 40817810525000008507 в АО «Россельхозбанк» (ОГРН 1027700342890, ИНН 7725114488, БИК 045004784, к/</w:t>
      </w:r>
      <w:r w:rsidRPr="005528BB">
        <w:rPr>
          <w:rFonts w:ascii="Times New Roman" w:hAnsi="Times New Roman"/>
          <w:lang w:val="en-US"/>
        </w:rPr>
        <w:t>c</w:t>
      </w:r>
      <w:r w:rsidRPr="005528BB">
        <w:rPr>
          <w:rFonts w:ascii="Times New Roman" w:hAnsi="Times New Roman"/>
        </w:rPr>
        <w:t> № 301018107000000008507 в Сибирском ГУ Банка России г. Новосибирск) задаток за вышеуказанный Лот, а Организатор торгов принимает данный задаток.</w:t>
      </w:r>
    </w:p>
    <w:p w:rsidR="003A735B" w:rsidRPr="005528BB" w:rsidRDefault="003A735B" w:rsidP="005528BB">
      <w:pPr>
        <w:pStyle w:val="a6"/>
        <w:jc w:val="both"/>
        <w:rPr>
          <w:rFonts w:ascii="Times New Roman" w:hAnsi="Times New Roman"/>
        </w:rPr>
      </w:pPr>
      <w:r w:rsidRPr="005528BB">
        <w:rPr>
          <w:rFonts w:ascii="Times New Roman" w:hAnsi="Times New Roman"/>
        </w:rPr>
        <w:tab/>
        <w:t>1.2. Размер задатка 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на электронной площадке АО «Российский аукционный дом», составляет 10% от цены продажи вышеуказанного Лота, установленный в соответствующий период.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</w:rPr>
      </w:pPr>
      <w:r w:rsidRPr="005528BB">
        <w:rPr>
          <w:rFonts w:ascii="Times New Roman" w:hAnsi="Times New Roman"/>
        </w:rPr>
        <w:t xml:space="preserve">1.2.1. Размер задатка 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на электронной площадке АО «Российский аукционный дом», </w:t>
      </w:r>
      <w:r w:rsidR="00210670">
        <w:rPr>
          <w:rFonts w:ascii="Times New Roman" w:hAnsi="Times New Roman"/>
          <w:b/>
        </w:rPr>
        <w:t xml:space="preserve">в период </w:t>
      </w:r>
      <w:r w:rsidR="000D3BF6">
        <w:rPr>
          <w:rFonts w:ascii="Times New Roman" w:hAnsi="Times New Roman"/>
          <w:b/>
        </w:rPr>
        <w:t>с 24.12.2017</w:t>
      </w:r>
      <w:r w:rsidR="000D3BF6" w:rsidRPr="000D3BF6">
        <w:rPr>
          <w:rFonts w:ascii="Times New Roman" w:hAnsi="Times New Roman"/>
          <w:b/>
        </w:rPr>
        <w:t xml:space="preserve"> по 29.12.2017</w:t>
      </w:r>
      <w:r w:rsidRPr="005528BB">
        <w:rPr>
          <w:rFonts w:ascii="Times New Roman" w:hAnsi="Times New Roman"/>
          <w:b/>
        </w:rPr>
        <w:t xml:space="preserve"> составляет 228 371,91  (двести двадцать  восемь тысяч триста семьдесят один) рубль 91 копейка</w:t>
      </w:r>
      <w:r w:rsidRPr="005528BB">
        <w:rPr>
          <w:rFonts w:ascii="Times New Roman" w:hAnsi="Times New Roman"/>
        </w:rPr>
        <w:t>.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</w:rPr>
      </w:pPr>
      <w:r w:rsidRPr="005528BB">
        <w:rPr>
          <w:rFonts w:ascii="Times New Roman" w:hAnsi="Times New Roman"/>
        </w:rPr>
        <w:t xml:space="preserve">1.2.2. Размер задатка 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на электронной площадке АО «Российский аукционный дом», </w:t>
      </w:r>
      <w:r w:rsidR="00210670">
        <w:rPr>
          <w:rFonts w:ascii="Times New Roman" w:hAnsi="Times New Roman"/>
          <w:b/>
        </w:rPr>
        <w:t xml:space="preserve">в период с </w:t>
      </w:r>
      <w:r w:rsidR="000D3BF6">
        <w:rPr>
          <w:rFonts w:ascii="Times New Roman" w:hAnsi="Times New Roman"/>
          <w:b/>
        </w:rPr>
        <w:t xml:space="preserve"> 30.12.2017</w:t>
      </w:r>
      <w:r w:rsidR="000D3BF6" w:rsidRPr="000D3BF6">
        <w:rPr>
          <w:rFonts w:ascii="Times New Roman" w:hAnsi="Times New Roman"/>
          <w:b/>
        </w:rPr>
        <w:t xml:space="preserve">  по 04.01.2018</w:t>
      </w:r>
      <w:r w:rsidR="00B76F8B" w:rsidRPr="005528BB">
        <w:rPr>
          <w:rFonts w:ascii="Times New Roman" w:hAnsi="Times New Roman"/>
          <w:b/>
        </w:rPr>
        <w:t xml:space="preserve"> составляет 201 504 (двести </w:t>
      </w:r>
      <w:r w:rsidRPr="005528BB">
        <w:rPr>
          <w:rFonts w:ascii="Times New Roman" w:hAnsi="Times New Roman"/>
          <w:b/>
        </w:rPr>
        <w:t xml:space="preserve"> </w:t>
      </w:r>
      <w:r w:rsidR="00B76F8B" w:rsidRPr="005528BB">
        <w:rPr>
          <w:rFonts w:ascii="Times New Roman" w:hAnsi="Times New Roman"/>
          <w:b/>
        </w:rPr>
        <w:t>одна</w:t>
      </w:r>
      <w:r w:rsidRPr="005528BB">
        <w:rPr>
          <w:rFonts w:ascii="Times New Roman" w:hAnsi="Times New Roman"/>
          <w:b/>
        </w:rPr>
        <w:t xml:space="preserve"> тысяч</w:t>
      </w:r>
      <w:r w:rsidR="00B76F8B" w:rsidRPr="005528BB">
        <w:rPr>
          <w:rFonts w:ascii="Times New Roman" w:hAnsi="Times New Roman"/>
          <w:b/>
        </w:rPr>
        <w:t>а пятьсот четыре) рубля 6</w:t>
      </w:r>
      <w:r w:rsidRPr="005528BB">
        <w:rPr>
          <w:rFonts w:ascii="Times New Roman" w:hAnsi="Times New Roman"/>
          <w:b/>
        </w:rPr>
        <w:t>2 копейки</w:t>
      </w:r>
      <w:r w:rsidRPr="005528BB">
        <w:rPr>
          <w:rFonts w:ascii="Times New Roman" w:hAnsi="Times New Roman"/>
        </w:rPr>
        <w:t>.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</w:rPr>
      </w:pPr>
      <w:r w:rsidRPr="005528BB">
        <w:rPr>
          <w:rFonts w:ascii="Times New Roman" w:hAnsi="Times New Roman"/>
        </w:rPr>
        <w:t xml:space="preserve">1.2.3. Размер задатка 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на электронной площадке АО «Российский аукционный дом», </w:t>
      </w:r>
      <w:r w:rsidR="00210670">
        <w:rPr>
          <w:rFonts w:ascii="Times New Roman" w:hAnsi="Times New Roman"/>
          <w:b/>
        </w:rPr>
        <w:t xml:space="preserve">в период с </w:t>
      </w:r>
      <w:r w:rsidR="000D3BF6">
        <w:rPr>
          <w:rFonts w:ascii="Times New Roman" w:hAnsi="Times New Roman"/>
          <w:b/>
        </w:rPr>
        <w:t>05.01.2018</w:t>
      </w:r>
      <w:r w:rsidR="000D3BF6" w:rsidRPr="000D3BF6">
        <w:rPr>
          <w:rFonts w:ascii="Times New Roman" w:hAnsi="Times New Roman"/>
          <w:b/>
        </w:rPr>
        <w:t xml:space="preserve"> по 10.01.2018</w:t>
      </w:r>
      <w:r w:rsidR="00B76F8B" w:rsidRPr="005528BB">
        <w:rPr>
          <w:rFonts w:ascii="Times New Roman" w:hAnsi="Times New Roman"/>
          <w:b/>
        </w:rPr>
        <w:t xml:space="preserve"> составляет 174 637 (сто семьдесят четыре тысячи</w:t>
      </w:r>
      <w:r w:rsidRPr="005528BB">
        <w:rPr>
          <w:rFonts w:ascii="Times New Roman" w:hAnsi="Times New Roman"/>
          <w:b/>
        </w:rPr>
        <w:t xml:space="preserve"> </w:t>
      </w:r>
      <w:r w:rsidR="00B76F8B" w:rsidRPr="005528BB">
        <w:rPr>
          <w:rFonts w:ascii="Times New Roman" w:hAnsi="Times New Roman"/>
          <w:b/>
        </w:rPr>
        <w:t>шестьсот тридцать семь</w:t>
      </w:r>
      <w:r w:rsidR="00F655DE" w:rsidRPr="005528BB">
        <w:rPr>
          <w:rFonts w:ascii="Times New Roman" w:hAnsi="Times New Roman"/>
          <w:b/>
        </w:rPr>
        <w:t>) рублей 34</w:t>
      </w:r>
      <w:r w:rsidRPr="005528BB">
        <w:rPr>
          <w:rFonts w:ascii="Times New Roman" w:hAnsi="Times New Roman"/>
          <w:b/>
        </w:rPr>
        <w:t xml:space="preserve"> копе</w:t>
      </w:r>
      <w:r w:rsidR="00F655DE" w:rsidRPr="005528BB">
        <w:rPr>
          <w:rFonts w:ascii="Times New Roman" w:hAnsi="Times New Roman"/>
          <w:b/>
        </w:rPr>
        <w:t>йки</w:t>
      </w:r>
      <w:r w:rsidRPr="005528BB">
        <w:rPr>
          <w:rFonts w:ascii="Times New Roman" w:hAnsi="Times New Roman"/>
        </w:rPr>
        <w:t>.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  <w:b/>
        </w:rPr>
      </w:pPr>
      <w:r w:rsidRPr="005528BB">
        <w:rPr>
          <w:rFonts w:ascii="Times New Roman" w:hAnsi="Times New Roman"/>
        </w:rPr>
        <w:t xml:space="preserve">1.2.4. Размер задатка 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на электронной площадке АО «Российский аукционный дом», </w:t>
      </w:r>
      <w:r w:rsidRPr="005528BB">
        <w:rPr>
          <w:rFonts w:ascii="Times New Roman" w:hAnsi="Times New Roman"/>
          <w:b/>
        </w:rPr>
        <w:t>в период с</w:t>
      </w:r>
      <w:r w:rsidR="00210670">
        <w:rPr>
          <w:rFonts w:ascii="Times New Roman" w:hAnsi="Times New Roman"/>
          <w:b/>
        </w:rPr>
        <w:t xml:space="preserve"> </w:t>
      </w:r>
      <w:r w:rsidR="000D3BF6">
        <w:rPr>
          <w:rFonts w:ascii="Times New Roman" w:hAnsi="Times New Roman"/>
          <w:b/>
        </w:rPr>
        <w:t>11.01.2018</w:t>
      </w:r>
      <w:r w:rsidR="000D3BF6" w:rsidRPr="000D3BF6">
        <w:rPr>
          <w:rFonts w:ascii="Times New Roman" w:hAnsi="Times New Roman"/>
          <w:b/>
        </w:rPr>
        <w:t xml:space="preserve"> по 16.01.2018</w:t>
      </w:r>
      <w:r w:rsidR="00F655DE" w:rsidRPr="005528BB">
        <w:rPr>
          <w:rFonts w:ascii="Times New Roman" w:hAnsi="Times New Roman"/>
          <w:b/>
        </w:rPr>
        <w:t xml:space="preserve"> составляет 147 770 ( сто сорок семь тысяч семьсот семьдесят ) рублей 05 копеек</w:t>
      </w:r>
      <w:r w:rsidRPr="005528BB">
        <w:rPr>
          <w:rFonts w:ascii="Times New Roman" w:hAnsi="Times New Roman"/>
          <w:b/>
        </w:rPr>
        <w:t>.</w:t>
      </w:r>
    </w:p>
    <w:p w:rsidR="00B76F8B" w:rsidRPr="005528BB" w:rsidRDefault="00B76F8B" w:rsidP="005528BB">
      <w:pPr>
        <w:pStyle w:val="a6"/>
        <w:ind w:firstLine="708"/>
        <w:jc w:val="both"/>
        <w:rPr>
          <w:rFonts w:ascii="Times New Roman" w:hAnsi="Times New Roman"/>
          <w:b/>
        </w:rPr>
      </w:pPr>
      <w:r w:rsidRPr="005528BB">
        <w:rPr>
          <w:rFonts w:ascii="Times New Roman" w:hAnsi="Times New Roman"/>
        </w:rPr>
        <w:t xml:space="preserve">1.2.5. Размер задатка 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на электронной площадке АО «Российский аукционный дом», </w:t>
      </w:r>
      <w:r w:rsidRPr="005528BB">
        <w:rPr>
          <w:rFonts w:ascii="Times New Roman" w:hAnsi="Times New Roman"/>
          <w:b/>
        </w:rPr>
        <w:t>в период с</w:t>
      </w:r>
      <w:r w:rsidR="00210670">
        <w:rPr>
          <w:rFonts w:ascii="Times New Roman" w:hAnsi="Times New Roman"/>
          <w:b/>
        </w:rPr>
        <w:t xml:space="preserve"> </w:t>
      </w:r>
      <w:r w:rsidR="000D3BF6">
        <w:rPr>
          <w:rFonts w:ascii="Times New Roman" w:hAnsi="Times New Roman"/>
          <w:b/>
        </w:rPr>
        <w:t>17.01.2018</w:t>
      </w:r>
      <w:r w:rsidR="000D3BF6" w:rsidRPr="000D3BF6">
        <w:rPr>
          <w:rFonts w:ascii="Times New Roman" w:hAnsi="Times New Roman"/>
          <w:b/>
        </w:rPr>
        <w:t xml:space="preserve">  по 22.01.2018</w:t>
      </w:r>
      <w:r w:rsidR="00F655DE" w:rsidRPr="005528BB">
        <w:rPr>
          <w:rFonts w:ascii="Times New Roman" w:hAnsi="Times New Roman"/>
          <w:b/>
        </w:rPr>
        <w:t xml:space="preserve"> составляет 120 902 ( сто двадцать тысяч девятьсот два) рубля 76 копеек</w:t>
      </w:r>
      <w:r w:rsidRPr="005528BB">
        <w:rPr>
          <w:rFonts w:ascii="Times New Roman" w:hAnsi="Times New Roman"/>
          <w:b/>
        </w:rPr>
        <w:t>.</w:t>
      </w:r>
    </w:p>
    <w:p w:rsidR="00B76F8B" w:rsidRPr="005528BB" w:rsidRDefault="00B76F8B" w:rsidP="005528BB">
      <w:pPr>
        <w:pStyle w:val="a6"/>
        <w:ind w:firstLine="708"/>
        <w:jc w:val="both"/>
        <w:rPr>
          <w:rFonts w:ascii="Times New Roman" w:hAnsi="Times New Roman"/>
          <w:b/>
        </w:rPr>
      </w:pPr>
      <w:r w:rsidRPr="005528BB">
        <w:rPr>
          <w:rFonts w:ascii="Times New Roman" w:hAnsi="Times New Roman"/>
        </w:rPr>
        <w:lastRenderedPageBreak/>
        <w:t xml:space="preserve">1.2.6. Размер задатка 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на электронной площадке АО «Российский аукционный дом», </w:t>
      </w:r>
      <w:r w:rsidRPr="005528BB">
        <w:rPr>
          <w:rFonts w:ascii="Times New Roman" w:hAnsi="Times New Roman"/>
          <w:b/>
        </w:rPr>
        <w:t>в период с</w:t>
      </w:r>
      <w:r w:rsidR="00210670">
        <w:rPr>
          <w:rFonts w:ascii="Times New Roman" w:hAnsi="Times New Roman"/>
          <w:b/>
        </w:rPr>
        <w:t xml:space="preserve"> </w:t>
      </w:r>
      <w:r w:rsidR="000D3BF6">
        <w:rPr>
          <w:rFonts w:ascii="Times New Roman" w:hAnsi="Times New Roman"/>
          <w:b/>
        </w:rPr>
        <w:t>23.01.2018</w:t>
      </w:r>
      <w:r w:rsidR="000D3BF6" w:rsidRPr="000D3BF6">
        <w:rPr>
          <w:rFonts w:ascii="Times New Roman" w:hAnsi="Times New Roman"/>
          <w:b/>
        </w:rPr>
        <w:t xml:space="preserve"> по 28.01.2018</w:t>
      </w:r>
      <w:r w:rsidR="00F655DE" w:rsidRPr="005528BB">
        <w:rPr>
          <w:rFonts w:ascii="Times New Roman" w:hAnsi="Times New Roman"/>
          <w:b/>
        </w:rPr>
        <w:t xml:space="preserve"> составляет 94 035 (девяносто четыре</w:t>
      </w:r>
      <w:r w:rsidRPr="005528BB">
        <w:rPr>
          <w:rFonts w:ascii="Times New Roman" w:hAnsi="Times New Roman"/>
          <w:b/>
        </w:rPr>
        <w:t xml:space="preserve"> тысяч</w:t>
      </w:r>
      <w:r w:rsidR="00F655DE" w:rsidRPr="005528BB">
        <w:rPr>
          <w:rFonts w:ascii="Times New Roman" w:hAnsi="Times New Roman"/>
          <w:b/>
        </w:rPr>
        <w:t>и тридцать пять) рублей 48 копеек</w:t>
      </w:r>
      <w:r w:rsidRPr="005528BB">
        <w:rPr>
          <w:rFonts w:ascii="Times New Roman" w:hAnsi="Times New Roman"/>
          <w:b/>
        </w:rPr>
        <w:t>.</w:t>
      </w:r>
    </w:p>
    <w:p w:rsidR="00B76F8B" w:rsidRPr="005528BB" w:rsidRDefault="00B76F8B" w:rsidP="005528BB">
      <w:pPr>
        <w:pStyle w:val="a6"/>
        <w:ind w:firstLine="708"/>
        <w:jc w:val="both"/>
        <w:rPr>
          <w:rFonts w:ascii="Times New Roman" w:hAnsi="Times New Roman"/>
          <w:b/>
        </w:rPr>
      </w:pPr>
      <w:r w:rsidRPr="005528BB">
        <w:rPr>
          <w:rFonts w:ascii="Times New Roman" w:hAnsi="Times New Roman"/>
        </w:rPr>
        <w:t xml:space="preserve">1.2.7. Размер задатка 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на электронной площадке АО «Российский аукционный дом», </w:t>
      </w:r>
      <w:r w:rsidRPr="005528BB">
        <w:rPr>
          <w:rFonts w:ascii="Times New Roman" w:hAnsi="Times New Roman"/>
          <w:b/>
        </w:rPr>
        <w:t>в период с</w:t>
      </w:r>
      <w:r w:rsidR="00210670">
        <w:rPr>
          <w:rFonts w:ascii="Times New Roman" w:hAnsi="Times New Roman"/>
          <w:b/>
        </w:rPr>
        <w:t xml:space="preserve"> </w:t>
      </w:r>
      <w:r w:rsidR="000D3BF6">
        <w:rPr>
          <w:rFonts w:ascii="Times New Roman" w:hAnsi="Times New Roman"/>
          <w:b/>
        </w:rPr>
        <w:t xml:space="preserve">29.01.2018 </w:t>
      </w:r>
      <w:r w:rsidR="000D3BF6" w:rsidRPr="000D3BF6">
        <w:rPr>
          <w:rFonts w:ascii="Times New Roman" w:hAnsi="Times New Roman"/>
          <w:b/>
        </w:rPr>
        <w:t xml:space="preserve"> по 03.02.2018</w:t>
      </w:r>
      <w:r w:rsidR="00F655DE" w:rsidRPr="005528BB">
        <w:rPr>
          <w:rFonts w:ascii="Times New Roman" w:hAnsi="Times New Roman"/>
          <w:b/>
        </w:rPr>
        <w:t xml:space="preserve"> составляет 67 168 (шестьдесят семь тысяч сто шестьдесят восемь) рублей 19 копеек</w:t>
      </w:r>
      <w:r w:rsidRPr="005528BB">
        <w:rPr>
          <w:rFonts w:ascii="Times New Roman" w:hAnsi="Times New Roman"/>
          <w:b/>
        </w:rPr>
        <w:t>.</w:t>
      </w:r>
    </w:p>
    <w:p w:rsidR="00B76F8B" w:rsidRPr="005528BB" w:rsidRDefault="00B76F8B" w:rsidP="005528BB">
      <w:pPr>
        <w:pStyle w:val="a6"/>
        <w:ind w:firstLine="708"/>
        <w:jc w:val="both"/>
        <w:rPr>
          <w:rFonts w:ascii="Times New Roman" w:hAnsi="Times New Roman"/>
          <w:b/>
        </w:rPr>
      </w:pPr>
      <w:r w:rsidRPr="005528BB">
        <w:rPr>
          <w:rFonts w:ascii="Times New Roman" w:hAnsi="Times New Roman"/>
        </w:rPr>
        <w:t xml:space="preserve">1.2.8. Размер задатка 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на электронной площадке АО «Российский аукционный дом», </w:t>
      </w:r>
      <w:r w:rsidRPr="005528BB">
        <w:rPr>
          <w:rFonts w:ascii="Times New Roman" w:hAnsi="Times New Roman"/>
          <w:b/>
        </w:rPr>
        <w:t>в период с</w:t>
      </w:r>
      <w:r w:rsidR="009B44E3">
        <w:rPr>
          <w:rFonts w:ascii="Times New Roman" w:hAnsi="Times New Roman"/>
          <w:b/>
        </w:rPr>
        <w:t xml:space="preserve"> </w:t>
      </w:r>
      <w:r w:rsidR="000D3BF6">
        <w:rPr>
          <w:rFonts w:ascii="Times New Roman" w:hAnsi="Times New Roman"/>
          <w:b/>
        </w:rPr>
        <w:t>04.02.2018</w:t>
      </w:r>
      <w:r w:rsidR="000D3BF6" w:rsidRPr="000D3BF6">
        <w:rPr>
          <w:rFonts w:ascii="Times New Roman" w:hAnsi="Times New Roman"/>
          <w:b/>
        </w:rPr>
        <w:t xml:space="preserve"> по 09.02.2018</w:t>
      </w:r>
      <w:r w:rsidR="00F655DE" w:rsidRPr="005528BB">
        <w:rPr>
          <w:rFonts w:ascii="Times New Roman" w:hAnsi="Times New Roman"/>
          <w:b/>
        </w:rPr>
        <w:t xml:space="preserve"> составляет 40 300 (сорок  тысяч триста ) рублей 91 копейка</w:t>
      </w:r>
      <w:r w:rsidRPr="005528BB">
        <w:rPr>
          <w:rFonts w:ascii="Times New Roman" w:hAnsi="Times New Roman"/>
          <w:b/>
        </w:rPr>
        <w:t>.</w:t>
      </w:r>
    </w:p>
    <w:p w:rsidR="00B76F8B" w:rsidRPr="005528BB" w:rsidRDefault="00B76F8B" w:rsidP="005528BB">
      <w:pPr>
        <w:pStyle w:val="a6"/>
        <w:ind w:firstLine="708"/>
        <w:jc w:val="both"/>
        <w:rPr>
          <w:rFonts w:ascii="Times New Roman" w:hAnsi="Times New Roman"/>
          <w:b/>
        </w:rPr>
      </w:pPr>
      <w:r w:rsidRPr="005528BB">
        <w:rPr>
          <w:rFonts w:ascii="Times New Roman" w:hAnsi="Times New Roman"/>
        </w:rPr>
        <w:t xml:space="preserve">1.2.9. Размер задатка за вышеуказанный Лот, перечисляемый Претендентом для участия в открытых электронных торгах в форме публичного предложения по продаже вышеуказанного имущества ИП Алигузуевой Е.В. на электронной площадке АО «Российский аукционный дом», </w:t>
      </w:r>
      <w:r w:rsidRPr="005528BB">
        <w:rPr>
          <w:rFonts w:ascii="Times New Roman" w:hAnsi="Times New Roman"/>
          <w:b/>
        </w:rPr>
        <w:t>в период с</w:t>
      </w:r>
      <w:r w:rsidR="00796DAC">
        <w:rPr>
          <w:rFonts w:ascii="Times New Roman" w:hAnsi="Times New Roman"/>
          <w:b/>
        </w:rPr>
        <w:t xml:space="preserve"> </w:t>
      </w:r>
      <w:r w:rsidR="000D3BF6">
        <w:rPr>
          <w:rFonts w:ascii="Times New Roman" w:hAnsi="Times New Roman"/>
          <w:b/>
        </w:rPr>
        <w:t>10.02.2018</w:t>
      </w:r>
      <w:r w:rsidR="000D3BF6" w:rsidRPr="000D3BF6">
        <w:rPr>
          <w:rFonts w:ascii="Times New Roman" w:hAnsi="Times New Roman"/>
          <w:b/>
        </w:rPr>
        <w:t xml:space="preserve"> по 15.02.2018</w:t>
      </w:r>
      <w:r w:rsidR="00F655DE" w:rsidRPr="005528BB">
        <w:rPr>
          <w:rFonts w:ascii="Times New Roman" w:hAnsi="Times New Roman"/>
          <w:b/>
        </w:rPr>
        <w:t xml:space="preserve"> составляет 26 867 (двадцать шесть тысяч восемьсот шестьдесят семь) рублей 28 копеек</w:t>
      </w:r>
      <w:r w:rsidRPr="005528BB">
        <w:rPr>
          <w:rFonts w:ascii="Times New Roman" w:hAnsi="Times New Roman"/>
          <w:b/>
        </w:rPr>
        <w:t>.</w:t>
      </w:r>
      <w:bookmarkStart w:id="0" w:name="_GoBack"/>
      <w:bookmarkEnd w:id="0"/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</w:rPr>
      </w:pPr>
      <w:r w:rsidRPr="005528BB">
        <w:rPr>
          <w:rFonts w:ascii="Times New Roman" w:hAnsi="Times New Roman"/>
        </w:rPr>
        <w:t xml:space="preserve">1.3. </w:t>
      </w:r>
      <w:r w:rsidRPr="005528BB">
        <w:rPr>
          <w:rFonts w:ascii="Times New Roman" w:hAnsi="Times New Roman"/>
          <w:spacing w:val="1"/>
        </w:rPr>
        <w:t xml:space="preserve">Сумма задатка вносится в счет обеспечения обязательств Претендента, связанных </w:t>
      </w:r>
      <w:r w:rsidRPr="005528BB">
        <w:rPr>
          <w:rFonts w:ascii="Times New Roman" w:hAnsi="Times New Roman"/>
          <w:spacing w:val="2"/>
        </w:rPr>
        <w:t xml:space="preserve">с участием в торгах, в том числе по оплате приобретенного имущества, в случае признания </w:t>
      </w:r>
      <w:r w:rsidRPr="005528BB">
        <w:rPr>
          <w:rFonts w:ascii="Times New Roman" w:hAnsi="Times New Roman"/>
        </w:rPr>
        <w:t xml:space="preserve">Претендента победителем торгов </w:t>
      </w:r>
      <w:r w:rsidRPr="005528BB">
        <w:rPr>
          <w:rFonts w:ascii="Times New Roman" w:hAnsi="Times New Roman"/>
          <w:spacing w:val="8"/>
        </w:rPr>
        <w:t xml:space="preserve">на условиях Предложения продажи имущества, </w:t>
      </w:r>
      <w:r w:rsidRPr="005528BB">
        <w:rPr>
          <w:rFonts w:ascii="Times New Roman" w:hAnsi="Times New Roman"/>
        </w:rPr>
        <w:t>Заявки на участие в торгах, поданной Претендентом.</w:t>
      </w:r>
    </w:p>
    <w:p w:rsidR="003A735B" w:rsidRDefault="003A735B" w:rsidP="005528BB">
      <w:pPr>
        <w:pStyle w:val="a6"/>
        <w:ind w:firstLine="708"/>
        <w:jc w:val="both"/>
        <w:rPr>
          <w:rFonts w:ascii="Times New Roman" w:hAnsi="Times New Roman"/>
          <w:spacing w:val="-14"/>
        </w:rPr>
      </w:pPr>
      <w:r w:rsidRPr="005528BB">
        <w:rPr>
          <w:rFonts w:ascii="Times New Roman" w:hAnsi="Times New Roman"/>
          <w:spacing w:val="2"/>
        </w:rPr>
        <w:t>1.4. В случае признания Претендента Победителем торгов сумма задатка</w:t>
      </w:r>
      <w:r w:rsidRPr="005528BB">
        <w:rPr>
          <w:rFonts w:ascii="Times New Roman" w:hAnsi="Times New Roman"/>
          <w:spacing w:val="2"/>
        </w:rPr>
        <w:br/>
      </w:r>
      <w:r w:rsidRPr="005528BB">
        <w:rPr>
          <w:rFonts w:ascii="Times New Roman" w:hAnsi="Times New Roman"/>
        </w:rPr>
        <w:t>засчитывается в счет оплаты приобретенного на торгах имущества.</w:t>
      </w:r>
    </w:p>
    <w:p w:rsidR="005528BB" w:rsidRPr="005528BB" w:rsidRDefault="005528BB" w:rsidP="005528BB">
      <w:pPr>
        <w:pStyle w:val="a6"/>
        <w:ind w:firstLine="708"/>
        <w:jc w:val="both"/>
        <w:rPr>
          <w:rFonts w:ascii="Times New Roman" w:hAnsi="Times New Roman"/>
          <w:spacing w:val="-14"/>
        </w:rPr>
      </w:pPr>
    </w:p>
    <w:p w:rsidR="003A735B" w:rsidRPr="005528BB" w:rsidRDefault="003A735B" w:rsidP="005528BB">
      <w:pPr>
        <w:pStyle w:val="a6"/>
        <w:ind w:firstLine="708"/>
        <w:jc w:val="center"/>
        <w:rPr>
          <w:rFonts w:ascii="Times New Roman" w:hAnsi="Times New Roman"/>
          <w:b/>
        </w:rPr>
      </w:pPr>
      <w:r w:rsidRPr="005528BB">
        <w:rPr>
          <w:rFonts w:ascii="Times New Roman" w:hAnsi="Times New Roman"/>
          <w:b/>
        </w:rPr>
        <w:t>2. Передача задатка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  <w:spacing w:val="-9"/>
        </w:rPr>
      </w:pPr>
      <w:r w:rsidRPr="005528BB">
        <w:rPr>
          <w:rFonts w:ascii="Times New Roman" w:hAnsi="Times New Roman"/>
        </w:rPr>
        <w:t xml:space="preserve">Претендент перечисляет или вносит задаток в срок, обеспечивающий поступление </w:t>
      </w:r>
      <w:r w:rsidRPr="005528BB">
        <w:rPr>
          <w:rFonts w:ascii="Times New Roman" w:hAnsi="Times New Roman"/>
          <w:spacing w:val="3"/>
        </w:rPr>
        <w:t>средств, не позднее даты окончания приема заявок, указанного в информационном сообщении о </w:t>
      </w:r>
      <w:r w:rsidRPr="005528BB">
        <w:rPr>
          <w:rFonts w:ascii="Times New Roman" w:hAnsi="Times New Roman"/>
          <w:spacing w:val="-2"/>
        </w:rPr>
        <w:t>проведении торгов. Задаток считается внесенным с даты поступления всей суммы задатка на счет Организатора торгов.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  <w:spacing w:val="-2"/>
        </w:rPr>
      </w:pPr>
      <w:r w:rsidRPr="005528BB">
        <w:rPr>
          <w:rFonts w:ascii="Times New Roman" w:hAnsi="Times New Roman"/>
          <w:spacing w:val="-2"/>
        </w:rPr>
        <w:t>В случае не</w:t>
      </w:r>
      <w:r w:rsidR="005528BB" w:rsidRPr="005528BB">
        <w:rPr>
          <w:rFonts w:ascii="Times New Roman" w:hAnsi="Times New Roman"/>
          <w:spacing w:val="-2"/>
        </w:rPr>
        <w:t xml:space="preserve"> </w:t>
      </w:r>
      <w:r w:rsidRPr="005528BB">
        <w:rPr>
          <w:rFonts w:ascii="Times New Roman" w:hAnsi="Times New Roman"/>
          <w:spacing w:val="-2"/>
        </w:rPr>
        <w:t>поступления суммы задатка в установленный срок, обязательства Претендента по внесению задатка считаются невыполненными, и Претендент к участию в торгах не допускается.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  <w:spacing w:val="-8"/>
        </w:rPr>
      </w:pPr>
      <w:r w:rsidRPr="005528BB">
        <w:rPr>
          <w:rFonts w:ascii="Times New Roman" w:hAnsi="Times New Roman"/>
          <w:spacing w:val="3"/>
        </w:rPr>
        <w:t xml:space="preserve">На денежные средства, переданные в соответствии с настоящим Договором, </w:t>
      </w:r>
      <w:r w:rsidRPr="005528BB">
        <w:rPr>
          <w:rFonts w:ascii="Times New Roman" w:hAnsi="Times New Roman"/>
        </w:rPr>
        <w:t>проценты не начисляются.</w:t>
      </w:r>
    </w:p>
    <w:p w:rsidR="003A735B" w:rsidRPr="005528BB" w:rsidRDefault="003A735B" w:rsidP="005528BB">
      <w:pPr>
        <w:pStyle w:val="a6"/>
        <w:ind w:firstLine="708"/>
        <w:jc w:val="center"/>
        <w:rPr>
          <w:rFonts w:ascii="Times New Roman" w:hAnsi="Times New Roman"/>
          <w:b/>
        </w:rPr>
      </w:pPr>
      <w:r w:rsidRPr="005528BB">
        <w:rPr>
          <w:rFonts w:ascii="Times New Roman" w:hAnsi="Times New Roman"/>
          <w:b/>
        </w:rPr>
        <w:t>3. Порядок возврата и удержания задатка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</w:rPr>
      </w:pPr>
      <w:r w:rsidRPr="005528BB">
        <w:rPr>
          <w:rFonts w:ascii="Times New Roman" w:hAnsi="Times New Roman"/>
          <w:spacing w:val="-9"/>
        </w:rPr>
        <w:t xml:space="preserve">3.1. </w:t>
      </w:r>
      <w:r w:rsidRPr="005528BB">
        <w:rPr>
          <w:rFonts w:ascii="Times New Roman" w:hAnsi="Times New Roman"/>
        </w:rPr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 разделе 5 счет Претендента. </w:t>
      </w:r>
    </w:p>
    <w:p w:rsidR="003A735B" w:rsidRPr="005528BB" w:rsidRDefault="003A735B" w:rsidP="005528BB">
      <w:pPr>
        <w:pStyle w:val="a6"/>
        <w:jc w:val="both"/>
        <w:rPr>
          <w:rFonts w:ascii="Times New Roman" w:hAnsi="Times New Roman"/>
        </w:rPr>
      </w:pPr>
      <w:r w:rsidRPr="005528BB">
        <w:rPr>
          <w:rFonts w:ascii="Times New Roman" w:hAnsi="Times New Roman"/>
        </w:rPr>
        <w:tab/>
        <w:t>Претендент обязан незамедлительно письменно информировать Организатора торгов об 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</w:rPr>
      </w:pPr>
      <w:r w:rsidRPr="005528BB">
        <w:rPr>
          <w:rFonts w:ascii="Times New Roman" w:hAnsi="Times New Roman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5-ти рабочих дней со дня подписания протокола о результатах проведения торгов.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</w:rPr>
      </w:pPr>
      <w:r w:rsidRPr="005528BB">
        <w:rPr>
          <w:rFonts w:ascii="Times New Roman" w:hAnsi="Times New Roman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5-ти рабочих дней со дня подписания протокола о результатах проведения торгов.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</w:rPr>
      </w:pPr>
      <w:r w:rsidRPr="005528BB">
        <w:rPr>
          <w:rFonts w:ascii="Times New Roman" w:hAnsi="Times New Roman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5-ти рабочих дней со дня поступления от Претендента уведомления об отзыве заявки.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</w:rPr>
      </w:pPr>
      <w:r w:rsidRPr="005528BB">
        <w:rPr>
          <w:rFonts w:ascii="Times New Roman" w:hAnsi="Times New Roman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5-ти рабочих дней с даты подписания протокола о признании торгов несостоявшимися.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</w:rPr>
      </w:pPr>
      <w:r w:rsidRPr="005528BB">
        <w:rPr>
          <w:rFonts w:ascii="Times New Roman" w:hAnsi="Times New Roman"/>
        </w:rPr>
        <w:lastRenderedPageBreak/>
        <w:t>3.6. В случае отмены торгов Организатор торгов возвращает сумму внесенного Претендентом задатка в течение 5-ти рабочих дней с даты подписания протокола об отмене торгов.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  <w:spacing w:val="-7"/>
        </w:rPr>
      </w:pPr>
      <w:r w:rsidRPr="005528BB">
        <w:rPr>
          <w:rFonts w:ascii="Times New Roman" w:hAnsi="Times New Roman"/>
        </w:rPr>
        <w:t>3.7. Внесенный задаток не возвращается в случае, если Претендент, признанный победителем торгов:</w:t>
      </w:r>
    </w:p>
    <w:p w:rsidR="003A735B" w:rsidRPr="005528BB" w:rsidRDefault="003A735B" w:rsidP="005528BB">
      <w:pPr>
        <w:pStyle w:val="a6"/>
        <w:jc w:val="both"/>
        <w:rPr>
          <w:rFonts w:ascii="Times New Roman" w:hAnsi="Times New Roman"/>
          <w:spacing w:val="-5"/>
        </w:rPr>
      </w:pPr>
      <w:r w:rsidRPr="005528BB">
        <w:rPr>
          <w:rFonts w:ascii="Times New Roman" w:hAnsi="Times New Roman"/>
          <w:spacing w:val="5"/>
        </w:rPr>
        <w:t>- отказывается или уклоняется от подписания Договора купли-</w:t>
      </w:r>
      <w:r w:rsidRPr="005528BB">
        <w:rPr>
          <w:rFonts w:ascii="Times New Roman" w:hAnsi="Times New Roman"/>
        </w:rPr>
        <w:t>продажи имущества, выставленного на Торги;</w:t>
      </w:r>
    </w:p>
    <w:p w:rsidR="003A735B" w:rsidRPr="005528BB" w:rsidRDefault="003A735B" w:rsidP="005528BB">
      <w:pPr>
        <w:pStyle w:val="a6"/>
        <w:jc w:val="both"/>
        <w:rPr>
          <w:rFonts w:ascii="Times New Roman" w:hAnsi="Times New Roman"/>
          <w:spacing w:val="-6"/>
        </w:rPr>
      </w:pPr>
      <w:r w:rsidRPr="005528BB">
        <w:rPr>
          <w:rFonts w:ascii="Times New Roman" w:hAnsi="Times New Roman"/>
          <w:spacing w:val="7"/>
        </w:rPr>
        <w:t>- не исполнил свои обязательства по договору купли-продажи</w:t>
      </w:r>
      <w:r w:rsidRPr="005528BB">
        <w:rPr>
          <w:rFonts w:ascii="Times New Roman" w:hAnsi="Times New Roman"/>
        </w:rPr>
        <w:t>.</w:t>
      </w:r>
    </w:p>
    <w:p w:rsidR="003A735B" w:rsidRPr="005528BB" w:rsidRDefault="003A735B" w:rsidP="005528BB">
      <w:pPr>
        <w:pStyle w:val="a6"/>
        <w:jc w:val="both"/>
        <w:rPr>
          <w:rFonts w:ascii="Times New Roman" w:hAnsi="Times New Roman"/>
        </w:rPr>
      </w:pPr>
    </w:p>
    <w:p w:rsidR="003A735B" w:rsidRPr="005528BB" w:rsidRDefault="003A735B" w:rsidP="005528BB">
      <w:pPr>
        <w:pStyle w:val="a6"/>
        <w:jc w:val="center"/>
        <w:rPr>
          <w:rFonts w:ascii="Times New Roman" w:hAnsi="Times New Roman"/>
          <w:b/>
        </w:rPr>
      </w:pPr>
      <w:r w:rsidRPr="005528BB">
        <w:rPr>
          <w:rFonts w:ascii="Times New Roman" w:hAnsi="Times New Roman"/>
          <w:b/>
        </w:rPr>
        <w:t>4. Заключительные положения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  <w:spacing w:val="-7"/>
        </w:rPr>
      </w:pPr>
      <w:r w:rsidRPr="005528BB">
        <w:rPr>
          <w:rFonts w:ascii="Times New Roman" w:hAnsi="Times New Roman"/>
          <w:spacing w:val="10"/>
        </w:rPr>
        <w:t>Настоящий Договор вступает в силу с момента его подписания Сторонами и </w:t>
      </w:r>
      <w:r w:rsidRPr="005528BB">
        <w:rPr>
          <w:rFonts w:ascii="Times New Roman" w:hAnsi="Times New Roman"/>
        </w:rPr>
        <w:t>прекращает действие после исполнения Сторонами всех обязательств по нему.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  <w:spacing w:val="-7"/>
        </w:rPr>
      </w:pPr>
      <w:r w:rsidRPr="005528BB">
        <w:rPr>
          <w:rFonts w:ascii="Times New Roman" w:hAnsi="Times New Roman"/>
          <w:spacing w:val="5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Pr="005528BB">
        <w:rPr>
          <w:rFonts w:ascii="Times New Roman" w:hAnsi="Times New Roman"/>
          <w:noProof/>
          <w:spacing w:val="5"/>
        </w:rPr>
        <w:t xml:space="preserve">Арбитражного суда </w:t>
      </w:r>
      <w:r w:rsidR="005528BB" w:rsidRPr="005528BB">
        <w:rPr>
          <w:rFonts w:ascii="Times New Roman" w:hAnsi="Times New Roman"/>
          <w:noProof/>
          <w:spacing w:val="5"/>
        </w:rPr>
        <w:t>Красноярского края</w:t>
      </w:r>
      <w:r w:rsidRPr="005528BB">
        <w:rPr>
          <w:rFonts w:ascii="Times New Roman" w:hAnsi="Times New Roman"/>
          <w:spacing w:val="5"/>
        </w:rPr>
        <w:t xml:space="preserve"> в соответствии с законодательством Российской Федерации.</w:t>
      </w:r>
    </w:p>
    <w:p w:rsidR="003A735B" w:rsidRPr="005528BB" w:rsidRDefault="003A735B" w:rsidP="005528BB">
      <w:pPr>
        <w:pStyle w:val="a6"/>
        <w:ind w:firstLine="708"/>
        <w:jc w:val="both"/>
        <w:rPr>
          <w:rFonts w:ascii="Times New Roman" w:hAnsi="Times New Roman"/>
          <w:spacing w:val="-7"/>
        </w:rPr>
      </w:pPr>
      <w:r w:rsidRPr="005528BB">
        <w:rPr>
          <w:rFonts w:ascii="Times New Roman" w:hAnsi="Times New Roman"/>
          <w:spacing w:val="7"/>
        </w:rPr>
        <w:t xml:space="preserve">Настоящий Договор составлен в 2 (Двух) экземплярах, имеющих одинаковую </w:t>
      </w:r>
      <w:r w:rsidRPr="005528BB">
        <w:rPr>
          <w:rFonts w:ascii="Times New Roman" w:hAnsi="Times New Roman"/>
          <w:spacing w:val="8"/>
        </w:rPr>
        <w:t>юридическую силу, по одному для каждой из Сторон</w:t>
      </w:r>
      <w:r w:rsidRPr="005528BB">
        <w:rPr>
          <w:rFonts w:ascii="Times New Roman" w:hAnsi="Times New Roman"/>
          <w:spacing w:val="-2"/>
        </w:rPr>
        <w:t>.</w:t>
      </w:r>
    </w:p>
    <w:p w:rsidR="003A735B" w:rsidRPr="00FA7A18" w:rsidRDefault="003A735B" w:rsidP="003A735B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2"/>
          <w:szCs w:val="22"/>
        </w:rPr>
      </w:pPr>
    </w:p>
    <w:p w:rsidR="003A735B" w:rsidRPr="00FA7A18" w:rsidRDefault="003A735B" w:rsidP="003A735B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2"/>
          <w:szCs w:val="22"/>
        </w:rPr>
      </w:pPr>
      <w:r w:rsidRPr="00FA7A18">
        <w:rPr>
          <w:b/>
          <w:bCs/>
          <w:color w:val="000000"/>
          <w:spacing w:val="-1"/>
          <w:sz w:val="22"/>
          <w:szCs w:val="22"/>
        </w:rPr>
        <w:t>5. Рекви</w:t>
      </w:r>
      <w:r>
        <w:rPr>
          <w:b/>
          <w:bCs/>
          <w:color w:val="000000"/>
          <w:spacing w:val="-1"/>
          <w:sz w:val="22"/>
          <w:szCs w:val="22"/>
        </w:rPr>
        <w:t>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4"/>
        <w:gridCol w:w="4704"/>
      </w:tblGrid>
      <w:tr w:rsidR="003A735B" w:rsidRPr="00FA7A18" w:rsidTr="005528BB">
        <w:trPr>
          <w:trHeight w:hRule="exact" w:val="311"/>
        </w:trPr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5B" w:rsidRPr="00FA7A18" w:rsidRDefault="003A735B" w:rsidP="00C743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FA7A18">
              <w:rPr>
                <w:b/>
                <w:bCs/>
                <w:color w:val="000000"/>
                <w:spacing w:val="-2"/>
                <w:sz w:val="22"/>
                <w:szCs w:val="22"/>
              </w:rPr>
              <w:t>5.1. Организатор торгов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5B" w:rsidRPr="00FA7A18" w:rsidRDefault="003A735B" w:rsidP="00C743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FA7A18">
              <w:rPr>
                <w:b/>
                <w:bCs/>
                <w:color w:val="000000"/>
                <w:spacing w:val="-1"/>
                <w:sz w:val="22"/>
                <w:szCs w:val="22"/>
              </w:rPr>
              <w:t>5.2. Претендент</w:t>
            </w:r>
          </w:p>
        </w:tc>
      </w:tr>
      <w:tr w:rsidR="003A735B" w:rsidRPr="00FA7A18" w:rsidTr="005528BB">
        <w:trPr>
          <w:trHeight w:hRule="exact" w:val="7162"/>
        </w:trPr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5B" w:rsidRPr="00FA7A18" w:rsidRDefault="003A735B" w:rsidP="005528BB">
            <w:pPr>
              <w:shd w:val="clear" w:color="auto" w:fill="FFFFFF"/>
              <w:tabs>
                <w:tab w:val="left" w:pos="4496"/>
              </w:tabs>
              <w:spacing w:line="276" w:lineRule="auto"/>
              <w:ind w:right="205"/>
              <w:jc w:val="center"/>
              <w:rPr>
                <w:b/>
                <w:bCs/>
                <w:noProof/>
              </w:rPr>
            </w:pPr>
            <w:r w:rsidRPr="00FA7A18">
              <w:rPr>
                <w:b/>
                <w:bCs/>
                <w:noProof/>
              </w:rPr>
              <w:t>Конкурсный управляющий</w:t>
            </w:r>
          </w:p>
          <w:p w:rsidR="003A735B" w:rsidRPr="005528BB" w:rsidRDefault="005528BB" w:rsidP="005528BB">
            <w:pPr>
              <w:shd w:val="clear" w:color="auto" w:fill="FFFFFF"/>
              <w:tabs>
                <w:tab w:val="left" w:pos="4496"/>
              </w:tabs>
              <w:spacing w:line="276" w:lineRule="auto"/>
              <w:ind w:left="244" w:right="205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Качин Сергей Витальевич</w:t>
            </w:r>
          </w:p>
          <w:p w:rsidR="005528BB" w:rsidRDefault="005528BB" w:rsidP="005528B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528BB">
              <w:rPr>
                <w:rFonts w:ascii="Times New Roman" w:hAnsi="Times New Roman"/>
                <w:sz w:val="20"/>
                <w:szCs w:val="20"/>
              </w:rPr>
              <w:t xml:space="preserve">ИНН: 212400156150, </w:t>
            </w:r>
          </w:p>
          <w:p w:rsidR="005528BB" w:rsidRPr="005528BB" w:rsidRDefault="005528BB" w:rsidP="005528B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528BB">
              <w:rPr>
                <w:rFonts w:ascii="Times New Roman" w:hAnsi="Times New Roman"/>
                <w:sz w:val="20"/>
                <w:szCs w:val="20"/>
              </w:rPr>
              <w:t xml:space="preserve">СНИЛС: 024-683-486-65, </w:t>
            </w:r>
          </w:p>
          <w:p w:rsidR="003A735B" w:rsidRPr="005528BB" w:rsidRDefault="005528BB" w:rsidP="005528B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528BB">
              <w:rPr>
                <w:rFonts w:ascii="Times New Roman" w:hAnsi="Times New Roman"/>
                <w:sz w:val="20"/>
                <w:szCs w:val="20"/>
              </w:rPr>
              <w:t xml:space="preserve"> р/н №2205, </w:t>
            </w:r>
            <w:r w:rsidRPr="005528BB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член </w:t>
            </w:r>
            <w:r w:rsidRPr="005528BB">
              <w:rPr>
                <w:rFonts w:ascii="Times New Roman" w:hAnsi="Times New Roman"/>
                <w:sz w:val="20"/>
                <w:szCs w:val="20"/>
              </w:rPr>
              <w:t>Ассоциации Саморегулируемой организации арбитражных управляющих Центрального федерального округа, 109316, г. Москва, Остаповский проезд, д. 3 ,стр. 6, оф. 201, 208</w:t>
            </w:r>
          </w:p>
          <w:p w:rsidR="003A735B" w:rsidRPr="00FA7A18" w:rsidRDefault="005528BB" w:rsidP="005528BB">
            <w:pPr>
              <w:shd w:val="clear" w:color="auto" w:fill="FFFFFF"/>
              <w:spacing w:line="276" w:lineRule="auto"/>
              <w:ind w:right="205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236036, г.Калининград,а/я 1010</w:t>
            </w:r>
          </w:p>
          <w:p w:rsidR="003A735B" w:rsidRPr="00FA7A18" w:rsidRDefault="003A735B" w:rsidP="00C74397">
            <w:pPr>
              <w:shd w:val="clear" w:color="auto" w:fill="FFFFFF"/>
              <w:spacing w:line="276" w:lineRule="auto"/>
              <w:ind w:left="244" w:right="205"/>
              <w:jc w:val="center"/>
              <w:rPr>
                <w:b/>
                <w:bCs/>
                <w:noProof/>
              </w:rPr>
            </w:pPr>
            <w:r w:rsidRPr="00FA7A18">
              <w:rPr>
                <w:b/>
                <w:bCs/>
                <w:noProof/>
              </w:rPr>
              <w:t>Реквизиты расчетного счета</w:t>
            </w:r>
          </w:p>
          <w:p w:rsidR="003A735B" w:rsidRDefault="003A735B" w:rsidP="00C74397">
            <w:pPr>
              <w:shd w:val="clear" w:color="auto" w:fill="FFFFFF"/>
              <w:spacing w:line="276" w:lineRule="auto"/>
              <w:ind w:left="244" w:right="205"/>
              <w:jc w:val="center"/>
              <w:rPr>
                <w:b/>
                <w:bCs/>
                <w:noProof/>
              </w:rPr>
            </w:pPr>
            <w:r w:rsidRPr="00FA7A18">
              <w:rPr>
                <w:b/>
                <w:bCs/>
                <w:noProof/>
              </w:rPr>
              <w:t>для перечисления задатка:</w:t>
            </w:r>
          </w:p>
          <w:p w:rsidR="003A735B" w:rsidRPr="00FA7A18" w:rsidRDefault="003A735B" w:rsidP="00C74397">
            <w:pPr>
              <w:shd w:val="clear" w:color="auto" w:fill="FFFFFF"/>
              <w:spacing w:line="276" w:lineRule="auto"/>
              <w:ind w:left="244" w:right="205"/>
              <w:jc w:val="center"/>
              <w:rPr>
                <w:b/>
                <w:bCs/>
                <w:noProof/>
              </w:rPr>
            </w:pPr>
          </w:p>
          <w:p w:rsidR="003A735B" w:rsidRPr="00FA7A18" w:rsidRDefault="003A735B" w:rsidP="00C74397">
            <w:pPr>
              <w:pStyle w:val="a6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</w:t>
            </w:r>
            <w:r w:rsidRPr="00FA7A1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40817810525000008507</w:t>
            </w:r>
          </w:p>
          <w:p w:rsidR="003A735B" w:rsidRPr="00FA7A18" w:rsidRDefault="003A735B" w:rsidP="00C74397">
            <w:pPr>
              <w:pStyle w:val="a6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«Россельхозбанк»</w:t>
            </w:r>
          </w:p>
          <w:p w:rsidR="003A735B" w:rsidRPr="00FA7A18" w:rsidRDefault="003A735B" w:rsidP="00C74397">
            <w:pPr>
              <w:pStyle w:val="a6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630007, г. Новосибирск, ул. Фабричная, д. 13</w:t>
            </w:r>
          </w:p>
          <w:p w:rsidR="003A735B" w:rsidRPr="00FA7A18" w:rsidRDefault="003A735B" w:rsidP="00C74397">
            <w:pPr>
              <w:pStyle w:val="a6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 банка 1027700342890</w:t>
            </w:r>
          </w:p>
          <w:p w:rsidR="003A735B" w:rsidRPr="00FA7A18" w:rsidRDefault="003A735B" w:rsidP="00C74397">
            <w:pPr>
              <w:pStyle w:val="a6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ИНН банка 7725114488</w:t>
            </w:r>
          </w:p>
          <w:p w:rsidR="003A735B" w:rsidRPr="00FA7A18" w:rsidRDefault="003A735B" w:rsidP="00C74397">
            <w:pPr>
              <w:pStyle w:val="a6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банка 045004784</w:t>
            </w:r>
          </w:p>
          <w:p w:rsidR="003A735B" w:rsidRPr="00FA7A18" w:rsidRDefault="003A735B" w:rsidP="00C74397">
            <w:pPr>
              <w:pStyle w:val="a6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</w:t>
            </w:r>
            <w:r w:rsidRPr="00FA7A1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301018107000000008507 </w:t>
            </w:r>
          </w:p>
          <w:p w:rsidR="003A735B" w:rsidRPr="00FA7A18" w:rsidRDefault="003A735B" w:rsidP="00C74397">
            <w:pPr>
              <w:pStyle w:val="a6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Сибирском ГУ Банка России </w:t>
            </w:r>
          </w:p>
          <w:p w:rsidR="003A735B" w:rsidRPr="00FA7A18" w:rsidRDefault="003A735B" w:rsidP="00C74397">
            <w:pPr>
              <w:pStyle w:val="a6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Новосибирск</w:t>
            </w:r>
          </w:p>
          <w:p w:rsidR="003A735B" w:rsidRPr="00FA7A18" w:rsidRDefault="003A735B" w:rsidP="00C74397">
            <w:pPr>
              <w:pStyle w:val="a6"/>
              <w:spacing w:line="276" w:lineRule="auto"/>
              <w:ind w:right="205" w:firstLine="24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Алигузуева Е.В.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5B" w:rsidRPr="00FA7A18" w:rsidRDefault="003A735B" w:rsidP="00C74397">
            <w:pPr>
              <w:shd w:val="clear" w:color="auto" w:fill="FFFFFF"/>
              <w:spacing w:line="276" w:lineRule="auto"/>
            </w:pPr>
          </w:p>
        </w:tc>
      </w:tr>
      <w:tr w:rsidR="003A735B" w:rsidRPr="00FA7A18" w:rsidTr="005528BB">
        <w:trPr>
          <w:trHeight w:hRule="exact" w:val="1324"/>
        </w:trPr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5B" w:rsidRDefault="003A735B" w:rsidP="00C74397">
            <w:pPr>
              <w:shd w:val="clear" w:color="auto" w:fill="FFFFFF"/>
              <w:spacing w:line="276" w:lineRule="auto"/>
              <w:jc w:val="both"/>
              <w:rPr>
                <w:noProof/>
              </w:rPr>
            </w:pPr>
          </w:p>
          <w:p w:rsidR="003A735B" w:rsidRPr="00FA7A18" w:rsidRDefault="003A735B" w:rsidP="00C74397">
            <w:pPr>
              <w:shd w:val="clear" w:color="auto" w:fill="FFFFFF"/>
              <w:spacing w:line="276" w:lineRule="auto"/>
              <w:jc w:val="both"/>
              <w:rPr>
                <w:noProof/>
              </w:rPr>
            </w:pPr>
            <w:r w:rsidRPr="00FA7A18">
              <w:rPr>
                <w:noProof/>
              </w:rPr>
              <w:t>Конкурсный управляющий</w:t>
            </w:r>
          </w:p>
          <w:p w:rsidR="003A735B" w:rsidRPr="00FA7A18" w:rsidRDefault="003A735B" w:rsidP="00C74397">
            <w:pPr>
              <w:shd w:val="clear" w:color="auto" w:fill="FFFFFF"/>
              <w:spacing w:line="276" w:lineRule="auto"/>
              <w:jc w:val="both"/>
            </w:pPr>
            <w:r w:rsidRPr="00FA7A18">
              <w:rPr>
                <w:noProof/>
              </w:rPr>
              <w:t>ИП Алигузуевой Е.В.</w:t>
            </w:r>
          </w:p>
          <w:p w:rsidR="003A735B" w:rsidRPr="00FA7A18" w:rsidRDefault="003A735B" w:rsidP="00C74397">
            <w:pPr>
              <w:shd w:val="clear" w:color="auto" w:fill="FFFFFF"/>
              <w:spacing w:line="276" w:lineRule="auto"/>
              <w:jc w:val="both"/>
            </w:pPr>
            <w:r w:rsidRPr="00FA7A18">
              <w:t>__________________________</w:t>
            </w:r>
            <w:r>
              <w:t>______</w:t>
            </w:r>
            <w:r w:rsidRPr="00FA7A18">
              <w:t xml:space="preserve"> / </w:t>
            </w:r>
            <w:r w:rsidR="005528BB">
              <w:rPr>
                <w:noProof/>
              </w:rPr>
              <w:t>С.В.Качин</w:t>
            </w:r>
          </w:p>
          <w:p w:rsidR="003A735B" w:rsidRPr="00FA7A18" w:rsidRDefault="003A735B" w:rsidP="00C74397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FA7A18">
              <w:t>м.п.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5B" w:rsidRPr="00FA7A18" w:rsidRDefault="003A735B" w:rsidP="00C74397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</w:p>
          <w:p w:rsidR="003A735B" w:rsidRPr="00FA7A18" w:rsidRDefault="003A735B" w:rsidP="00C74397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</w:p>
          <w:p w:rsidR="003A735B" w:rsidRPr="00FA7A18" w:rsidRDefault="003A735B" w:rsidP="00C74397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</w:p>
          <w:p w:rsidR="003A735B" w:rsidRDefault="003A735B" w:rsidP="00C74397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 w:rsidRPr="00FA7A18">
              <w:rPr>
                <w:color w:val="000000"/>
                <w:spacing w:val="-2"/>
              </w:rPr>
              <w:t>_______________________/ _______________</w:t>
            </w:r>
            <w:r>
              <w:rPr>
                <w:color w:val="000000"/>
                <w:spacing w:val="-2"/>
              </w:rPr>
              <w:t>________</w:t>
            </w:r>
          </w:p>
          <w:p w:rsidR="003A735B" w:rsidRPr="00FA7A18" w:rsidRDefault="003A735B" w:rsidP="00C74397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м.п.</w:t>
            </w:r>
          </w:p>
        </w:tc>
      </w:tr>
    </w:tbl>
    <w:p w:rsidR="003A735B" w:rsidRPr="00FA7A18" w:rsidRDefault="003A735B" w:rsidP="003A735B">
      <w:pPr>
        <w:spacing w:line="276" w:lineRule="auto"/>
        <w:rPr>
          <w:sz w:val="22"/>
          <w:szCs w:val="22"/>
        </w:rPr>
      </w:pPr>
    </w:p>
    <w:p w:rsidR="00902A72" w:rsidRDefault="007B148A"/>
    <w:sectPr w:rsidR="00902A72" w:rsidSect="00705F5C">
      <w:footerReference w:type="even" r:id="rId7"/>
      <w:footerReference w:type="default" r:id="rId8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8A" w:rsidRDefault="007B148A" w:rsidP="00E83942">
      <w:r>
        <w:separator/>
      </w:r>
    </w:p>
  </w:endnote>
  <w:endnote w:type="continuationSeparator" w:id="0">
    <w:p w:rsidR="007B148A" w:rsidRDefault="007B148A" w:rsidP="00E8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A18" w:rsidRDefault="00E83942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6A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7A18" w:rsidRDefault="007B148A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A18" w:rsidRDefault="00E83942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6A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3BF6">
      <w:rPr>
        <w:rStyle w:val="a5"/>
        <w:noProof/>
      </w:rPr>
      <w:t>1</w:t>
    </w:r>
    <w:r>
      <w:rPr>
        <w:rStyle w:val="a5"/>
      </w:rPr>
      <w:fldChar w:fldCharType="end"/>
    </w:r>
  </w:p>
  <w:p w:rsidR="00FA7A18" w:rsidRDefault="007B148A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8A" w:rsidRDefault="007B148A" w:rsidP="00E83942">
      <w:r>
        <w:separator/>
      </w:r>
    </w:p>
  </w:footnote>
  <w:footnote w:type="continuationSeparator" w:id="0">
    <w:p w:rsidR="007B148A" w:rsidRDefault="007B148A" w:rsidP="00E8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35B"/>
    <w:rsid w:val="000D3BF6"/>
    <w:rsid w:val="00210670"/>
    <w:rsid w:val="003A735B"/>
    <w:rsid w:val="005528BB"/>
    <w:rsid w:val="00796DAC"/>
    <w:rsid w:val="007B148A"/>
    <w:rsid w:val="007C1184"/>
    <w:rsid w:val="00936AEB"/>
    <w:rsid w:val="009B44E3"/>
    <w:rsid w:val="00AC74AA"/>
    <w:rsid w:val="00B76F8B"/>
    <w:rsid w:val="00D637BE"/>
    <w:rsid w:val="00E83942"/>
    <w:rsid w:val="00F655DE"/>
    <w:rsid w:val="00F7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3FB4"/>
  <w15:docId w15:val="{178D1241-DECB-4753-95B5-22411A06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73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A7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A735B"/>
  </w:style>
  <w:style w:type="paragraph" w:styleId="a6">
    <w:name w:val="No Spacing"/>
    <w:uiPriority w:val="1"/>
    <w:qFormat/>
    <w:rsid w:val="003A73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mtoYd7UDfgF3XErz0ceA0Ni+0HfstaQToCLruKHWZQY=</DigestValue>
    </Reference>
    <Reference URI="#idOfficeObject" Type="http://www.w3.org/2000/09/xmldsig#Object">
      <DigestMethod Algorithm="urn:ietf:params:xml:ns:cpxmlsec:algorithms:gostr3411"/>
      <DigestValue>y1XQ91RhEFQ/AGUDNCtneG1tOOKvYde55Ijr1sUyc2A=</DigestValue>
    </Reference>
  </SignedInfo>
  <SignatureValue>K91mTen3GgyRl5PAutepiWCg77jYM/g5WDNA8zc3otsUB/s/wV9hks2XA3/RC3nB
zmPoJglU0Nck5+RaRmy5bg==</SignatureValue>
  <KeyInfo>
    <X509Data>
      <X509Certificate>MIIJVTCCCQSgAwIBAgIKSBNpegAFAANAazAIBgYqhQMCAgMwggFLMRgwFgYFKoUD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IQYDVQQDDBrQo9CmINCX0JDQniDQotCw0LrRgdCd0LXRgjAeFw0xNzAxMDkxMTIy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WFoMf6cqx4+V8o8gjsacDC4lbYs=</DigestValue>
      </Reference>
      <Reference URI="/word/endnotes.xml?ContentType=application/vnd.openxmlformats-officedocument.wordprocessingml.endnotes+xml">
        <DigestMethod Algorithm="http://www.w3.org/2000/09/xmldsig#sha1"/>
        <DigestValue>7LHNjR701x5XHfM+XpCpxPizkcE=</DigestValue>
      </Reference>
      <Reference URI="/word/fontTable.xml?ContentType=application/vnd.openxmlformats-officedocument.wordprocessingml.fontTable+xml">
        <DigestMethod Algorithm="http://www.w3.org/2000/09/xmldsig#sha1"/>
        <DigestValue>3A1yo+D4B9yuF2HF/TPL8zRlbP4=</DigestValue>
      </Reference>
      <Reference URI="/word/footer1.xml?ContentType=application/vnd.openxmlformats-officedocument.wordprocessingml.footer+xml">
        <DigestMethod Algorithm="http://www.w3.org/2000/09/xmldsig#sha1"/>
        <DigestValue>UItb6rTLuKHKmLNOP3XsuHOi0ws=</DigestValue>
      </Reference>
      <Reference URI="/word/footer2.xml?ContentType=application/vnd.openxmlformats-officedocument.wordprocessingml.footer+xml">
        <DigestMethod Algorithm="http://www.w3.org/2000/09/xmldsig#sha1"/>
        <DigestValue>eD9A2zvHmqR1IWX3qnQrd9sNI78=</DigestValue>
      </Reference>
      <Reference URI="/word/footnotes.xml?ContentType=application/vnd.openxmlformats-officedocument.wordprocessingml.footnotes+xml">
        <DigestMethod Algorithm="http://www.w3.org/2000/09/xmldsig#sha1"/>
        <DigestValue>6dsj+r7hG77pGh9d3WpQxyEwRU8=</DigestValue>
      </Reference>
      <Reference URI="/word/numbering.xml?ContentType=application/vnd.openxmlformats-officedocument.wordprocessingml.numbering+xml">
        <DigestMethod Algorithm="http://www.w3.org/2000/09/xmldsig#sha1"/>
        <DigestValue>t14G/7qCSMfBFV251ZFXieWDd2E=</DigestValue>
      </Reference>
      <Reference URI="/word/settings.xml?ContentType=application/vnd.openxmlformats-officedocument.wordprocessingml.settings+xml">
        <DigestMethod Algorithm="http://www.w3.org/2000/09/xmldsig#sha1"/>
        <DigestValue>cjR9tvvKJHq5nxoUK3Rif7LQy1o=</DigestValue>
      </Reference>
      <Reference URI="/word/styles.xml?ContentType=application/vnd.openxmlformats-officedocument.wordprocessingml.styles+xml">
        <DigestMethod Algorithm="http://www.w3.org/2000/09/xmldsig#sha1"/>
        <DigestValue>/DUtfGQ/Cx6ljXLMutcdED53qN8=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>
          <mdssi:Format>YYYY-MM-DDThh:mm:ssTZD</mdssi:Format>
          <mdssi:Value>2017-12-23T08:19:24Z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штат</dc:creator>
  <cp:keywords/>
  <dc:description/>
  <cp:lastModifiedBy>SS</cp:lastModifiedBy>
  <cp:revision>5</cp:revision>
  <cp:lastPrinted>2017-11-23T12:54:00Z</cp:lastPrinted>
  <dcterms:created xsi:type="dcterms:W3CDTF">2017-11-23T12:47:00Z</dcterms:created>
  <dcterms:modified xsi:type="dcterms:W3CDTF">2017-12-15T10:24:00Z</dcterms:modified>
</cp:coreProperties>
</file>