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C37BB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37BB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37BB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37BB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C37BB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37BB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37BB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37BB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C37BB6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C37BB6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C37BB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96500D" w:rsidRPr="005D323D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</w:t>
            </w:r>
            <w:proofErr w:type="gramStart"/>
            <w:r w:rsidRPr="00DC38EC">
              <w:rPr>
                <w:color w:val="auto"/>
                <w:shd w:val="clear" w:color="auto" w:fill="FFFFFF"/>
              </w:rPr>
              <w:t>Рабочая</w:t>
            </w:r>
            <w:proofErr w:type="gramEnd"/>
            <w:r w:rsidRPr="00DC38EC">
              <w:rPr>
                <w:color w:val="auto"/>
                <w:shd w:val="clear" w:color="auto" w:fill="FFFFFF"/>
              </w:rPr>
              <w:t xml:space="preserve">, д. 6)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5D323D">
              <w:rPr>
                <w:color w:val="auto"/>
                <w:shd w:val="clear" w:color="auto" w:fill="FFFFFF"/>
              </w:rPr>
              <w:t>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A22A56" w:rsidRPr="00AB51F2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  <w:r w:rsidRPr="005D323D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5D323D">
              <w:rPr>
                <w:b/>
                <w:color w:val="auto"/>
              </w:rPr>
              <w:t>Агрокапитал</w:t>
            </w:r>
            <w:proofErr w:type="spellEnd"/>
            <w:r w:rsidRPr="005D323D">
              <w:rPr>
                <w:b/>
                <w:color w:val="auto"/>
              </w:rPr>
              <w:t>»</w:t>
            </w:r>
            <w:r w:rsidRPr="005D323D">
              <w:rPr>
                <w:color w:val="auto"/>
              </w:rPr>
              <w:t xml:space="preserve">   (</w:t>
            </w:r>
            <w:r w:rsidRPr="005D323D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5D323D">
              <w:rPr>
                <w:color w:val="auto"/>
              </w:rPr>
              <w:t>сообщает</w:t>
            </w:r>
            <w:r w:rsidR="00A22A56" w:rsidRPr="005D323D">
              <w:rPr>
                <w:color w:val="auto"/>
              </w:rPr>
              <w:t>:</w:t>
            </w:r>
          </w:p>
          <w:p w:rsidR="00920CEF" w:rsidRPr="00735EDC" w:rsidRDefault="00920CEF" w:rsidP="00920CEF">
            <w:pPr>
              <w:pStyle w:val="a8"/>
              <w:ind w:firstLine="318"/>
              <w:jc w:val="both"/>
              <w:rPr>
                <w:rFonts w:ascii="Times New Roman" w:hAnsi="Times New Roman"/>
              </w:rPr>
            </w:pPr>
            <w:r w:rsidRPr="00A22A56">
              <w:rPr>
                <w:rFonts w:ascii="Times New Roman" w:hAnsi="Times New Roman"/>
                <w:b/>
              </w:rPr>
              <w:t>1)</w:t>
            </w:r>
            <w:r>
              <w:t xml:space="preserve"> </w:t>
            </w:r>
            <w:r w:rsidRPr="00BB7140">
              <w:rPr>
                <w:rFonts w:ascii="Times New Roman" w:hAnsi="Times New Roman"/>
              </w:rPr>
              <w:t>о результатах открытых торгов</w:t>
            </w:r>
            <w:r w:rsidR="00D07204">
              <w:rPr>
                <w:rFonts w:ascii="Times New Roman" w:hAnsi="Times New Roman"/>
              </w:rPr>
              <w:t xml:space="preserve"> </w:t>
            </w:r>
            <w:r w:rsidR="00D07204" w:rsidRPr="005E3CB6">
              <w:rPr>
                <w:rFonts w:ascii="Times New Roman" w:hAnsi="Times New Roman"/>
              </w:rPr>
              <w:t>в форме публичного предложения</w:t>
            </w:r>
            <w:r w:rsidRPr="00BB7140">
              <w:rPr>
                <w:rFonts w:ascii="Times New Roman" w:hAnsi="Times New Roman"/>
              </w:rPr>
              <w:t xml:space="preserve">, проводимых </w:t>
            </w:r>
            <w:r w:rsidR="00D07204" w:rsidRPr="00D07204">
              <w:rPr>
                <w:rFonts w:ascii="Times New Roman" w:hAnsi="Times New Roman"/>
              </w:rPr>
              <w:t>с 10ч. 00 мин. 25.09.2017 г. по 10ч. 00 мин. 10.11.2017г.</w:t>
            </w:r>
            <w:r w:rsidRPr="00BB7140">
              <w:rPr>
                <w:rFonts w:ascii="Times New Roman" w:hAnsi="Times New Roman"/>
              </w:rPr>
              <w:t xml:space="preserve"> на ЭТП ОАО «Российский аукционный дом» (</w:t>
            </w:r>
            <w:proofErr w:type="spellStart"/>
            <w:r w:rsidRPr="00BB7140">
              <w:rPr>
                <w:rFonts w:ascii="Times New Roman" w:hAnsi="Times New Roman"/>
              </w:rPr>
              <w:t>lot-online.ru</w:t>
            </w:r>
            <w:proofErr w:type="spellEnd"/>
            <w:r w:rsidRPr="00BB7140">
              <w:rPr>
                <w:rFonts w:ascii="Times New Roman" w:hAnsi="Times New Roman"/>
              </w:rPr>
              <w:t xml:space="preserve">) в </w:t>
            </w:r>
            <w:r>
              <w:rPr>
                <w:rFonts w:ascii="Times New Roman" w:hAnsi="Times New Roman"/>
              </w:rPr>
              <w:lastRenderedPageBreak/>
              <w:t>соответствии с сообщением №</w:t>
            </w:r>
            <w:r w:rsidR="00735EDC" w:rsidRPr="00735EDC">
              <w:rPr>
                <w:rFonts w:ascii="Times New Roman" w:hAnsi="Times New Roman"/>
              </w:rPr>
              <w:t>76010005311</w:t>
            </w:r>
            <w:r w:rsidRPr="00735EDC">
              <w:rPr>
                <w:rFonts w:ascii="Times New Roman" w:hAnsi="Times New Roman"/>
              </w:rPr>
              <w:t xml:space="preserve"> в газете «Коммерсантъ» №1</w:t>
            </w:r>
            <w:r w:rsidR="00735EDC" w:rsidRPr="00735EDC">
              <w:rPr>
                <w:rFonts w:ascii="Times New Roman" w:hAnsi="Times New Roman"/>
              </w:rPr>
              <w:t>4</w:t>
            </w:r>
            <w:r w:rsidRPr="00735EDC">
              <w:rPr>
                <w:rFonts w:ascii="Times New Roman" w:hAnsi="Times New Roman"/>
              </w:rPr>
              <w:t xml:space="preserve">7 от </w:t>
            </w:r>
            <w:r w:rsidR="00735EDC" w:rsidRPr="00735EDC">
              <w:rPr>
                <w:rFonts w:ascii="Times New Roman" w:hAnsi="Times New Roman"/>
              </w:rPr>
              <w:t>12</w:t>
            </w:r>
            <w:r w:rsidRPr="00735EDC">
              <w:rPr>
                <w:rFonts w:ascii="Times New Roman" w:hAnsi="Times New Roman"/>
              </w:rPr>
              <w:t>.0</w:t>
            </w:r>
            <w:r w:rsidR="00735EDC" w:rsidRPr="00735EDC">
              <w:rPr>
                <w:rFonts w:ascii="Times New Roman" w:hAnsi="Times New Roman"/>
              </w:rPr>
              <w:t>8</w:t>
            </w:r>
            <w:r w:rsidRPr="00735EDC">
              <w:rPr>
                <w:rFonts w:ascii="Times New Roman" w:hAnsi="Times New Roman"/>
              </w:rPr>
              <w:t>.2017:</w:t>
            </w:r>
          </w:p>
          <w:p w:rsidR="00920CEF" w:rsidRPr="00F60001" w:rsidRDefault="00920CEF" w:rsidP="00920CEF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735EDC">
              <w:rPr>
                <w:color w:val="auto"/>
              </w:rPr>
              <w:t xml:space="preserve">Торги по Лотам № </w:t>
            </w:r>
            <w:r w:rsidR="00D07204">
              <w:rPr>
                <w:color w:val="auto"/>
              </w:rPr>
              <w:t>3</w:t>
            </w:r>
            <w:r w:rsidR="00F60001" w:rsidRPr="00735EDC">
              <w:rPr>
                <w:color w:val="auto"/>
              </w:rPr>
              <w:t>-</w:t>
            </w:r>
            <w:r w:rsidR="00D07204">
              <w:rPr>
                <w:color w:val="auto"/>
              </w:rPr>
              <w:t>5</w:t>
            </w:r>
            <w:r w:rsidR="00F60001" w:rsidRPr="00735EDC">
              <w:rPr>
                <w:color w:val="auto"/>
              </w:rPr>
              <w:t xml:space="preserve">, </w:t>
            </w:r>
            <w:r w:rsidR="00D07204">
              <w:rPr>
                <w:color w:val="auto"/>
              </w:rPr>
              <w:t>9</w:t>
            </w:r>
            <w:r w:rsidR="00F60001" w:rsidRPr="00735EDC">
              <w:rPr>
                <w:color w:val="auto"/>
              </w:rPr>
              <w:t xml:space="preserve">-14, </w:t>
            </w:r>
            <w:r w:rsidR="00D07204">
              <w:rPr>
                <w:color w:val="auto"/>
              </w:rPr>
              <w:t>17</w:t>
            </w:r>
            <w:r w:rsidR="00F60001" w:rsidRPr="00735EDC">
              <w:rPr>
                <w:color w:val="auto"/>
              </w:rPr>
              <w:t>-</w:t>
            </w:r>
            <w:r w:rsidR="00D07204">
              <w:rPr>
                <w:color w:val="auto"/>
              </w:rPr>
              <w:t>19</w:t>
            </w:r>
            <w:r w:rsidR="00F60001" w:rsidRPr="00735EDC">
              <w:rPr>
                <w:color w:val="auto"/>
              </w:rPr>
              <w:t xml:space="preserve">, </w:t>
            </w:r>
            <w:r w:rsidR="00D07204">
              <w:rPr>
                <w:color w:val="auto"/>
              </w:rPr>
              <w:t>21</w:t>
            </w:r>
            <w:r w:rsidR="00061D7B" w:rsidRPr="00735EDC">
              <w:rPr>
                <w:color w:val="auto"/>
              </w:rPr>
              <w:t xml:space="preserve">, </w:t>
            </w:r>
            <w:r w:rsidR="00D07204">
              <w:rPr>
                <w:color w:val="auto"/>
              </w:rPr>
              <w:t xml:space="preserve">25-27, 30, </w:t>
            </w:r>
            <w:r w:rsidR="00F60001" w:rsidRPr="00735EDC">
              <w:rPr>
                <w:color w:val="auto"/>
              </w:rPr>
              <w:t>33, 35</w:t>
            </w:r>
            <w:r w:rsidR="00061D7B" w:rsidRPr="00735EDC">
              <w:rPr>
                <w:color w:val="auto"/>
              </w:rPr>
              <w:t xml:space="preserve">, 36, </w:t>
            </w:r>
            <w:r w:rsidR="00F60001" w:rsidRPr="00735EDC">
              <w:rPr>
                <w:color w:val="auto"/>
              </w:rPr>
              <w:t>3</w:t>
            </w:r>
            <w:r w:rsidR="00061D7B" w:rsidRPr="00735EDC">
              <w:rPr>
                <w:color w:val="auto"/>
              </w:rPr>
              <w:t>8</w:t>
            </w:r>
            <w:r w:rsidR="00F60001" w:rsidRPr="00735EDC">
              <w:rPr>
                <w:color w:val="auto"/>
              </w:rPr>
              <w:t>, 41</w:t>
            </w:r>
            <w:r w:rsidR="00D07204">
              <w:rPr>
                <w:color w:val="auto"/>
              </w:rPr>
              <w:t xml:space="preserve">, </w:t>
            </w:r>
            <w:r w:rsidR="00F60001">
              <w:rPr>
                <w:color w:val="auto"/>
              </w:rPr>
              <w:t>43</w:t>
            </w:r>
            <w:r w:rsidRPr="00BB7140">
              <w:rPr>
                <w:color w:val="auto"/>
              </w:rPr>
              <w:t xml:space="preserve"> признаны несостоявшимися</w:t>
            </w:r>
            <w:r w:rsidR="00F60001" w:rsidRPr="00BB7140">
              <w:rPr>
                <w:color w:val="auto"/>
              </w:rPr>
              <w:t xml:space="preserve"> в связи с отсутствием заявок на участие в торгах</w:t>
            </w:r>
            <w:r w:rsidRPr="00BB7140">
              <w:rPr>
                <w:color w:val="auto"/>
              </w:rPr>
              <w:t>.</w:t>
            </w:r>
          </w:p>
          <w:p w:rsidR="00920CEF" w:rsidRPr="00F60001" w:rsidRDefault="00920CEF" w:rsidP="00F60001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 w:rsidR="00D07204">
              <w:rPr>
                <w:color w:val="auto"/>
              </w:rPr>
              <w:t>2</w:t>
            </w:r>
            <w:r w:rsidRPr="00F60001">
              <w:rPr>
                <w:color w:val="auto"/>
              </w:rPr>
              <w:t xml:space="preserve"> признаны состоявшимися. </w:t>
            </w:r>
            <w:r w:rsidR="00F60001"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– </w:t>
            </w:r>
            <w:r w:rsidR="00D07204" w:rsidRPr="00D07204">
              <w:rPr>
                <w:color w:val="auto"/>
              </w:rPr>
              <w:t>Носиков Дмитрий Павлович</w:t>
            </w:r>
            <w:r w:rsidR="00061D7B">
              <w:rPr>
                <w:color w:val="auto"/>
              </w:rPr>
              <w:t xml:space="preserve"> </w:t>
            </w:r>
            <w:r w:rsidR="00061D7B" w:rsidRPr="00735EDC">
              <w:rPr>
                <w:color w:val="auto"/>
              </w:rPr>
              <w:t xml:space="preserve">(ИНН: </w:t>
            </w:r>
            <w:r w:rsidR="00D07204" w:rsidRPr="00D07204">
              <w:rPr>
                <w:color w:val="auto"/>
              </w:rPr>
              <w:t>503409452735</w:t>
            </w:r>
            <w:r w:rsidR="00061D7B" w:rsidRPr="00735EDC">
              <w:rPr>
                <w:color w:val="auto"/>
              </w:rPr>
              <w:t xml:space="preserve">, Адрес: </w:t>
            </w:r>
            <w:r w:rsidR="00D07204" w:rsidRPr="00D07204">
              <w:rPr>
                <w:color w:val="auto"/>
              </w:rPr>
              <w:t>142641, Московская область, орехово-зуевский район, д. Давыдово, ул. 2-микрорайон, д.17б, кв. 22</w:t>
            </w:r>
            <w:r w:rsidR="00F60001" w:rsidRPr="00735EDC">
              <w:rPr>
                <w:color w:val="auto"/>
              </w:rPr>
              <w:t>)</w:t>
            </w:r>
            <w:r w:rsidRPr="00735EDC">
              <w:t>. У победител</w:t>
            </w:r>
            <w:r w:rsidRPr="00F60001">
              <w:t xml:space="preserve">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 w:rsidR="00061D7B">
              <w:t>1</w:t>
            </w:r>
            <w:r w:rsidR="00D07204">
              <w:t xml:space="preserve">61 042 </w:t>
            </w:r>
            <w:r w:rsidRPr="00F60001">
              <w:rPr>
                <w:color w:val="auto"/>
              </w:rPr>
              <w:t>рублей, без НДС.</w:t>
            </w:r>
          </w:p>
          <w:p w:rsidR="00F60001" w:rsidRPr="00286036" w:rsidRDefault="00F60001" w:rsidP="00735EDC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 w:rsidR="00D07204">
              <w:rPr>
                <w:color w:val="auto"/>
              </w:rPr>
              <w:t>6, 16, 20, 42</w:t>
            </w:r>
            <w:r w:rsidR="00735EDC">
              <w:rPr>
                <w:color w:val="auto"/>
              </w:rPr>
              <w:t xml:space="preserve"> </w:t>
            </w:r>
            <w:r w:rsidRPr="00F60001">
              <w:rPr>
                <w:color w:val="auto"/>
              </w:rPr>
              <w:t xml:space="preserve">признаны состоявшимися. </w:t>
            </w:r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</w:t>
            </w:r>
            <w:r w:rsidR="00735EDC">
              <w:rPr>
                <w:color w:val="auto"/>
              </w:rPr>
              <w:t xml:space="preserve">/ победитель торгов </w:t>
            </w:r>
            <w:r>
              <w:rPr>
                <w:color w:val="auto"/>
              </w:rPr>
              <w:t xml:space="preserve">– </w:t>
            </w:r>
            <w:r w:rsidR="00D07204" w:rsidRPr="00D07204">
              <w:rPr>
                <w:color w:val="auto"/>
              </w:rPr>
              <w:t>И</w:t>
            </w:r>
            <w:r w:rsidR="00286036">
              <w:rPr>
                <w:color w:val="auto"/>
              </w:rPr>
              <w:t>П</w:t>
            </w:r>
            <w:r w:rsidR="00D07204" w:rsidRPr="00D07204">
              <w:rPr>
                <w:color w:val="auto"/>
              </w:rPr>
              <w:t xml:space="preserve"> Сигов Юрий Анатольевич</w:t>
            </w:r>
            <w:r w:rsidR="00D07204">
              <w:rPr>
                <w:color w:val="auto"/>
              </w:rPr>
              <w:t xml:space="preserve"> (</w:t>
            </w:r>
            <w:r w:rsidR="00D07204" w:rsidRPr="00D07204">
              <w:rPr>
                <w:color w:val="auto"/>
              </w:rPr>
              <w:t>ИНН: 531400001420</w:t>
            </w:r>
            <w:r w:rsidR="00D07204">
              <w:rPr>
                <w:color w:val="auto"/>
              </w:rPr>
              <w:t>,</w:t>
            </w:r>
            <w:r w:rsidR="00742AF4" w:rsidRPr="00F60001">
              <w:rPr>
                <w:color w:val="auto"/>
              </w:rPr>
              <w:t xml:space="preserve"> </w:t>
            </w:r>
            <w:r w:rsidR="00D07204" w:rsidRPr="00D07204">
              <w:rPr>
                <w:color w:val="auto"/>
              </w:rPr>
              <w:t xml:space="preserve">175260, Новгородская область, </w:t>
            </w:r>
            <w:proofErr w:type="spellStart"/>
            <w:r w:rsidR="00D07204" w:rsidRPr="00D07204">
              <w:rPr>
                <w:color w:val="auto"/>
              </w:rPr>
              <w:t>Поддорский</w:t>
            </w:r>
            <w:proofErr w:type="spellEnd"/>
            <w:r w:rsidR="00D07204" w:rsidRPr="00D07204">
              <w:rPr>
                <w:color w:val="auto"/>
              </w:rPr>
              <w:t xml:space="preserve"> район, с. Поддорье, ул. </w:t>
            </w:r>
            <w:proofErr w:type="spellStart"/>
            <w:r w:rsidR="00D07204" w:rsidRPr="00D07204">
              <w:rPr>
                <w:color w:val="auto"/>
              </w:rPr>
              <w:t>Дуранина</w:t>
            </w:r>
            <w:proofErr w:type="spellEnd"/>
            <w:r w:rsidR="00D07204" w:rsidRPr="00D07204">
              <w:rPr>
                <w:color w:val="auto"/>
              </w:rPr>
              <w:t>, д.16</w:t>
            </w:r>
            <w:r w:rsidR="00742AF4" w:rsidRPr="00F60001">
              <w:rPr>
                <w:color w:val="auto"/>
              </w:rPr>
              <w:t>)</w:t>
            </w:r>
            <w:r w:rsidR="00742AF4">
              <w:rPr>
                <w:color w:val="auto"/>
              </w:rPr>
              <w:t>.</w:t>
            </w:r>
            <w:r w:rsidR="00742AF4" w:rsidRPr="00F60001"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 w:rsidR="00742AF4">
              <w:t>по Лоту №</w:t>
            </w:r>
            <w:r w:rsidR="00D07204">
              <w:t>6</w:t>
            </w:r>
            <w:r w:rsidR="00742AF4">
              <w:t xml:space="preserve"> </w:t>
            </w:r>
            <w:r w:rsidR="00742AF4" w:rsidRPr="00F60001">
              <w:t xml:space="preserve">– </w:t>
            </w:r>
            <w:r w:rsidR="00D07204">
              <w:t>66 000</w:t>
            </w:r>
            <w:r w:rsidR="00742AF4" w:rsidRPr="00F60001">
              <w:t xml:space="preserve"> </w:t>
            </w:r>
            <w:r w:rsidR="00742AF4" w:rsidRPr="00F60001">
              <w:rPr>
                <w:color w:val="auto"/>
              </w:rPr>
              <w:t xml:space="preserve">рублей, </w:t>
            </w:r>
            <w:r w:rsidR="00742AF4">
              <w:rPr>
                <w:color w:val="auto"/>
              </w:rPr>
              <w:t>по Лоту №</w:t>
            </w:r>
            <w:r w:rsidR="00D07204">
              <w:rPr>
                <w:color w:val="auto"/>
              </w:rPr>
              <w:t>16</w:t>
            </w:r>
            <w:r w:rsidR="00742AF4">
              <w:rPr>
                <w:color w:val="auto"/>
              </w:rPr>
              <w:t xml:space="preserve"> – </w:t>
            </w:r>
            <w:r w:rsidR="00D07204">
              <w:rPr>
                <w:color w:val="auto"/>
              </w:rPr>
              <w:t>37 730</w:t>
            </w:r>
            <w:r w:rsidR="00735EDC">
              <w:rPr>
                <w:color w:val="auto"/>
              </w:rPr>
              <w:t xml:space="preserve"> </w:t>
            </w:r>
            <w:r w:rsidR="00742AF4">
              <w:rPr>
                <w:color w:val="auto"/>
              </w:rPr>
              <w:t>руб.</w:t>
            </w:r>
            <w:r w:rsidR="00735EDC" w:rsidRPr="00F60001">
              <w:rPr>
                <w:color w:val="auto"/>
              </w:rPr>
              <w:t xml:space="preserve">, </w:t>
            </w:r>
            <w:r w:rsidR="00735EDC">
              <w:rPr>
                <w:color w:val="auto"/>
              </w:rPr>
              <w:t>по Лоту №</w:t>
            </w:r>
            <w:r w:rsidR="00286036">
              <w:rPr>
                <w:color w:val="auto"/>
              </w:rPr>
              <w:t>20</w:t>
            </w:r>
            <w:r w:rsidR="00735EDC">
              <w:rPr>
                <w:color w:val="auto"/>
              </w:rPr>
              <w:t xml:space="preserve"> – </w:t>
            </w:r>
            <w:r w:rsidR="00286036">
              <w:rPr>
                <w:color w:val="auto"/>
              </w:rPr>
              <w:t>78 500</w:t>
            </w:r>
            <w:r w:rsidR="00735EDC">
              <w:rPr>
                <w:color w:val="auto"/>
              </w:rPr>
              <w:t xml:space="preserve"> руб.</w:t>
            </w:r>
            <w:r w:rsidR="00735EDC" w:rsidRPr="00F60001">
              <w:rPr>
                <w:color w:val="auto"/>
              </w:rPr>
              <w:t xml:space="preserve">, </w:t>
            </w:r>
            <w:r w:rsidR="00735EDC">
              <w:rPr>
                <w:color w:val="auto"/>
              </w:rPr>
              <w:t>по Лоту №</w:t>
            </w:r>
            <w:r w:rsidR="00286036">
              <w:rPr>
                <w:color w:val="auto"/>
              </w:rPr>
              <w:t xml:space="preserve">42 </w:t>
            </w:r>
            <w:r w:rsidR="00735EDC">
              <w:rPr>
                <w:color w:val="auto"/>
              </w:rPr>
              <w:t xml:space="preserve">– </w:t>
            </w:r>
            <w:r w:rsidR="00286036">
              <w:rPr>
                <w:color w:val="auto"/>
              </w:rPr>
              <w:t>53 840</w:t>
            </w:r>
            <w:r w:rsidR="00735EDC">
              <w:rPr>
                <w:color w:val="auto"/>
              </w:rPr>
              <w:t xml:space="preserve"> руб.</w:t>
            </w:r>
            <w:r w:rsidR="00742AF4">
              <w:rPr>
                <w:color w:val="auto"/>
              </w:rPr>
              <w:t xml:space="preserve"> </w:t>
            </w:r>
            <w:r w:rsidR="00742AF4" w:rsidRPr="00F60001">
              <w:rPr>
                <w:color w:val="auto"/>
              </w:rPr>
              <w:t>без НДС.</w:t>
            </w:r>
          </w:p>
          <w:p w:rsidR="00286036" w:rsidRPr="00286036" w:rsidRDefault="00286036" w:rsidP="00735EDC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>
              <w:rPr>
                <w:color w:val="auto"/>
              </w:rPr>
              <w:t>8</w:t>
            </w:r>
            <w:r w:rsidRPr="00F60001">
              <w:rPr>
                <w:color w:val="auto"/>
              </w:rPr>
              <w:t xml:space="preserve"> признаны состоявшимися. </w:t>
            </w:r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– </w:t>
            </w:r>
            <w:r w:rsidRPr="00286036">
              <w:rPr>
                <w:color w:val="auto"/>
              </w:rPr>
              <w:t xml:space="preserve">ИП Шабанов Олег Евгеньевич </w:t>
            </w:r>
            <w:r w:rsidRPr="00735EDC">
              <w:rPr>
                <w:color w:val="auto"/>
              </w:rPr>
              <w:t xml:space="preserve">(ИНН: </w:t>
            </w:r>
            <w:r w:rsidRPr="00286036">
              <w:rPr>
                <w:color w:val="auto"/>
              </w:rPr>
              <w:t>720402692924</w:t>
            </w:r>
            <w:r w:rsidRPr="00735EDC">
              <w:rPr>
                <w:color w:val="auto"/>
              </w:rPr>
              <w:t xml:space="preserve">, Адрес: </w:t>
            </w:r>
            <w:r w:rsidRPr="00286036">
              <w:rPr>
                <w:color w:val="auto"/>
              </w:rPr>
              <w:t xml:space="preserve">625030, Тюменская область, </w:t>
            </w:r>
            <w:proofErr w:type="gramStart"/>
            <w:r w:rsidRPr="00286036">
              <w:rPr>
                <w:color w:val="auto"/>
              </w:rPr>
              <w:t>г</w:t>
            </w:r>
            <w:proofErr w:type="gramEnd"/>
            <w:r w:rsidRPr="00286036">
              <w:rPr>
                <w:color w:val="auto"/>
              </w:rPr>
              <w:t>. Тюмень, ул. Пархоменко дом 115, кв.1</w:t>
            </w:r>
            <w:r w:rsidRPr="00735EDC">
              <w:rPr>
                <w:color w:val="auto"/>
              </w:rPr>
              <w:t>)</w:t>
            </w:r>
            <w:r w:rsidRPr="00735EDC">
              <w:t>. У победител</w:t>
            </w:r>
            <w:r w:rsidRPr="00F60001">
              <w:t xml:space="preserve">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>
              <w:t xml:space="preserve">50 400 </w:t>
            </w:r>
            <w:r w:rsidRPr="00F60001">
              <w:rPr>
                <w:color w:val="auto"/>
              </w:rPr>
              <w:t>руб</w:t>
            </w:r>
            <w:r>
              <w:rPr>
                <w:color w:val="auto"/>
              </w:rPr>
              <w:t>.</w:t>
            </w:r>
            <w:r w:rsidRPr="00F60001">
              <w:rPr>
                <w:color w:val="auto"/>
              </w:rPr>
              <w:t>, без НДС.</w:t>
            </w:r>
          </w:p>
          <w:p w:rsidR="00286036" w:rsidRPr="00286036" w:rsidRDefault="00286036" w:rsidP="00735EDC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>
              <w:rPr>
                <w:color w:val="auto"/>
              </w:rPr>
              <w:t>22</w:t>
            </w:r>
            <w:r w:rsidRPr="00F60001">
              <w:rPr>
                <w:color w:val="auto"/>
              </w:rPr>
              <w:t xml:space="preserve"> признаны состоявшимися. </w:t>
            </w:r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– </w:t>
            </w:r>
            <w:r w:rsidRPr="00286036">
              <w:rPr>
                <w:color w:val="auto"/>
              </w:rPr>
              <w:t xml:space="preserve">Богданов Виталий Владимирович </w:t>
            </w:r>
            <w:r w:rsidRPr="00735EDC">
              <w:rPr>
                <w:color w:val="auto"/>
              </w:rPr>
              <w:t xml:space="preserve">(ИНН: </w:t>
            </w:r>
            <w:r w:rsidRPr="00286036">
              <w:rPr>
                <w:color w:val="auto"/>
              </w:rPr>
              <w:t>526023013211</w:t>
            </w:r>
            <w:r w:rsidRPr="00735EDC">
              <w:rPr>
                <w:color w:val="auto"/>
              </w:rPr>
              <w:t xml:space="preserve">, </w:t>
            </w:r>
            <w:r w:rsidRPr="00286036">
              <w:rPr>
                <w:color w:val="auto"/>
              </w:rPr>
              <w:t xml:space="preserve">Новгородская область, </w:t>
            </w:r>
            <w:proofErr w:type="gramStart"/>
            <w:r w:rsidRPr="00286036">
              <w:rPr>
                <w:color w:val="auto"/>
              </w:rPr>
              <w:t>г</w:t>
            </w:r>
            <w:proofErr w:type="gramEnd"/>
            <w:r w:rsidRPr="00286036">
              <w:rPr>
                <w:color w:val="auto"/>
              </w:rPr>
              <w:t xml:space="preserve">. Нижний Новгород, Казанское </w:t>
            </w:r>
            <w:proofErr w:type="spellStart"/>
            <w:r w:rsidRPr="00286036">
              <w:rPr>
                <w:color w:val="auto"/>
              </w:rPr>
              <w:t>ш</w:t>
            </w:r>
            <w:proofErr w:type="spellEnd"/>
            <w:r w:rsidRPr="00286036">
              <w:rPr>
                <w:color w:val="auto"/>
              </w:rPr>
              <w:t>., д.2, к.1, кв. 6</w:t>
            </w:r>
            <w:r w:rsidRPr="00735EDC">
              <w:rPr>
                <w:color w:val="auto"/>
              </w:rPr>
              <w:t>)</w:t>
            </w:r>
            <w:r w:rsidRPr="00735EDC">
              <w:t>. У победител</w:t>
            </w:r>
            <w:r w:rsidRPr="00F60001">
              <w:t xml:space="preserve">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>
              <w:t xml:space="preserve">72 300 </w:t>
            </w:r>
            <w:r w:rsidRPr="00F60001">
              <w:rPr>
                <w:color w:val="auto"/>
              </w:rPr>
              <w:t>руб</w:t>
            </w:r>
            <w:r>
              <w:rPr>
                <w:color w:val="auto"/>
              </w:rPr>
              <w:t>.</w:t>
            </w:r>
            <w:r w:rsidRPr="00F60001">
              <w:rPr>
                <w:color w:val="auto"/>
              </w:rPr>
              <w:t>, без НДС.</w:t>
            </w:r>
          </w:p>
          <w:p w:rsidR="00286036" w:rsidRPr="00286036" w:rsidRDefault="00286036" w:rsidP="00286036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>
              <w:rPr>
                <w:color w:val="auto"/>
              </w:rPr>
              <w:t xml:space="preserve">23, 28 </w:t>
            </w:r>
            <w:r w:rsidRPr="00F60001">
              <w:rPr>
                <w:color w:val="auto"/>
              </w:rPr>
              <w:t xml:space="preserve">признаны состоявшимися. </w:t>
            </w:r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/ победитель торгов – </w:t>
            </w:r>
            <w:r w:rsidRPr="00286036">
              <w:rPr>
                <w:color w:val="auto"/>
              </w:rPr>
              <w:t>Сидякина Светлана Евгеньевна</w:t>
            </w:r>
            <w:r>
              <w:rPr>
                <w:color w:val="auto"/>
              </w:rPr>
              <w:t xml:space="preserve"> (</w:t>
            </w:r>
            <w:r w:rsidRPr="00D07204">
              <w:rPr>
                <w:color w:val="auto"/>
              </w:rPr>
              <w:t xml:space="preserve">ИНН: </w:t>
            </w:r>
            <w:r w:rsidRPr="00286036">
              <w:rPr>
                <w:color w:val="auto"/>
              </w:rPr>
              <w:t>502002543962</w:t>
            </w:r>
            <w:r>
              <w:rPr>
                <w:color w:val="auto"/>
              </w:rPr>
              <w:t>,</w:t>
            </w:r>
            <w:r w:rsidRPr="00F60001">
              <w:rPr>
                <w:color w:val="auto"/>
              </w:rPr>
              <w:t xml:space="preserve"> </w:t>
            </w:r>
            <w:r w:rsidRPr="00286036">
              <w:rPr>
                <w:color w:val="auto"/>
              </w:rPr>
              <w:t xml:space="preserve">Московская область, </w:t>
            </w:r>
            <w:proofErr w:type="spellStart"/>
            <w:r w:rsidRPr="00286036">
              <w:rPr>
                <w:color w:val="auto"/>
              </w:rPr>
              <w:t>Клинский</w:t>
            </w:r>
            <w:proofErr w:type="spellEnd"/>
            <w:r w:rsidRPr="00286036">
              <w:rPr>
                <w:color w:val="auto"/>
              </w:rPr>
              <w:t xml:space="preserve"> район, д. </w:t>
            </w:r>
            <w:proofErr w:type="spellStart"/>
            <w:r w:rsidRPr="00286036">
              <w:rPr>
                <w:color w:val="auto"/>
              </w:rPr>
              <w:t>Ельцово</w:t>
            </w:r>
            <w:proofErr w:type="spellEnd"/>
            <w:r w:rsidRPr="00286036">
              <w:rPr>
                <w:color w:val="auto"/>
              </w:rPr>
              <w:t xml:space="preserve"> 17</w:t>
            </w:r>
            <w:r w:rsidRPr="00F60001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  <w:r w:rsidRPr="00F60001"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t xml:space="preserve">по Лоту №23 </w:t>
            </w:r>
            <w:r w:rsidRPr="00F60001">
              <w:t xml:space="preserve">– </w:t>
            </w:r>
            <w:r>
              <w:t>8 606</w:t>
            </w:r>
            <w:r w:rsidRPr="00F60001">
              <w:t xml:space="preserve"> </w:t>
            </w:r>
            <w:r w:rsidRPr="00F60001">
              <w:rPr>
                <w:color w:val="auto"/>
              </w:rPr>
              <w:t>руб</w:t>
            </w:r>
            <w:r>
              <w:rPr>
                <w:color w:val="auto"/>
              </w:rPr>
              <w:t>.</w:t>
            </w:r>
            <w:r w:rsidRPr="00F60001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по Лоту №28 – 2 306 руб. </w:t>
            </w:r>
            <w:r w:rsidRPr="00F60001">
              <w:rPr>
                <w:color w:val="auto"/>
              </w:rPr>
              <w:t>без НДС.</w:t>
            </w:r>
          </w:p>
          <w:p w:rsidR="00286036" w:rsidRPr="00735EDC" w:rsidRDefault="00286036" w:rsidP="00735EDC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F60001">
              <w:rPr>
                <w:color w:val="auto"/>
              </w:rPr>
              <w:t>Торги по лоту №</w:t>
            </w:r>
            <w:r>
              <w:rPr>
                <w:color w:val="auto"/>
              </w:rPr>
              <w:t>24</w:t>
            </w:r>
            <w:r w:rsidRPr="00F60001">
              <w:rPr>
                <w:color w:val="auto"/>
              </w:rPr>
              <w:t xml:space="preserve"> признаны состоявшимися. </w:t>
            </w:r>
            <w:proofErr w:type="gramStart"/>
            <w:r>
              <w:rPr>
                <w:color w:val="auto"/>
              </w:rPr>
              <w:t xml:space="preserve">Единственный участник торгов, ценовое предложение которого не ниже начальной цены продажи – </w:t>
            </w:r>
            <w:r w:rsidRPr="00286036">
              <w:rPr>
                <w:color w:val="auto"/>
              </w:rPr>
              <w:t xml:space="preserve">Мишина Марина </w:t>
            </w:r>
            <w:proofErr w:type="spellStart"/>
            <w:r w:rsidRPr="00286036">
              <w:rPr>
                <w:color w:val="auto"/>
              </w:rPr>
              <w:t>Поликарповна</w:t>
            </w:r>
            <w:proofErr w:type="spellEnd"/>
            <w:r w:rsidRPr="00286036">
              <w:rPr>
                <w:color w:val="auto"/>
              </w:rPr>
              <w:t xml:space="preserve"> </w:t>
            </w:r>
            <w:r w:rsidRPr="00735EDC">
              <w:rPr>
                <w:color w:val="auto"/>
              </w:rPr>
              <w:t xml:space="preserve">(ИНН: </w:t>
            </w:r>
            <w:r w:rsidR="007A30BE" w:rsidRPr="007A30BE">
              <w:rPr>
                <w:color w:val="auto"/>
              </w:rPr>
              <w:t>752400007453</w:t>
            </w:r>
            <w:r w:rsidRPr="00735EDC">
              <w:rPr>
                <w:color w:val="auto"/>
              </w:rPr>
              <w:t xml:space="preserve">, </w:t>
            </w:r>
            <w:r w:rsidRPr="00286036">
              <w:rPr>
                <w:color w:val="auto"/>
              </w:rPr>
              <w:t>Забайкальский край, гор.</w:t>
            </w:r>
            <w:proofErr w:type="gramEnd"/>
            <w:r w:rsidRPr="00286036">
              <w:rPr>
                <w:color w:val="auto"/>
              </w:rPr>
              <w:t xml:space="preserve"> Чита, ул. </w:t>
            </w:r>
            <w:proofErr w:type="spellStart"/>
            <w:r w:rsidRPr="00286036">
              <w:rPr>
                <w:color w:val="auto"/>
              </w:rPr>
              <w:t>Бутина</w:t>
            </w:r>
            <w:proofErr w:type="spellEnd"/>
            <w:r w:rsidRPr="00286036">
              <w:rPr>
                <w:color w:val="auto"/>
              </w:rPr>
              <w:t>, д.42А, кв. 9</w:t>
            </w:r>
            <w:r w:rsidRPr="00735EDC">
              <w:rPr>
                <w:color w:val="auto"/>
              </w:rPr>
              <w:t>)</w:t>
            </w:r>
            <w:r w:rsidRPr="00735EDC">
              <w:t>. У победител</w:t>
            </w:r>
            <w:r w:rsidRPr="00F60001">
              <w:t xml:space="preserve">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>
              <w:t xml:space="preserve">6 000 </w:t>
            </w:r>
            <w:r w:rsidRPr="00F60001">
              <w:rPr>
                <w:color w:val="auto"/>
              </w:rPr>
              <w:t>руб</w:t>
            </w:r>
            <w:r>
              <w:rPr>
                <w:color w:val="auto"/>
              </w:rPr>
              <w:t>.</w:t>
            </w:r>
            <w:r w:rsidRPr="00F60001">
              <w:rPr>
                <w:color w:val="auto"/>
              </w:rPr>
              <w:t>, без НДС.</w:t>
            </w:r>
          </w:p>
          <w:p w:rsidR="00742AF4" w:rsidRDefault="00742AF4" w:rsidP="005D323D">
            <w:pPr>
              <w:pStyle w:val="a8"/>
              <w:ind w:firstLine="318"/>
              <w:jc w:val="both"/>
              <w:rPr>
                <w:rFonts w:ascii="Times New Roman" w:hAnsi="Times New Roman"/>
                <w:b/>
              </w:rPr>
            </w:pPr>
          </w:p>
          <w:p w:rsidR="0096500D" w:rsidRPr="009274BC" w:rsidRDefault="00920CEF" w:rsidP="005D323D">
            <w:pPr>
              <w:pStyle w:val="a8"/>
              <w:ind w:firstLine="318"/>
              <w:jc w:val="both"/>
              <w:rPr>
                <w:rFonts w:ascii="Times New Roman" w:hAnsi="Times New Roman"/>
                <w:b/>
              </w:rPr>
            </w:pPr>
            <w:r w:rsidRPr="00920CEF">
              <w:rPr>
                <w:rFonts w:ascii="Times New Roman" w:hAnsi="Times New Roman"/>
                <w:b/>
              </w:rPr>
              <w:t>2</w:t>
            </w:r>
            <w:r w:rsidR="00A22A56" w:rsidRPr="005D323D">
              <w:rPr>
                <w:rFonts w:ascii="Times New Roman" w:hAnsi="Times New Roman"/>
                <w:b/>
              </w:rPr>
              <w:t>)</w:t>
            </w:r>
            <w:r w:rsidR="005D323D" w:rsidRPr="005D323D">
              <w:rPr>
                <w:rFonts w:ascii="Times New Roman" w:hAnsi="Times New Roman"/>
                <w:b/>
              </w:rPr>
              <w:t xml:space="preserve"> </w:t>
            </w:r>
            <w:r w:rsidR="0096500D" w:rsidRPr="005D323D">
              <w:rPr>
                <w:rFonts w:ascii="Times New Roman" w:hAnsi="Times New Roman"/>
              </w:rPr>
              <w:t xml:space="preserve">о </w:t>
            </w:r>
            <w:r w:rsidR="0096500D" w:rsidRPr="009274BC">
              <w:rPr>
                <w:rFonts w:ascii="Times New Roman" w:hAnsi="Times New Roman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="0096500D" w:rsidRPr="009274BC">
              <w:rPr>
                <w:rFonts w:ascii="Times New Roman" w:hAnsi="Times New Roman"/>
              </w:rPr>
              <w:t>lot-online.ru</w:t>
            </w:r>
            <w:proofErr w:type="spellEnd"/>
            <w:r w:rsidR="0096500D" w:rsidRPr="009274BC">
              <w:rPr>
                <w:rFonts w:ascii="Times New Roman" w:hAnsi="Times New Roman"/>
              </w:rPr>
              <w:t xml:space="preserve">) </w:t>
            </w:r>
            <w:r w:rsidR="00735EDC" w:rsidRPr="009274BC">
              <w:rPr>
                <w:rFonts w:ascii="Times New Roman" w:hAnsi="Times New Roman"/>
                <w:b/>
              </w:rPr>
              <w:t xml:space="preserve">с 10ч. 00 мин. </w:t>
            </w:r>
            <w:r w:rsidR="005E3CB6" w:rsidRPr="009274BC">
              <w:rPr>
                <w:rFonts w:ascii="Times New Roman" w:hAnsi="Times New Roman"/>
                <w:b/>
              </w:rPr>
              <w:t>2</w:t>
            </w:r>
            <w:r w:rsidR="004214BE" w:rsidRPr="009274BC">
              <w:rPr>
                <w:rFonts w:ascii="Times New Roman" w:hAnsi="Times New Roman"/>
                <w:b/>
              </w:rPr>
              <w:t>9</w:t>
            </w:r>
            <w:r w:rsidR="00735EDC" w:rsidRPr="009274BC">
              <w:rPr>
                <w:rFonts w:ascii="Times New Roman" w:hAnsi="Times New Roman"/>
                <w:b/>
              </w:rPr>
              <w:t>.</w:t>
            </w:r>
            <w:r w:rsidR="004214BE" w:rsidRPr="009274BC">
              <w:rPr>
                <w:rFonts w:ascii="Times New Roman" w:hAnsi="Times New Roman"/>
                <w:b/>
              </w:rPr>
              <w:t>12</w:t>
            </w:r>
            <w:r w:rsidR="00735EDC" w:rsidRPr="009274BC">
              <w:rPr>
                <w:rFonts w:ascii="Times New Roman" w:hAnsi="Times New Roman"/>
                <w:b/>
              </w:rPr>
              <w:t>.2017 г. по 10ч. 00 мин. 1</w:t>
            </w:r>
            <w:r w:rsidR="004214BE" w:rsidRPr="009274BC">
              <w:rPr>
                <w:rFonts w:ascii="Times New Roman" w:hAnsi="Times New Roman"/>
                <w:b/>
              </w:rPr>
              <w:t>3</w:t>
            </w:r>
            <w:r w:rsidR="00735EDC" w:rsidRPr="009274BC">
              <w:rPr>
                <w:rFonts w:ascii="Times New Roman" w:hAnsi="Times New Roman"/>
                <w:b/>
              </w:rPr>
              <w:t>.</w:t>
            </w:r>
            <w:r w:rsidR="004214BE" w:rsidRPr="009274BC">
              <w:rPr>
                <w:rFonts w:ascii="Times New Roman" w:hAnsi="Times New Roman"/>
                <w:b/>
              </w:rPr>
              <w:t>02</w:t>
            </w:r>
            <w:r w:rsidR="00735EDC" w:rsidRPr="009274BC">
              <w:rPr>
                <w:rFonts w:ascii="Times New Roman" w:hAnsi="Times New Roman"/>
                <w:b/>
              </w:rPr>
              <w:t>.201</w:t>
            </w:r>
            <w:r w:rsidR="004214BE" w:rsidRPr="009274BC">
              <w:rPr>
                <w:rFonts w:ascii="Times New Roman" w:hAnsi="Times New Roman"/>
                <w:b/>
              </w:rPr>
              <w:t>8</w:t>
            </w:r>
            <w:r w:rsidR="00735EDC" w:rsidRPr="009274BC">
              <w:rPr>
                <w:rFonts w:ascii="Times New Roman" w:hAnsi="Times New Roman"/>
                <w:b/>
              </w:rPr>
              <w:t xml:space="preserve">г. </w:t>
            </w:r>
            <w:r w:rsidR="00735EDC" w:rsidRPr="009274BC">
              <w:rPr>
                <w:rFonts w:ascii="Times New Roman" w:hAnsi="Times New Roman"/>
              </w:rPr>
              <w:t>открытых торгов в форме публичного предложения по продаже имущества</w:t>
            </w:r>
            <w:r w:rsidR="0096500D" w:rsidRPr="009274BC">
              <w:rPr>
                <w:rFonts w:ascii="Times New Roman" w:hAnsi="Times New Roman"/>
              </w:rPr>
              <w:t xml:space="preserve">  НОПО «Облпотребсоюз»: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№3:</w:t>
            </w:r>
            <w:r w:rsidRPr="009274BC">
              <w:t xml:space="preserve"> Здание магазина, пл. 37,6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53:14:0302201:122, по адресу: Российская Федерация, Новгородская область, </w:t>
            </w:r>
            <w:proofErr w:type="spellStart"/>
            <w:r w:rsidRPr="009274BC">
              <w:t>Пестовский</w:t>
            </w:r>
            <w:proofErr w:type="spellEnd"/>
            <w:r w:rsidRPr="009274BC">
              <w:t xml:space="preserve"> р-н, с/п Устюцкое, д. </w:t>
            </w:r>
            <w:proofErr w:type="spellStart"/>
            <w:r w:rsidRPr="009274BC">
              <w:t>Гусево</w:t>
            </w:r>
            <w:proofErr w:type="spellEnd"/>
            <w:r w:rsidRPr="009274BC">
              <w:t>, д.61.</w:t>
            </w:r>
          </w:p>
          <w:p w:rsidR="0078694A" w:rsidRPr="009274BC" w:rsidRDefault="0078694A" w:rsidP="0078694A">
            <w:pPr>
              <w:contextualSpacing/>
              <w:jc w:val="both"/>
              <w:rPr>
                <w:shd w:val="clear" w:color="auto" w:fill="FFFFFF"/>
              </w:rPr>
            </w:pPr>
            <w:r w:rsidRPr="009274BC">
              <w:rPr>
                <w:b/>
              </w:rPr>
              <w:t>- Лот №4:</w:t>
            </w:r>
            <w:r w:rsidRPr="009274BC">
              <w:t xml:space="preserve"> Сооружение, промышленное, 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53:05:0000000:1166, по адресу: Российская Федерация, Новгородская область, </w:t>
            </w:r>
            <w:proofErr w:type="spellStart"/>
            <w:r w:rsidRPr="009274BC">
              <w:t>Демянский</w:t>
            </w:r>
            <w:proofErr w:type="spellEnd"/>
            <w:r w:rsidRPr="009274BC">
              <w:t xml:space="preserve"> район, </w:t>
            </w:r>
            <w:proofErr w:type="spellStart"/>
            <w:r w:rsidRPr="009274BC">
              <w:t>Демянское</w:t>
            </w:r>
            <w:proofErr w:type="spellEnd"/>
            <w:r w:rsidRPr="009274BC">
              <w:t xml:space="preserve"> городское поселение, </w:t>
            </w:r>
            <w:proofErr w:type="spellStart"/>
            <w:r w:rsidRPr="009274BC">
              <w:t>р.п</w:t>
            </w:r>
            <w:proofErr w:type="spellEnd"/>
            <w:r w:rsidRPr="009274BC">
              <w:t xml:space="preserve"> Демянск, ул</w:t>
            </w:r>
            <w:proofErr w:type="gramStart"/>
            <w:r w:rsidRPr="009274BC">
              <w:t>.К</w:t>
            </w:r>
            <w:proofErr w:type="gramEnd"/>
            <w:r w:rsidRPr="009274BC">
              <w:t>ооперативная.</w:t>
            </w:r>
          </w:p>
          <w:p w:rsidR="0078694A" w:rsidRPr="009274BC" w:rsidRDefault="0078694A" w:rsidP="0078694A">
            <w:pPr>
              <w:contextualSpacing/>
              <w:jc w:val="both"/>
              <w:rPr>
                <w:shd w:val="clear" w:color="auto" w:fill="FFFFFF"/>
              </w:rPr>
            </w:pPr>
            <w:r w:rsidRPr="009274BC">
              <w:rPr>
                <w:b/>
              </w:rPr>
              <w:t>- Лот №5:</w:t>
            </w:r>
            <w:r w:rsidRPr="009274BC">
              <w:rPr>
                <w:shd w:val="clear" w:color="auto" w:fill="FFFFFF"/>
              </w:rPr>
              <w:t xml:space="preserve"> Здание, нежилое, пл.100, 3 кв. м </w:t>
            </w:r>
            <w:proofErr w:type="spellStart"/>
            <w:r w:rsidRPr="009274BC">
              <w:rPr>
                <w:shd w:val="clear" w:color="auto" w:fill="FFFFFF"/>
              </w:rPr>
              <w:t>кад</w:t>
            </w:r>
            <w:proofErr w:type="spellEnd"/>
            <w:r w:rsidRPr="009274BC">
              <w:rPr>
                <w:shd w:val="clear" w:color="auto" w:fill="FFFFFF"/>
              </w:rPr>
              <w:t xml:space="preserve">. № 53:01:0000000:710, по адресу: Российская Федерация, Новгородская область, Батецкий район, с/п </w:t>
            </w:r>
            <w:proofErr w:type="spellStart"/>
            <w:r w:rsidRPr="009274BC">
              <w:rPr>
                <w:shd w:val="clear" w:color="auto" w:fill="FFFFFF"/>
              </w:rPr>
              <w:t>Батецкое</w:t>
            </w:r>
            <w:proofErr w:type="spellEnd"/>
            <w:r w:rsidRPr="009274BC">
              <w:rPr>
                <w:shd w:val="clear" w:color="auto" w:fill="FFFFFF"/>
              </w:rPr>
              <w:t xml:space="preserve">, </w:t>
            </w:r>
            <w:proofErr w:type="spellStart"/>
            <w:r w:rsidRPr="009274BC">
              <w:rPr>
                <w:shd w:val="clear" w:color="auto" w:fill="FFFFFF"/>
              </w:rPr>
              <w:t>ул</w:t>
            </w:r>
            <w:proofErr w:type="gramStart"/>
            <w:r w:rsidRPr="009274BC">
              <w:rPr>
                <w:shd w:val="clear" w:color="auto" w:fill="FFFFFF"/>
              </w:rPr>
              <w:t>.З</w:t>
            </w:r>
            <w:proofErr w:type="gramEnd"/>
            <w:r w:rsidRPr="009274BC">
              <w:rPr>
                <w:shd w:val="clear" w:color="auto" w:fill="FFFFFF"/>
              </w:rPr>
              <w:t>осимова</w:t>
            </w:r>
            <w:proofErr w:type="spellEnd"/>
            <w:r w:rsidRPr="009274BC">
              <w:rPr>
                <w:shd w:val="clear" w:color="auto" w:fill="FFFFFF"/>
              </w:rPr>
              <w:t>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№8:</w:t>
            </w:r>
            <w:r w:rsidRPr="009274BC">
              <w:t xml:space="preserve"> Здание магазина, пл. 204, 7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 № 53:06:0090302:201, по адресу: Российская Федерация, Новгородская область, Крестецкий район, с/п </w:t>
            </w:r>
            <w:proofErr w:type="spellStart"/>
            <w:r w:rsidRPr="009274BC">
              <w:t>Новорахинское</w:t>
            </w:r>
            <w:proofErr w:type="spellEnd"/>
            <w:r w:rsidRPr="009274BC">
              <w:t xml:space="preserve">, д. Новое Рахино, д.18, Земельный участок, земли населенных пунктов, назначение: под магазин, пл. 965 кв. м, </w:t>
            </w:r>
            <w:proofErr w:type="spellStart"/>
            <w:r w:rsidRPr="009274BC">
              <w:t>кад</w:t>
            </w:r>
            <w:proofErr w:type="spellEnd"/>
            <w:r w:rsidRPr="009274BC">
              <w:t>. № 53:06:0090304:1 , по адресу: Российская Федерация, Новгородская область, Крестецкий район, д. Новое Рахино, д.18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№9:</w:t>
            </w:r>
            <w:r w:rsidRPr="009274BC">
              <w:t xml:space="preserve"> Здание, нежилое, пл. 344,4 кв. </w:t>
            </w:r>
            <w:proofErr w:type="spellStart"/>
            <w:r w:rsidRPr="009274BC">
              <w:t>м</w:t>
            </w:r>
            <w:proofErr w:type="gramStart"/>
            <w:r w:rsidRPr="009274BC">
              <w:t>.к</w:t>
            </w:r>
            <w:proofErr w:type="gramEnd"/>
            <w:r w:rsidRPr="009274BC">
              <w:t>ад</w:t>
            </w:r>
            <w:proofErr w:type="spellEnd"/>
            <w:r w:rsidRPr="009274BC">
              <w:t xml:space="preserve">. № 53:01:0010509:108, по адресу: Российская Федерация, Новгородская область, Батецкий район, с/п </w:t>
            </w:r>
            <w:proofErr w:type="spellStart"/>
            <w:r w:rsidRPr="009274BC">
              <w:t>Батецкое</w:t>
            </w:r>
            <w:proofErr w:type="spellEnd"/>
            <w:r w:rsidRPr="009274BC">
              <w:t xml:space="preserve">, п. Батецкий, ул. </w:t>
            </w:r>
            <w:proofErr w:type="spellStart"/>
            <w:r w:rsidRPr="009274BC">
              <w:t>Зосимова</w:t>
            </w:r>
            <w:proofErr w:type="spellEnd"/>
            <w:r w:rsidRPr="009274BC">
              <w:t>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lastRenderedPageBreak/>
              <w:t xml:space="preserve">- Лот №10: </w:t>
            </w:r>
            <w:r w:rsidRPr="009274BC">
              <w:t xml:space="preserve">Здание, нежилое, пл. 68, 8 кв. м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53:15:0063001:59, по адресу: Российская Федерация, Новгородская область, </w:t>
            </w:r>
            <w:proofErr w:type="spellStart"/>
            <w:r w:rsidRPr="009274BC">
              <w:t>Поддорский</w:t>
            </w:r>
            <w:proofErr w:type="spellEnd"/>
            <w:r w:rsidRPr="009274BC">
              <w:t xml:space="preserve">  р-н, д. </w:t>
            </w:r>
            <w:proofErr w:type="spellStart"/>
            <w:r w:rsidRPr="009274BC">
              <w:t>Люблино</w:t>
            </w:r>
            <w:proofErr w:type="spellEnd"/>
            <w:r w:rsidRPr="009274BC">
              <w:t>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 xml:space="preserve">- Лот №11: </w:t>
            </w:r>
            <w:r w:rsidRPr="009274BC">
              <w:t xml:space="preserve">Здание, нежилое, пл. 504,6 кв. м.,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53:02:0151306:121, по адресу: Российская Федерация, Новгородская область, </w:t>
            </w:r>
            <w:proofErr w:type="spellStart"/>
            <w:r w:rsidRPr="009274BC">
              <w:t>Боровичский</w:t>
            </w:r>
            <w:proofErr w:type="spellEnd"/>
            <w:r w:rsidRPr="009274BC">
              <w:t xml:space="preserve"> район, с/п </w:t>
            </w:r>
            <w:proofErr w:type="spellStart"/>
            <w:r w:rsidRPr="009274BC">
              <w:t>Сушанское</w:t>
            </w:r>
            <w:proofErr w:type="spellEnd"/>
            <w:r w:rsidRPr="009274BC">
              <w:t>, м. Селино.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№12:</w:t>
            </w:r>
            <w:r w:rsidRPr="009274BC">
              <w:t xml:space="preserve"> Здание, нежилое, пл.15,9 кв. м.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53:22:0000000:15662, по адресу: </w:t>
            </w:r>
            <w:proofErr w:type="gramStart"/>
            <w:r w:rsidRPr="009274BC">
              <w:t xml:space="preserve">Российская Федерация, Новгородская область, </w:t>
            </w:r>
            <w:proofErr w:type="spellStart"/>
            <w:r w:rsidRPr="009274BC">
              <w:t>Боровичский</w:t>
            </w:r>
            <w:proofErr w:type="spellEnd"/>
            <w:r w:rsidRPr="009274BC">
              <w:t xml:space="preserve"> район, городское поселение г. Боровичи, г. Боровичи, ул. Декабристов, д.4.</w:t>
            </w:r>
            <w:proofErr w:type="gramEnd"/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№13:</w:t>
            </w:r>
            <w:r w:rsidRPr="009274BC">
              <w:t xml:space="preserve"> Здание, нежилое, пл. 35,6 кв</w:t>
            </w:r>
            <w:proofErr w:type="gramStart"/>
            <w:r w:rsidRPr="009274BC">
              <w:t>.м</w:t>
            </w:r>
            <w:proofErr w:type="gramEnd"/>
            <w:r w:rsidRPr="009274BC">
              <w:t xml:space="preserve"> </w:t>
            </w:r>
            <w:proofErr w:type="spellStart"/>
            <w:r w:rsidRPr="009274BC">
              <w:t>кад</w:t>
            </w:r>
            <w:proofErr w:type="spellEnd"/>
            <w:r w:rsidRPr="009274BC">
              <w:t>. № 53:11:0400213:57, по адресу: Российская Федерация, Новгородская область, Новгородский район, д. Бор.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№14:</w:t>
            </w:r>
            <w:r w:rsidRPr="009274BC">
              <w:t xml:space="preserve"> Земельный участок, земли населенных пунктов, под производственными объектами (здание свинарника) пл. 1702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53:14:0100110:68, по адресу: Российская Федерация, Новгородская область, </w:t>
            </w:r>
            <w:proofErr w:type="spellStart"/>
            <w:r w:rsidRPr="009274BC">
              <w:t>Пестовский</w:t>
            </w:r>
            <w:proofErr w:type="spellEnd"/>
            <w:r w:rsidRPr="009274BC">
              <w:t xml:space="preserve"> район, г. </w:t>
            </w:r>
            <w:proofErr w:type="spellStart"/>
            <w:r w:rsidRPr="009274BC">
              <w:t>Цестово</w:t>
            </w:r>
            <w:proofErr w:type="spellEnd"/>
            <w:r w:rsidRPr="009274BC">
              <w:t>, ул</w:t>
            </w:r>
            <w:proofErr w:type="gramStart"/>
            <w:r w:rsidRPr="009274BC">
              <w:t>.С</w:t>
            </w:r>
            <w:proofErr w:type="gramEnd"/>
            <w:r w:rsidRPr="009274BC">
              <w:t>кладская, Д.5А.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№17:</w:t>
            </w:r>
            <w:r w:rsidRPr="009274BC">
              <w:t xml:space="preserve"> Здание, нежилое, пл. 109 кв. </w:t>
            </w:r>
            <w:proofErr w:type="spellStart"/>
            <w:r w:rsidRPr="009274BC">
              <w:t>м</w:t>
            </w:r>
            <w:proofErr w:type="gramStart"/>
            <w:r w:rsidRPr="009274BC">
              <w:t>.к</w:t>
            </w:r>
            <w:proofErr w:type="gramEnd"/>
            <w:r w:rsidRPr="009274BC">
              <w:t>ад</w:t>
            </w:r>
            <w:proofErr w:type="spellEnd"/>
            <w:r w:rsidRPr="009274BC">
              <w:t xml:space="preserve">. № 53:15:0023901:71, по адресу: Российская Федерация, Новгородская область, </w:t>
            </w:r>
            <w:proofErr w:type="spellStart"/>
            <w:r w:rsidRPr="009274BC">
              <w:t>Поддорский</w:t>
            </w:r>
            <w:proofErr w:type="spellEnd"/>
            <w:r w:rsidRPr="009274BC">
              <w:t xml:space="preserve"> р-н, д. Великое Село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№18:</w:t>
            </w:r>
            <w:r w:rsidRPr="009274BC">
              <w:t xml:space="preserve"> Здание, нежилое, пл.32,7 кв.м.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53:14:0601801:212, по адресу: Российская Федерация, Новгородская область, </w:t>
            </w:r>
            <w:proofErr w:type="spellStart"/>
            <w:r w:rsidRPr="009274BC">
              <w:t>Пестовский</w:t>
            </w:r>
            <w:proofErr w:type="spellEnd"/>
            <w:r w:rsidRPr="009274BC">
              <w:t xml:space="preserve"> район, д. Никулкино-1, д.32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№19:</w:t>
            </w:r>
            <w:r w:rsidRPr="009274BC">
              <w:t xml:space="preserve"> Здание, нежилое, пл. 74,7 кв. м.,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 № 53:19:0050101:26 , по адресу: Российская Федерация, Новгородская область, Холмский район, с/п </w:t>
            </w:r>
            <w:proofErr w:type="spellStart"/>
            <w:r w:rsidRPr="009274BC">
              <w:t>Тогодское</w:t>
            </w:r>
            <w:proofErr w:type="spellEnd"/>
            <w:r w:rsidRPr="009274BC">
              <w:t>, д. Каменка, ул</w:t>
            </w:r>
            <w:proofErr w:type="gramStart"/>
            <w:r w:rsidRPr="009274BC">
              <w:t>.С</w:t>
            </w:r>
            <w:proofErr w:type="gramEnd"/>
            <w:r w:rsidRPr="009274BC">
              <w:t>основая, д.2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№21:</w:t>
            </w:r>
            <w:r w:rsidRPr="009274BC">
              <w:t xml:space="preserve"> Здание магазина, нежилое, пл. 67,7 кв. </w:t>
            </w:r>
            <w:proofErr w:type="spellStart"/>
            <w:r w:rsidRPr="009274BC">
              <w:t>м.</w:t>
            </w:r>
            <w:proofErr w:type="gramStart"/>
            <w:r w:rsidRPr="009274BC">
              <w:t>,к</w:t>
            </w:r>
            <w:proofErr w:type="gramEnd"/>
            <w:r w:rsidRPr="009274BC">
              <w:t>ад</w:t>
            </w:r>
            <w:proofErr w:type="spellEnd"/>
            <w:r w:rsidRPr="009274BC">
              <w:t xml:space="preserve">. № 53:15:0040101:343, по адресу: Российская Федерация, Новгородская область, </w:t>
            </w:r>
            <w:proofErr w:type="spellStart"/>
            <w:r w:rsidRPr="009274BC">
              <w:t>Поддорский</w:t>
            </w:r>
            <w:proofErr w:type="spellEnd"/>
            <w:r w:rsidRPr="009274BC">
              <w:t xml:space="preserve"> район, с/п </w:t>
            </w:r>
            <w:proofErr w:type="spellStart"/>
            <w:r w:rsidRPr="009274BC">
              <w:t>Белебёлковское</w:t>
            </w:r>
            <w:proofErr w:type="spellEnd"/>
            <w:r w:rsidRPr="009274BC">
              <w:t>, д. Переходы, ул. Юбилейная, д.6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№22:</w:t>
            </w:r>
            <w:r w:rsidRPr="009274BC">
              <w:t xml:space="preserve"> Административное здание, нежилое, пл. 485,7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53:02:0151306:116, по адресу: Российская Федерация, Новгородская область, </w:t>
            </w:r>
            <w:proofErr w:type="spellStart"/>
            <w:r w:rsidRPr="009274BC">
              <w:t>Боровичский</w:t>
            </w:r>
            <w:proofErr w:type="spellEnd"/>
            <w:r w:rsidRPr="009274BC">
              <w:t xml:space="preserve"> район, с/п </w:t>
            </w:r>
            <w:proofErr w:type="spellStart"/>
            <w:r w:rsidRPr="009274BC">
              <w:t>Сушанское</w:t>
            </w:r>
            <w:proofErr w:type="spellEnd"/>
            <w:r w:rsidRPr="009274BC">
              <w:t>, м. Селино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№23:</w:t>
            </w:r>
            <w:r w:rsidRPr="009274BC">
              <w:t xml:space="preserve"> Здание, нежилое, пл. 189,9 кв. м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53:14:0100110:31, по адресу: Российская Федерация, Новгородская область, </w:t>
            </w:r>
            <w:proofErr w:type="spellStart"/>
            <w:r w:rsidRPr="009274BC">
              <w:t>Пестовский</w:t>
            </w:r>
            <w:proofErr w:type="spellEnd"/>
            <w:r w:rsidRPr="009274BC">
              <w:t xml:space="preserve"> район, Пестовское районное городское поселение, </w:t>
            </w:r>
            <w:proofErr w:type="gramStart"/>
            <w:r w:rsidRPr="009274BC">
              <w:t>г</w:t>
            </w:r>
            <w:proofErr w:type="gramEnd"/>
            <w:r w:rsidRPr="009274BC">
              <w:t>. Пестово, ул. Шмидта, д.1а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№25:</w:t>
            </w:r>
            <w:r w:rsidRPr="009274BC">
              <w:t xml:space="preserve"> Здание, нежилое, пл. 17,4 кв. м., </w:t>
            </w:r>
            <w:proofErr w:type="spellStart"/>
            <w:r w:rsidRPr="009274BC">
              <w:t>кад</w:t>
            </w:r>
            <w:proofErr w:type="spellEnd"/>
            <w:r w:rsidRPr="009274BC">
              <w:t>. № 53:01:0010509:88, по адресу: Российская Федерация, Новгородская область, Батецкий район, п. Батецкий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№26:</w:t>
            </w:r>
            <w:r w:rsidRPr="009274BC">
              <w:t xml:space="preserve"> Здание, нежилое, пл. 226,5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53:08:0051602:162, по адресу: Российская Федерация, Новгородская область, </w:t>
            </w:r>
            <w:proofErr w:type="spellStart"/>
            <w:r w:rsidRPr="009274BC">
              <w:t>Маловишерский</w:t>
            </w:r>
            <w:proofErr w:type="spellEnd"/>
            <w:r w:rsidRPr="009274BC">
              <w:t xml:space="preserve"> район, д</w:t>
            </w:r>
            <w:proofErr w:type="gramStart"/>
            <w:r w:rsidRPr="009274BC">
              <w:t>.В</w:t>
            </w:r>
            <w:proofErr w:type="gramEnd"/>
            <w:r w:rsidRPr="009274BC">
              <w:t>еребье, ул. Пробуждения, д.4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№27:</w:t>
            </w:r>
            <w:r w:rsidRPr="009274BC">
              <w:t xml:space="preserve"> Здание, нежилое, пл. 32,6 кв. м.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53:22:0000000:15661, по адресу: Российская Федерация, Новгородская область, </w:t>
            </w:r>
            <w:proofErr w:type="spellStart"/>
            <w:r w:rsidRPr="009274BC">
              <w:t>Боровичский</w:t>
            </w:r>
            <w:proofErr w:type="spellEnd"/>
            <w:r w:rsidRPr="009274BC">
              <w:t xml:space="preserve"> район, городское поселение г. </w:t>
            </w:r>
            <w:proofErr w:type="spellStart"/>
            <w:r w:rsidRPr="009274BC">
              <w:t>Боровичии</w:t>
            </w:r>
            <w:proofErr w:type="spellEnd"/>
            <w:r w:rsidRPr="009274BC">
              <w:t>, г. Боровичи, ул</w:t>
            </w:r>
            <w:proofErr w:type="gramStart"/>
            <w:r w:rsidRPr="009274BC">
              <w:t>.Д</w:t>
            </w:r>
            <w:proofErr w:type="gramEnd"/>
            <w:r w:rsidRPr="009274BC">
              <w:t>екабристов, д. 4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№28:</w:t>
            </w:r>
            <w:r w:rsidRPr="009274BC">
              <w:t xml:space="preserve"> Здание, нежилое, пл. 51 кв. </w:t>
            </w:r>
            <w:proofErr w:type="spellStart"/>
            <w:r w:rsidRPr="009274BC">
              <w:t>м.</w:t>
            </w:r>
            <w:proofErr w:type="gramStart"/>
            <w:r w:rsidRPr="009274BC">
              <w:t>,к</w:t>
            </w:r>
            <w:proofErr w:type="gramEnd"/>
            <w:r w:rsidRPr="009274BC">
              <w:t>ад</w:t>
            </w:r>
            <w:proofErr w:type="spellEnd"/>
            <w:r w:rsidRPr="009274BC">
              <w:t xml:space="preserve">. № 53:14:0100408:187, по адресу: Российская Федерация, Новгородская область, </w:t>
            </w:r>
            <w:proofErr w:type="spellStart"/>
            <w:r w:rsidRPr="009274BC">
              <w:t>Пестовский</w:t>
            </w:r>
            <w:proofErr w:type="spellEnd"/>
            <w:r w:rsidRPr="009274BC">
              <w:t xml:space="preserve"> район, </w:t>
            </w:r>
            <w:proofErr w:type="gramStart"/>
            <w:r w:rsidRPr="009274BC">
              <w:t>г</w:t>
            </w:r>
            <w:proofErr w:type="gramEnd"/>
            <w:r w:rsidRPr="009274BC">
              <w:t>. Пестово, пер. Торговый, д.11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№30:</w:t>
            </w:r>
            <w:r w:rsidRPr="009274BC">
              <w:t xml:space="preserve"> Здание, нежилое, пл. 76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53:01:0010509:124, по адресу: Российская Федерация, Новгородская область, Батецкий район, с/п </w:t>
            </w:r>
            <w:proofErr w:type="spellStart"/>
            <w:r w:rsidRPr="009274BC">
              <w:t>Батецкое</w:t>
            </w:r>
            <w:proofErr w:type="spellEnd"/>
            <w:r w:rsidRPr="009274BC">
              <w:t xml:space="preserve">, п. Батецкий, ул. </w:t>
            </w:r>
            <w:proofErr w:type="spellStart"/>
            <w:r w:rsidRPr="009274BC">
              <w:t>Зосимова</w:t>
            </w:r>
            <w:proofErr w:type="spellEnd"/>
          </w:p>
          <w:p w:rsidR="0078694A" w:rsidRPr="009274BC" w:rsidRDefault="0078694A" w:rsidP="0078694A">
            <w:pPr>
              <w:contextualSpacing/>
              <w:jc w:val="both"/>
              <w:rPr>
                <w:shd w:val="clear" w:color="auto" w:fill="FFFFFF"/>
              </w:rPr>
            </w:pPr>
            <w:r w:rsidRPr="009274BC">
              <w:rPr>
                <w:b/>
              </w:rPr>
              <w:t>- Лот №33:</w:t>
            </w:r>
            <w:r w:rsidRPr="009274BC">
              <w:t xml:space="preserve"> Здание, нежилое, пл. 238,7 кв. м.,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53:15:0000000:854, по адресу: Российская Федерация, Новгородская область, </w:t>
            </w:r>
            <w:proofErr w:type="spellStart"/>
            <w:r w:rsidRPr="009274BC">
              <w:t>Поддорский</w:t>
            </w:r>
            <w:proofErr w:type="spellEnd"/>
            <w:r w:rsidRPr="009274BC">
              <w:t xml:space="preserve"> район, с/п </w:t>
            </w:r>
            <w:proofErr w:type="spellStart"/>
            <w:r w:rsidRPr="009274BC">
              <w:t>Поддорское</w:t>
            </w:r>
            <w:proofErr w:type="spellEnd"/>
            <w:r w:rsidRPr="009274BC">
              <w:t>, с. Поддорье, ул. Октябрьская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№35:</w:t>
            </w:r>
            <w:r w:rsidRPr="009274BC">
              <w:t xml:space="preserve"> Здание, нежилое, пл. 24 кв. м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53:18:0000000:756, по адресу: Российская Федерация, Новгородская область, </w:t>
            </w:r>
            <w:proofErr w:type="spellStart"/>
            <w:r w:rsidRPr="009274BC">
              <w:t>Хвойнинский</w:t>
            </w:r>
            <w:proofErr w:type="spellEnd"/>
            <w:r w:rsidRPr="009274BC">
              <w:t xml:space="preserve"> район, </w:t>
            </w:r>
            <w:proofErr w:type="spellStart"/>
            <w:r w:rsidRPr="009274BC">
              <w:t>Хвойнинское</w:t>
            </w:r>
            <w:proofErr w:type="spellEnd"/>
            <w:r w:rsidRPr="009274BC">
              <w:t xml:space="preserve"> городское поселение, </w:t>
            </w:r>
            <w:proofErr w:type="spellStart"/>
            <w:r w:rsidRPr="009274BC">
              <w:t>рп</w:t>
            </w:r>
            <w:proofErr w:type="spellEnd"/>
            <w:r w:rsidRPr="009274BC">
              <w:t>. Хвойная, ул</w:t>
            </w:r>
            <w:proofErr w:type="gramStart"/>
            <w:r w:rsidRPr="009274BC">
              <w:t>.К</w:t>
            </w:r>
            <w:proofErr w:type="gramEnd"/>
            <w:r w:rsidRPr="009274BC">
              <w:t>расноармейская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№36:</w:t>
            </w:r>
            <w:r w:rsidRPr="009274BC">
              <w:t xml:space="preserve"> Здание, нежилое, пл. 1361,3 кв. м,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53:01:0010509:105, по адресу: Российская Федерация, Новгородская область, Батецкий район, </w:t>
            </w:r>
            <w:proofErr w:type="spellStart"/>
            <w:r w:rsidRPr="009274BC">
              <w:t>Батецкое</w:t>
            </w:r>
            <w:proofErr w:type="spellEnd"/>
            <w:r w:rsidRPr="009274BC">
              <w:t xml:space="preserve"> сельское поселение, п. Батецкий, ул. </w:t>
            </w:r>
            <w:proofErr w:type="spellStart"/>
            <w:r w:rsidRPr="009274BC">
              <w:t>Зосимова</w:t>
            </w:r>
            <w:proofErr w:type="spellEnd"/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№38:</w:t>
            </w:r>
            <w:r w:rsidRPr="009274BC">
              <w:t xml:space="preserve"> Здание, нежилое, пл. 54,4 кв. м.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53:15:0030501:88, по адресу: Российская Федерация, Новгородская область, </w:t>
            </w:r>
            <w:proofErr w:type="spellStart"/>
            <w:r w:rsidRPr="009274BC">
              <w:t>Поддорский</w:t>
            </w:r>
            <w:proofErr w:type="spellEnd"/>
            <w:r w:rsidRPr="009274BC">
              <w:t xml:space="preserve"> район,  д. Векшино, д б/</w:t>
            </w:r>
            <w:proofErr w:type="spellStart"/>
            <w:r w:rsidRPr="009274BC">
              <w:t>н</w:t>
            </w:r>
            <w:proofErr w:type="spellEnd"/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№41:</w:t>
            </w:r>
            <w:r w:rsidRPr="009274BC">
              <w:t xml:space="preserve"> Земельный участок, земли населенных пунктов, назначение: для производственной деятельности, пл. 262 кв. м.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53:12:0919001:45, по </w:t>
            </w:r>
            <w:proofErr w:type="spellStart"/>
            <w:r w:rsidRPr="009274BC">
              <w:t>адресу</w:t>
            </w:r>
            <w:proofErr w:type="gramStart"/>
            <w:r w:rsidRPr="009274BC">
              <w:t>:Р</w:t>
            </w:r>
            <w:proofErr w:type="gramEnd"/>
            <w:r w:rsidRPr="009274BC">
              <w:t>оссийская</w:t>
            </w:r>
            <w:proofErr w:type="spellEnd"/>
            <w:r w:rsidRPr="009274BC">
              <w:t xml:space="preserve"> Федерация, Новгородская область, Окуловский район, с/п </w:t>
            </w:r>
            <w:proofErr w:type="spellStart"/>
            <w:r w:rsidRPr="009274BC">
              <w:t>Боровенковское</w:t>
            </w:r>
            <w:proofErr w:type="spellEnd"/>
            <w:r w:rsidRPr="009274BC">
              <w:t xml:space="preserve">, д. </w:t>
            </w:r>
            <w:proofErr w:type="spellStart"/>
            <w:r w:rsidRPr="009274BC">
              <w:t>Каево</w:t>
            </w:r>
            <w:proofErr w:type="spellEnd"/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№43:</w:t>
            </w:r>
            <w:r w:rsidRPr="009274BC">
              <w:t xml:space="preserve"> Здание, нежилое, пл. 321,9 кв. м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53:12:1019001:212, по адресу: Российская Федерация, Новгородская область, Окуловский район, </w:t>
            </w:r>
            <w:proofErr w:type="gramStart"/>
            <w:r w:rsidRPr="009274BC">
              <w:t>г</w:t>
            </w:r>
            <w:proofErr w:type="gramEnd"/>
            <w:r w:rsidRPr="009274BC">
              <w:t>. Окуловка, ул. Ленина</w:t>
            </w:r>
          </w:p>
          <w:p w:rsidR="001256EB" w:rsidRPr="009274B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</w:p>
          <w:p w:rsidR="001256EB" w:rsidRPr="009274B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9274BC">
              <w:rPr>
                <w:shd w:val="clear" w:color="auto" w:fill="FFFFFF"/>
              </w:rPr>
              <w:t xml:space="preserve">Начальная цена продажи лота  №3: </w:t>
            </w:r>
            <w:r w:rsidRPr="009274BC">
              <w:rPr>
                <w:b/>
              </w:rPr>
              <w:t>1 500</w:t>
            </w:r>
            <w:r w:rsidRPr="009274BC">
              <w:rPr>
                <w:shd w:val="clear" w:color="auto" w:fill="FFFFFF"/>
              </w:rPr>
              <w:t xml:space="preserve"> руб., лота №4: </w:t>
            </w:r>
            <w:r w:rsidRPr="009274BC">
              <w:rPr>
                <w:b/>
              </w:rPr>
              <w:t>12 500</w:t>
            </w:r>
            <w:r w:rsidRPr="009274BC">
              <w:rPr>
                <w:shd w:val="clear" w:color="auto" w:fill="FFFFFF"/>
              </w:rPr>
              <w:t xml:space="preserve"> руб., лота №5: </w:t>
            </w:r>
            <w:r w:rsidRPr="009274BC">
              <w:rPr>
                <w:b/>
              </w:rPr>
              <w:t>12 800</w:t>
            </w:r>
            <w:r w:rsidRPr="009274BC">
              <w:rPr>
                <w:shd w:val="clear" w:color="auto" w:fill="FFFFFF"/>
              </w:rPr>
              <w:t xml:space="preserve"> руб., лота №8: </w:t>
            </w:r>
            <w:r w:rsidRPr="009274BC">
              <w:rPr>
                <w:b/>
              </w:rPr>
              <w:t>7 200</w:t>
            </w:r>
            <w:r w:rsidRPr="009274BC">
              <w:rPr>
                <w:shd w:val="clear" w:color="auto" w:fill="FFFFFF"/>
              </w:rPr>
              <w:t xml:space="preserve"> руб., лота №9: </w:t>
            </w:r>
            <w:r w:rsidRPr="009274BC">
              <w:rPr>
                <w:b/>
              </w:rPr>
              <w:t>44 100</w:t>
            </w:r>
            <w:r w:rsidRPr="009274BC">
              <w:rPr>
                <w:shd w:val="clear" w:color="auto" w:fill="FFFFFF"/>
              </w:rPr>
              <w:t xml:space="preserve"> руб., лота  №10: </w:t>
            </w:r>
            <w:r w:rsidRPr="009274BC">
              <w:rPr>
                <w:b/>
              </w:rPr>
              <w:t>6 200</w:t>
            </w:r>
            <w:r w:rsidRPr="009274BC">
              <w:rPr>
                <w:shd w:val="clear" w:color="auto" w:fill="FFFFFF"/>
              </w:rPr>
              <w:t xml:space="preserve"> руб., лота №11: </w:t>
            </w:r>
            <w:r w:rsidRPr="009274BC">
              <w:rPr>
                <w:b/>
              </w:rPr>
              <w:t>23 000</w:t>
            </w:r>
            <w:r w:rsidRPr="009274BC">
              <w:rPr>
                <w:shd w:val="clear" w:color="auto" w:fill="FFFFFF"/>
              </w:rPr>
              <w:t xml:space="preserve"> руб., лота №12: </w:t>
            </w:r>
            <w:r w:rsidRPr="009274BC">
              <w:rPr>
                <w:b/>
              </w:rPr>
              <w:t>3 600</w:t>
            </w:r>
            <w:r w:rsidRPr="009274BC">
              <w:rPr>
                <w:shd w:val="clear" w:color="auto" w:fill="FFFFFF"/>
              </w:rPr>
              <w:t xml:space="preserve"> руб., лота №13: </w:t>
            </w:r>
            <w:r w:rsidRPr="009274BC">
              <w:rPr>
                <w:b/>
              </w:rPr>
              <w:t>1 400</w:t>
            </w:r>
            <w:r w:rsidRPr="009274BC">
              <w:rPr>
                <w:shd w:val="clear" w:color="auto" w:fill="FFFFFF"/>
              </w:rPr>
              <w:t xml:space="preserve"> руб., лота  №14: </w:t>
            </w:r>
            <w:r w:rsidRPr="009274BC">
              <w:rPr>
                <w:b/>
              </w:rPr>
              <w:t>11 600</w:t>
            </w:r>
            <w:r w:rsidRPr="009274BC">
              <w:rPr>
                <w:shd w:val="clear" w:color="auto" w:fill="FFFFFF"/>
              </w:rPr>
              <w:t xml:space="preserve"> руб., лота №17: </w:t>
            </w:r>
            <w:r w:rsidRPr="009274BC">
              <w:rPr>
                <w:b/>
              </w:rPr>
              <w:t>2 200</w:t>
            </w:r>
            <w:r w:rsidRPr="009274BC">
              <w:rPr>
                <w:shd w:val="clear" w:color="auto" w:fill="FFFFFF"/>
              </w:rPr>
              <w:t xml:space="preserve"> руб., лота  №18</w:t>
            </w:r>
            <w:proofErr w:type="gramEnd"/>
            <w:r w:rsidRPr="009274BC">
              <w:rPr>
                <w:shd w:val="clear" w:color="auto" w:fill="FFFFFF"/>
              </w:rPr>
              <w:t xml:space="preserve">: </w:t>
            </w:r>
            <w:proofErr w:type="gramStart"/>
            <w:r w:rsidRPr="009274BC">
              <w:rPr>
                <w:b/>
              </w:rPr>
              <w:t>700</w:t>
            </w:r>
            <w:r w:rsidRPr="009274BC">
              <w:rPr>
                <w:shd w:val="clear" w:color="auto" w:fill="FFFFFF"/>
              </w:rPr>
              <w:t xml:space="preserve"> руб., лота №19: </w:t>
            </w:r>
            <w:r w:rsidRPr="009274BC">
              <w:rPr>
                <w:b/>
              </w:rPr>
              <w:t>6 700</w:t>
            </w:r>
            <w:r w:rsidRPr="009274BC">
              <w:rPr>
                <w:shd w:val="clear" w:color="auto" w:fill="FFFFFF"/>
              </w:rPr>
              <w:t xml:space="preserve"> руб., лота №21: </w:t>
            </w:r>
            <w:r w:rsidRPr="009274BC">
              <w:rPr>
                <w:b/>
              </w:rPr>
              <w:t>2 700</w:t>
            </w:r>
            <w:r w:rsidRPr="009274BC">
              <w:rPr>
                <w:shd w:val="clear" w:color="auto" w:fill="FFFFFF"/>
              </w:rPr>
              <w:t xml:space="preserve"> руб., лота  №22: </w:t>
            </w:r>
            <w:r w:rsidRPr="009274BC">
              <w:rPr>
                <w:b/>
              </w:rPr>
              <w:t>22 100</w:t>
            </w:r>
            <w:r w:rsidRPr="009274BC">
              <w:rPr>
                <w:shd w:val="clear" w:color="auto" w:fill="FFFFFF"/>
              </w:rPr>
              <w:t xml:space="preserve"> руб., лота №23: </w:t>
            </w:r>
            <w:r w:rsidRPr="009274BC">
              <w:rPr>
                <w:b/>
              </w:rPr>
              <w:t>8 600</w:t>
            </w:r>
            <w:r w:rsidRPr="009274BC">
              <w:rPr>
                <w:shd w:val="clear" w:color="auto" w:fill="FFFFFF"/>
              </w:rPr>
              <w:t xml:space="preserve"> руб., лота №25: </w:t>
            </w:r>
            <w:r w:rsidRPr="009274BC">
              <w:rPr>
                <w:b/>
              </w:rPr>
              <w:t>2 200</w:t>
            </w:r>
            <w:r w:rsidRPr="009274BC">
              <w:rPr>
                <w:shd w:val="clear" w:color="auto" w:fill="FFFFFF"/>
              </w:rPr>
              <w:t xml:space="preserve"> руб., лота  №26: </w:t>
            </w:r>
            <w:r w:rsidRPr="009274BC">
              <w:rPr>
                <w:b/>
              </w:rPr>
              <w:t>4 500</w:t>
            </w:r>
            <w:r w:rsidRPr="009274BC">
              <w:rPr>
                <w:shd w:val="clear" w:color="auto" w:fill="FFFFFF"/>
              </w:rPr>
              <w:t xml:space="preserve"> руб., лота №27: </w:t>
            </w:r>
            <w:r w:rsidRPr="009274BC">
              <w:rPr>
                <w:b/>
              </w:rPr>
              <w:t>7 400</w:t>
            </w:r>
            <w:r w:rsidRPr="009274BC">
              <w:rPr>
                <w:shd w:val="clear" w:color="auto" w:fill="FFFFFF"/>
              </w:rPr>
              <w:t xml:space="preserve"> руб., лота №28: </w:t>
            </w:r>
            <w:r w:rsidRPr="009274BC">
              <w:rPr>
                <w:b/>
              </w:rPr>
              <w:t>2 300</w:t>
            </w:r>
            <w:r w:rsidRPr="009274BC">
              <w:rPr>
                <w:shd w:val="clear" w:color="auto" w:fill="FFFFFF"/>
              </w:rPr>
              <w:t xml:space="preserve"> руб., лота №30: </w:t>
            </w:r>
            <w:r w:rsidRPr="009274BC">
              <w:rPr>
                <w:b/>
              </w:rPr>
              <w:t>4 900</w:t>
            </w:r>
            <w:r w:rsidRPr="009274BC">
              <w:rPr>
                <w:shd w:val="clear" w:color="auto" w:fill="FFFFFF"/>
              </w:rPr>
              <w:t xml:space="preserve"> руб., лота №33: </w:t>
            </w:r>
            <w:r w:rsidRPr="009274BC">
              <w:rPr>
                <w:b/>
              </w:rPr>
              <w:t>30 600</w:t>
            </w:r>
            <w:r w:rsidRPr="009274BC">
              <w:rPr>
                <w:shd w:val="clear" w:color="auto" w:fill="FFFFFF"/>
              </w:rPr>
              <w:t xml:space="preserve"> руб., лота №35: </w:t>
            </w:r>
            <w:r w:rsidRPr="009274BC">
              <w:rPr>
                <w:b/>
              </w:rPr>
              <w:t>5 500</w:t>
            </w:r>
            <w:r w:rsidRPr="009274BC">
              <w:rPr>
                <w:shd w:val="clear" w:color="auto" w:fill="FFFFFF"/>
              </w:rPr>
              <w:t xml:space="preserve"> руб., лота  №36: </w:t>
            </w:r>
            <w:r w:rsidRPr="009274BC">
              <w:rPr>
                <w:b/>
              </w:rPr>
              <w:t>87</w:t>
            </w:r>
            <w:proofErr w:type="gramEnd"/>
            <w:r w:rsidRPr="009274BC">
              <w:rPr>
                <w:b/>
              </w:rPr>
              <w:t xml:space="preserve"> 100</w:t>
            </w:r>
            <w:r w:rsidRPr="009274BC">
              <w:rPr>
                <w:shd w:val="clear" w:color="auto" w:fill="FFFFFF"/>
              </w:rPr>
              <w:t xml:space="preserve"> руб., лота №38: </w:t>
            </w:r>
            <w:r w:rsidRPr="009274BC">
              <w:rPr>
                <w:b/>
              </w:rPr>
              <w:t>100</w:t>
            </w:r>
            <w:r w:rsidRPr="009274BC">
              <w:rPr>
                <w:shd w:val="clear" w:color="auto" w:fill="FFFFFF"/>
              </w:rPr>
              <w:t xml:space="preserve"> руб., лота №41: </w:t>
            </w:r>
            <w:r w:rsidRPr="009274BC">
              <w:rPr>
                <w:b/>
              </w:rPr>
              <w:t>1 900</w:t>
            </w:r>
            <w:r w:rsidRPr="009274BC">
              <w:rPr>
                <w:shd w:val="clear" w:color="auto" w:fill="FFFFFF"/>
              </w:rPr>
              <w:t xml:space="preserve"> руб., лота №43: </w:t>
            </w:r>
            <w:r w:rsidRPr="009274BC">
              <w:rPr>
                <w:b/>
              </w:rPr>
              <w:t>14 700</w:t>
            </w:r>
            <w:r w:rsidRPr="009274BC">
              <w:rPr>
                <w:shd w:val="clear" w:color="auto" w:fill="FFFFFF"/>
              </w:rPr>
              <w:t xml:space="preserve"> руб. (НДС уплате не подлежит). </w:t>
            </w:r>
          </w:p>
          <w:p w:rsidR="001256EB" w:rsidRPr="009274BC" w:rsidRDefault="001256EB" w:rsidP="001256EB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9274BC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</w:t>
            </w:r>
            <w:r w:rsidRPr="009274BC">
              <w:rPr>
                <w:shd w:val="clear" w:color="auto" w:fill="FFFFFF"/>
              </w:rPr>
              <w:lastRenderedPageBreak/>
              <w:t xml:space="preserve">пять) рабочих дней </w:t>
            </w:r>
            <w:proofErr w:type="gramStart"/>
            <w:r w:rsidRPr="009274BC">
              <w:rPr>
                <w:shd w:val="clear" w:color="auto" w:fill="FFFFFF"/>
              </w:rPr>
              <w:t>с даты публикации</w:t>
            </w:r>
            <w:proofErr w:type="gramEnd"/>
            <w:r w:rsidRPr="009274BC">
              <w:rPr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Pr="009274BC">
              <w:rPr>
                <w:shd w:val="clear" w:color="auto" w:fill="FFFFFF"/>
              </w:rPr>
              <w:t>,</w:t>
            </w:r>
            <w:proofErr w:type="gramEnd"/>
            <w:r w:rsidRPr="009274BC">
              <w:rPr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С 26 по 27 рабочий день начальная цена устанавливается в размере 1% от начальной цены продажи, по которой имущество выставлялось на первые торги (указанная ценная является </w:t>
            </w:r>
            <w:r w:rsidRPr="009274BC">
              <w:rPr>
                <w:color w:val="auto"/>
                <w:shd w:val="clear" w:color="auto" w:fill="FFFFFF"/>
              </w:rPr>
              <w:t>минимальной ценой продажи). В течение каждого периода торгов действует установленная на данный период времени цена лота.</w:t>
            </w:r>
          </w:p>
          <w:p w:rsidR="001336EB" w:rsidRPr="009274BC" w:rsidRDefault="001336EB" w:rsidP="001336EB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9274BC">
              <w:rPr>
                <w:color w:val="auto"/>
                <w:shd w:val="clear" w:color="auto" w:fill="FFFFFF"/>
              </w:rPr>
              <w:t>Общий размер задатка - 10 (десять)% от начальной цены продажи лота, действующей в определенный период. Реквизиты для уплаты задатка: получатель:</w:t>
            </w:r>
            <w:r w:rsidRPr="009274BC">
              <w:rPr>
                <w:color w:val="auto"/>
              </w:rPr>
              <w:t xml:space="preserve"> НОВОБЛПОТРЕБСОЮЗ, ИНН 5321060586, КПП 532101001, </w:t>
            </w:r>
            <w:proofErr w:type="spellStart"/>
            <w:proofErr w:type="gramStart"/>
            <w:r w:rsidRPr="009274BC">
              <w:rPr>
                <w:color w:val="auto"/>
              </w:rPr>
              <w:t>р</w:t>
            </w:r>
            <w:proofErr w:type="spellEnd"/>
            <w:proofErr w:type="gramEnd"/>
            <w:r w:rsidRPr="009274BC">
              <w:rPr>
                <w:color w:val="auto"/>
              </w:rPr>
              <w:t>/с №40703810113000000700 в Центрально-Черноземном банке ПАО Сбербанк г. Воронеж, к/с 30101810600000000681, БИК 042007681</w:t>
            </w:r>
            <w:r w:rsidRPr="009274BC">
              <w:rPr>
                <w:color w:val="auto"/>
                <w:shd w:val="clear" w:color="auto" w:fill="FFFFFF"/>
              </w:rPr>
              <w:t xml:space="preserve">. Для участия в торгах необходимо в срок </w:t>
            </w:r>
            <w:r w:rsidRPr="009274BC">
              <w:rPr>
                <w:b/>
                <w:color w:val="auto"/>
              </w:rPr>
              <w:t xml:space="preserve">с 10ч. 00 мин. </w:t>
            </w:r>
            <w:r w:rsidRPr="009274BC">
              <w:rPr>
                <w:b/>
              </w:rPr>
              <w:t>29.12.2017 г. по 10ч. 00 мин. 13.02.2018г</w:t>
            </w:r>
            <w:r w:rsidRPr="009274BC">
              <w:rPr>
                <w:b/>
                <w:color w:val="auto"/>
              </w:rPr>
              <w:t>.</w:t>
            </w:r>
            <w:r w:rsidRPr="009274B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78694A" w:rsidRPr="009274BC" w:rsidRDefault="0078694A" w:rsidP="0078694A">
            <w:pPr>
              <w:contextualSpacing/>
              <w:jc w:val="both"/>
            </w:pPr>
          </w:p>
          <w:p w:rsidR="0078694A" w:rsidRPr="009274BC" w:rsidRDefault="004214BE" w:rsidP="0078694A">
            <w:pPr>
              <w:contextualSpacing/>
              <w:jc w:val="both"/>
            </w:pPr>
            <w:r w:rsidRPr="009274BC">
              <w:rPr>
                <w:b/>
              </w:rPr>
              <w:t xml:space="preserve">3) </w:t>
            </w:r>
            <w:r w:rsidRPr="009274BC">
              <w:t>о проведении на электронной торговой площадке ОАО «Российский аукционный дом» (</w:t>
            </w:r>
            <w:proofErr w:type="spellStart"/>
            <w:r w:rsidRPr="009274BC">
              <w:t>lot-online.ru</w:t>
            </w:r>
            <w:proofErr w:type="spellEnd"/>
            <w:r w:rsidRPr="009274BC">
              <w:t xml:space="preserve">) </w:t>
            </w:r>
            <w:r w:rsidRPr="009274BC">
              <w:rPr>
                <w:b/>
              </w:rPr>
              <w:t xml:space="preserve">с 10ч. 00 мин. 29.12.2017 г. по 10ч. 00 мин. </w:t>
            </w:r>
            <w:r w:rsidR="00B04C22" w:rsidRPr="009274BC">
              <w:rPr>
                <w:b/>
              </w:rPr>
              <w:t>27</w:t>
            </w:r>
            <w:r w:rsidRPr="009274BC">
              <w:rPr>
                <w:b/>
              </w:rPr>
              <w:t xml:space="preserve">.02.2018г. </w:t>
            </w:r>
            <w:r w:rsidRPr="009274BC">
              <w:t>открытых торгов в форме публичного предложения по продаже имущества  НОПО «Облпотребсоюз»:</w:t>
            </w:r>
          </w:p>
          <w:p w:rsidR="0078694A" w:rsidRPr="009274BC" w:rsidRDefault="0078694A" w:rsidP="0078694A">
            <w:pPr>
              <w:contextualSpacing/>
              <w:jc w:val="both"/>
            </w:pPr>
            <w:r w:rsidRPr="009274BC">
              <w:rPr>
                <w:b/>
              </w:rPr>
              <w:t>- Лот №31:</w:t>
            </w:r>
            <w:r w:rsidRPr="009274BC">
              <w:t xml:space="preserve"> Здание, нежилое, пл.68,5 кв. м </w:t>
            </w:r>
            <w:proofErr w:type="spellStart"/>
            <w:r w:rsidRPr="009274BC">
              <w:t>кад</w:t>
            </w:r>
            <w:proofErr w:type="spellEnd"/>
            <w:r w:rsidRPr="009274BC">
              <w:t xml:space="preserve">. № 53:01:0000000:288, по адресу: Российская Федерация, Новгородская область, Батецкий район, с/п </w:t>
            </w:r>
            <w:proofErr w:type="spellStart"/>
            <w:r w:rsidRPr="009274BC">
              <w:t>Мойкинское</w:t>
            </w:r>
            <w:proofErr w:type="spellEnd"/>
            <w:r w:rsidRPr="009274BC">
              <w:t>, д. Мойка</w:t>
            </w:r>
          </w:p>
          <w:p w:rsidR="0078694A" w:rsidRPr="009274BC" w:rsidRDefault="0078694A" w:rsidP="00E1637E">
            <w:pPr>
              <w:contextualSpacing/>
              <w:jc w:val="both"/>
              <w:rPr>
                <w:b/>
              </w:rPr>
            </w:pPr>
            <w:r w:rsidRPr="009274BC">
              <w:rPr>
                <w:b/>
              </w:rPr>
              <w:t>- Лот №39:</w:t>
            </w:r>
            <w:r w:rsidRPr="009274BC">
              <w:t xml:space="preserve"> Здание, нежилое</w:t>
            </w:r>
            <w:proofErr w:type="gramStart"/>
            <w:r w:rsidRPr="009274BC">
              <w:t xml:space="preserve"> ,</w:t>
            </w:r>
            <w:proofErr w:type="gramEnd"/>
            <w:r w:rsidRPr="009274BC">
              <w:t xml:space="preserve"> пл.86,5 кв. м. </w:t>
            </w:r>
            <w:proofErr w:type="spellStart"/>
            <w:r w:rsidRPr="009274BC">
              <w:t>кад</w:t>
            </w:r>
            <w:proofErr w:type="spellEnd"/>
            <w:r w:rsidRPr="009274BC">
              <w:t>. № 53:06:0050305:152, по адресу: Российская Федерация, Новгородская область, Крестецкий район, д. Зайцево, ул. Центральная, д.93</w:t>
            </w:r>
          </w:p>
          <w:p w:rsidR="0078694A" w:rsidRPr="009274BC" w:rsidRDefault="0078694A" w:rsidP="00E1637E">
            <w:pPr>
              <w:contextualSpacing/>
              <w:jc w:val="both"/>
              <w:rPr>
                <w:b/>
              </w:rPr>
            </w:pPr>
          </w:p>
          <w:p w:rsidR="005E3CB6" w:rsidRPr="009274BC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9274BC">
              <w:rPr>
                <w:shd w:val="clear" w:color="auto" w:fill="FFFFFF"/>
              </w:rPr>
              <w:t xml:space="preserve">Начальная цена продажи лота  </w:t>
            </w:r>
            <w:r w:rsidR="005D323D" w:rsidRPr="009274BC">
              <w:rPr>
                <w:shd w:val="clear" w:color="auto" w:fill="FFFFFF"/>
              </w:rPr>
              <w:t>№3</w:t>
            </w:r>
            <w:r w:rsidR="001256EB" w:rsidRPr="009274BC">
              <w:rPr>
                <w:shd w:val="clear" w:color="auto" w:fill="FFFFFF"/>
              </w:rPr>
              <w:t>1</w:t>
            </w:r>
            <w:r w:rsidR="005D323D" w:rsidRPr="009274BC">
              <w:rPr>
                <w:shd w:val="clear" w:color="auto" w:fill="FFFFFF"/>
              </w:rPr>
              <w:t xml:space="preserve">: </w:t>
            </w:r>
            <w:r w:rsidR="009B2FAB" w:rsidRPr="009274BC">
              <w:rPr>
                <w:b/>
              </w:rPr>
              <w:t>1</w:t>
            </w:r>
            <w:r w:rsidR="00B04C22" w:rsidRPr="009274BC">
              <w:rPr>
                <w:b/>
              </w:rPr>
              <w:t>40 4</w:t>
            </w:r>
            <w:r w:rsidR="009B2FAB" w:rsidRPr="009274BC">
              <w:rPr>
                <w:b/>
              </w:rPr>
              <w:t>00</w:t>
            </w:r>
            <w:r w:rsidR="005D323D" w:rsidRPr="009274BC">
              <w:rPr>
                <w:shd w:val="clear" w:color="auto" w:fill="FFFFFF"/>
              </w:rPr>
              <w:t xml:space="preserve"> руб., лота №</w:t>
            </w:r>
            <w:r w:rsidR="001256EB" w:rsidRPr="009274BC">
              <w:rPr>
                <w:shd w:val="clear" w:color="auto" w:fill="FFFFFF"/>
              </w:rPr>
              <w:t>39</w:t>
            </w:r>
            <w:r w:rsidR="005D323D" w:rsidRPr="009274BC">
              <w:rPr>
                <w:shd w:val="clear" w:color="auto" w:fill="FFFFFF"/>
              </w:rPr>
              <w:t xml:space="preserve">: </w:t>
            </w:r>
            <w:r w:rsidR="00B04C22" w:rsidRPr="009274BC">
              <w:rPr>
                <w:b/>
              </w:rPr>
              <w:t>70 2</w:t>
            </w:r>
            <w:r w:rsidR="009B2FAB" w:rsidRPr="009274BC">
              <w:rPr>
                <w:b/>
              </w:rPr>
              <w:t>00</w:t>
            </w:r>
            <w:r w:rsidR="005D323D" w:rsidRPr="009274BC">
              <w:rPr>
                <w:shd w:val="clear" w:color="auto" w:fill="FFFFFF"/>
              </w:rPr>
              <w:t xml:space="preserve"> руб.</w:t>
            </w:r>
            <w:r w:rsidRPr="009274BC">
              <w:rPr>
                <w:shd w:val="clear" w:color="auto" w:fill="FFFFFF"/>
              </w:rPr>
              <w:t xml:space="preserve"> (НДС уплате не подлежит). </w:t>
            </w:r>
          </w:p>
          <w:p w:rsidR="005E3CB6" w:rsidRPr="009274BC" w:rsidRDefault="005E3CB6" w:rsidP="005E3CB6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9274BC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Pr="009274BC">
              <w:rPr>
                <w:shd w:val="clear" w:color="auto" w:fill="FFFFFF"/>
              </w:rPr>
              <w:t>с даты публикации</w:t>
            </w:r>
            <w:proofErr w:type="gramEnd"/>
            <w:r w:rsidRPr="009274BC">
              <w:rPr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Pr="009274BC">
              <w:rPr>
                <w:shd w:val="clear" w:color="auto" w:fill="FFFFFF"/>
              </w:rPr>
              <w:t>,</w:t>
            </w:r>
            <w:proofErr w:type="gramEnd"/>
            <w:r w:rsidRPr="009274BC">
              <w:rPr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снижается. </w:t>
            </w:r>
            <w:proofErr w:type="gramStart"/>
            <w:r w:rsidRPr="009274BC">
              <w:rPr>
                <w:shd w:val="clear" w:color="auto" w:fill="FFFFFF"/>
              </w:rPr>
              <w:t xml:space="preserve">С 26 по 28 рабочий день начальная цена устанавливается в размере 70% от начальной цены продажи, по которой имущество выставлялось на первые торги, с 29 по 31 рабочий день – в </w:t>
            </w:r>
            <w:r w:rsidRPr="009274BC">
              <w:rPr>
                <w:color w:val="auto"/>
                <w:shd w:val="clear" w:color="auto" w:fill="FFFFFF"/>
              </w:rPr>
              <w:t>размере 40%</w:t>
            </w:r>
            <w:r w:rsidR="00B04C22" w:rsidRPr="009274BC">
              <w:rPr>
                <w:color w:val="auto"/>
                <w:shd w:val="clear" w:color="auto" w:fill="FFFFFF"/>
              </w:rPr>
              <w:t xml:space="preserve">, </w:t>
            </w:r>
            <w:r w:rsidR="00B04C22" w:rsidRPr="009274BC">
              <w:rPr>
                <w:shd w:val="clear" w:color="auto" w:fill="FFFFFF"/>
              </w:rPr>
              <w:t xml:space="preserve">с 32 по 34 рабочий день – в </w:t>
            </w:r>
            <w:r w:rsidR="00B04C22" w:rsidRPr="009274BC">
              <w:rPr>
                <w:color w:val="auto"/>
                <w:shd w:val="clear" w:color="auto" w:fill="FFFFFF"/>
              </w:rPr>
              <w:t>размере 10%.</w:t>
            </w:r>
            <w:r w:rsidRPr="009274BC">
              <w:rPr>
                <w:color w:val="auto"/>
                <w:shd w:val="clear" w:color="auto" w:fill="FFFFFF"/>
              </w:rPr>
              <w:t xml:space="preserve"> С 3</w:t>
            </w:r>
            <w:r w:rsidR="00B04C22" w:rsidRPr="009274BC">
              <w:rPr>
                <w:color w:val="auto"/>
                <w:shd w:val="clear" w:color="auto" w:fill="FFFFFF"/>
              </w:rPr>
              <w:t>5</w:t>
            </w:r>
            <w:r w:rsidRPr="009274BC">
              <w:rPr>
                <w:color w:val="auto"/>
                <w:shd w:val="clear" w:color="auto" w:fill="FFFFFF"/>
              </w:rPr>
              <w:t xml:space="preserve"> по 3</w:t>
            </w:r>
            <w:r w:rsidR="00B04C22" w:rsidRPr="009274BC">
              <w:rPr>
                <w:color w:val="auto"/>
                <w:shd w:val="clear" w:color="auto" w:fill="FFFFFF"/>
              </w:rPr>
              <w:t>6</w:t>
            </w:r>
            <w:r w:rsidRPr="009274BC">
              <w:rPr>
                <w:color w:val="auto"/>
                <w:shd w:val="clear" w:color="auto" w:fill="FFFFFF"/>
              </w:rPr>
              <w:t xml:space="preserve"> рабочий день устанавливается минимальная цена продажи в размере 1% от начальной цены продажи, по которой</w:t>
            </w:r>
            <w:proofErr w:type="gramEnd"/>
            <w:r w:rsidRPr="009274BC">
              <w:rPr>
                <w:color w:val="auto"/>
                <w:shd w:val="clear" w:color="auto" w:fill="FFFFFF"/>
              </w:rPr>
              <w:t xml:space="preserve">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5E3CB6" w:rsidRPr="009274BC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9274BC">
              <w:rPr>
                <w:color w:val="auto"/>
                <w:shd w:val="clear" w:color="auto" w:fill="FFFFFF"/>
              </w:rPr>
              <w:t xml:space="preserve">Общий размер задатка - 10 (десять)% от начальной цены продажи лота, действующей в определенный период. Реквизиты для уплаты задатка: </w:t>
            </w:r>
            <w:r w:rsidR="0096500D" w:rsidRPr="009274BC">
              <w:rPr>
                <w:color w:val="auto"/>
                <w:shd w:val="clear" w:color="auto" w:fill="FFFFFF"/>
              </w:rPr>
              <w:t>получатель:</w:t>
            </w:r>
            <w:r w:rsidR="0096500D" w:rsidRPr="009274BC">
              <w:rPr>
                <w:color w:val="auto"/>
              </w:rPr>
              <w:t xml:space="preserve"> </w:t>
            </w:r>
            <w:r w:rsidR="00B04C22" w:rsidRPr="009274BC">
              <w:rPr>
                <w:color w:val="auto"/>
              </w:rPr>
              <w:t xml:space="preserve">НОВОБЛПОТРЕБСОЮЗ, ИНН 5321060586, КПП 532101001, </w:t>
            </w:r>
            <w:proofErr w:type="spellStart"/>
            <w:proofErr w:type="gramStart"/>
            <w:r w:rsidR="00B04C22" w:rsidRPr="009274BC">
              <w:rPr>
                <w:color w:val="auto"/>
              </w:rPr>
              <w:t>р</w:t>
            </w:r>
            <w:proofErr w:type="spellEnd"/>
            <w:proofErr w:type="gramEnd"/>
            <w:r w:rsidR="00B04C22" w:rsidRPr="009274BC">
              <w:rPr>
                <w:color w:val="auto"/>
              </w:rPr>
              <w:t>/с №40703810113000000700 в Центрально-Черноземном банке ПАО Сбербанк г. Воронеж, к/с 30101810600000000681, БИК 042007681</w:t>
            </w:r>
            <w:r w:rsidR="0096500D" w:rsidRPr="009274BC">
              <w:rPr>
                <w:color w:val="auto"/>
                <w:shd w:val="clear" w:color="auto" w:fill="FFFFFF"/>
              </w:rPr>
              <w:t>.</w:t>
            </w:r>
            <w:r w:rsidRPr="009274BC">
              <w:rPr>
                <w:color w:val="auto"/>
                <w:shd w:val="clear" w:color="auto" w:fill="FFFFFF"/>
              </w:rPr>
              <w:t xml:space="preserve"> </w:t>
            </w:r>
            <w:r w:rsidR="0096500D" w:rsidRPr="009274BC">
              <w:rPr>
                <w:color w:val="auto"/>
                <w:shd w:val="clear" w:color="auto" w:fill="FFFFFF"/>
              </w:rPr>
              <w:t xml:space="preserve">Для участия в торгах необходимо в срок </w:t>
            </w:r>
            <w:r w:rsidRPr="009274BC">
              <w:rPr>
                <w:b/>
                <w:color w:val="auto"/>
              </w:rPr>
              <w:t xml:space="preserve">с 10ч. 00 мин. </w:t>
            </w:r>
            <w:r w:rsidR="001336EB" w:rsidRPr="009274BC">
              <w:rPr>
                <w:b/>
              </w:rPr>
              <w:t>29.12.2017 г. по 10ч. 00 мин. 27.02.2018г</w:t>
            </w:r>
            <w:r w:rsidRPr="009274BC">
              <w:rPr>
                <w:b/>
                <w:color w:val="auto"/>
              </w:rPr>
              <w:t>.</w:t>
            </w:r>
            <w:r w:rsidR="0096500D" w:rsidRPr="009274B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proofErr w:type="gramStart"/>
            <w:r w:rsidRPr="009274BC">
              <w:rPr>
                <w:color w:val="auto"/>
                <w:shd w:val="clear" w:color="auto" w:fill="FFFFFF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274BC">
              <w:rPr>
                <w:color w:val="auto"/>
                <w:shd w:val="clear" w:color="auto" w:fill="FFFFFF"/>
              </w:rPr>
              <w:t>эл</w:t>
            </w:r>
            <w:proofErr w:type="spellEnd"/>
            <w:r w:rsidRPr="009274BC">
              <w:rPr>
                <w:color w:val="auto"/>
                <w:shd w:val="clear" w:color="auto" w:fill="FFFFFF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9274BC">
              <w:rPr>
                <w:color w:val="auto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</w:t>
            </w:r>
            <w:r w:rsidRPr="005E3CB6">
              <w:rPr>
                <w:color w:val="auto"/>
                <w:shd w:val="clear" w:color="auto" w:fill="FFFFFF"/>
              </w:rPr>
              <w:t xml:space="preserve">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гос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иностран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</w:t>
            </w:r>
            <w:r w:rsidRPr="005E3CB6">
              <w:rPr>
                <w:color w:val="auto"/>
                <w:shd w:val="clear" w:color="auto" w:fill="FFFFFF"/>
              </w:rPr>
              <w:lastRenderedPageBreak/>
              <w:t xml:space="preserve">заявителя. 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В случае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,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,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определения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 xml:space="preserve">В течение 5 дней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подписания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5E3CB6">
              <w:rPr>
                <w:color w:val="auto"/>
                <w:shd w:val="clear" w:color="auto" w:fill="FFFFFF"/>
              </w:rPr>
              <w:t>с даты получения</w:t>
            </w:r>
            <w:proofErr w:type="gramEnd"/>
            <w:r w:rsidRPr="005E3CB6">
              <w:rPr>
                <w:color w:val="auto"/>
                <w:shd w:val="clear" w:color="auto" w:fill="FFFFFF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</w:t>
            </w:r>
            <w:proofErr w:type="spellStart"/>
            <w:proofErr w:type="gramStart"/>
            <w:r w:rsidRPr="002333FF">
              <w:t>р</w:t>
            </w:r>
            <w:proofErr w:type="spellEnd"/>
            <w:proofErr w:type="gramEnd"/>
            <w:r w:rsidRPr="002333FF">
              <w:t>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C37BB6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DB" w:rsidRDefault="00D75CDB" w:rsidP="00F9179D">
      <w:r>
        <w:separator/>
      </w:r>
    </w:p>
  </w:endnote>
  <w:endnote w:type="continuationSeparator" w:id="0">
    <w:p w:rsidR="00D75CDB" w:rsidRDefault="00D75CDB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DB" w:rsidRDefault="00D75CDB" w:rsidP="00F9179D">
      <w:r>
        <w:separator/>
      </w:r>
    </w:p>
  </w:footnote>
  <w:footnote w:type="continuationSeparator" w:id="0">
    <w:p w:rsidR="00D75CDB" w:rsidRDefault="00D75CDB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244365">
      <w:rPr>
        <w:b/>
        <w:sz w:val="20"/>
        <w:szCs w:val="20"/>
      </w:rPr>
      <w:t>21</w:t>
    </w:r>
    <w:r>
      <w:rPr>
        <w:b/>
        <w:sz w:val="20"/>
        <w:szCs w:val="20"/>
      </w:rPr>
      <w:t>.</w:t>
    </w:r>
    <w:r w:rsidR="00244365">
      <w:rPr>
        <w:b/>
        <w:sz w:val="20"/>
        <w:szCs w:val="20"/>
      </w:rPr>
      <w:t>12</w:t>
    </w:r>
    <w:r>
      <w:rPr>
        <w:b/>
        <w:sz w:val="20"/>
        <w:szCs w:val="20"/>
      </w:rPr>
      <w:t>.201</w:t>
    </w:r>
    <w:r w:rsidR="005D323D" w:rsidRPr="005D323D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333B"/>
    <w:rsid w:val="00054B52"/>
    <w:rsid w:val="00055CD5"/>
    <w:rsid w:val="000567D1"/>
    <w:rsid w:val="00056D2C"/>
    <w:rsid w:val="000573C5"/>
    <w:rsid w:val="0006013E"/>
    <w:rsid w:val="00060AD1"/>
    <w:rsid w:val="00061D7B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72F"/>
    <w:rsid w:val="00067FD4"/>
    <w:rsid w:val="00070132"/>
    <w:rsid w:val="00070E96"/>
    <w:rsid w:val="00072137"/>
    <w:rsid w:val="0007326B"/>
    <w:rsid w:val="00073883"/>
    <w:rsid w:val="00073E51"/>
    <w:rsid w:val="00073F9A"/>
    <w:rsid w:val="000747DB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2610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374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56EB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6EB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1031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855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365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1E0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603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033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5E5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153E"/>
    <w:rsid w:val="00302442"/>
    <w:rsid w:val="00302E84"/>
    <w:rsid w:val="0030325D"/>
    <w:rsid w:val="00303B5E"/>
    <w:rsid w:val="00304414"/>
    <w:rsid w:val="003044F2"/>
    <w:rsid w:val="00305B2E"/>
    <w:rsid w:val="003076C8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18C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3E2C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4BE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3D81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C31"/>
    <w:rsid w:val="00590D54"/>
    <w:rsid w:val="005911FC"/>
    <w:rsid w:val="00591222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23D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B6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46D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13FA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EDC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2AF4"/>
    <w:rsid w:val="00743F40"/>
    <w:rsid w:val="00744CEA"/>
    <w:rsid w:val="0074563E"/>
    <w:rsid w:val="0074596E"/>
    <w:rsid w:val="0074623D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9E6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94A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0BE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D6A3D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3FAB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CEF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4BC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2FAB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2A56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46E2B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1F2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22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1534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379B9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B48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24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57F1"/>
    <w:rsid w:val="00BB61B6"/>
    <w:rsid w:val="00BB620E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3F5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BB6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0E7"/>
    <w:rsid w:val="00C67386"/>
    <w:rsid w:val="00C7025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204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609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5CDB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5D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37E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343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F9B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001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1947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6FC6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cEUdurAXA+F/R1ibkQ7J38kwguvyk/vrOzv57+jay18=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q9f+kGASkURzK1PfkZCG6K1m+01q39e5tZyfDXLKXa4=</DigestValue>
    </Reference>
  </SignedInfo>
  <SignatureValue>U67NwhOpqD9fXvFX5kAQkrXEUIDy7eYr76HHh/6QJZymuizh8V++ojsaVCxYPeCu
ebvbs7wuhHkVP+Bu73mKXw==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A2wdHHUNk59EcWEPJF2Phy6exbI=</DigestValue>
      </Reference>
      <Reference URI="/word/document.xml?ContentType=application/vnd.openxmlformats-officedocument.wordprocessingml.document.main+xml">
        <DigestMethod Algorithm="http://www.w3.org/2000/09/xmldsig#sha1"/>
        <DigestValue>3vveSDTKD9UaTUA72TFN5eoLUWI=</DigestValue>
      </Reference>
      <Reference URI="/word/endnotes.xml?ContentType=application/vnd.openxmlformats-officedocument.wordprocessingml.endnotes+xml">
        <DigestMethod Algorithm="http://www.w3.org/2000/09/xmldsig#sha1"/>
        <DigestValue>U2GE2lOfY7iVaEedtCn8PlKvgts=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SRr5sOMxtBquPU0Kd0DJJJjsyew=</DigestValue>
      </Reference>
      <Reference URI="/word/header1.xml?ContentType=application/vnd.openxmlformats-officedocument.wordprocessingml.header+xml">
        <DigestMethod Algorithm="http://www.w3.org/2000/09/xmldsig#sha1"/>
        <DigestValue>wUZMeJkZVQItb5kDj6ULkIi//iU=</DigestValue>
      </Reference>
      <Reference URI="/word/numbering.xml?ContentType=application/vnd.openxmlformats-officedocument.wordprocessingml.numbering+xml">
        <DigestMethod Algorithm="http://www.w3.org/2000/09/xmldsig#sha1"/>
        <DigestValue>4bNt8v7ZyTubrM4stir9jRjHPOU=</DigestValue>
      </Reference>
      <Reference URI="/word/settings.xml?ContentType=application/vnd.openxmlformats-officedocument.wordprocessingml.settings+xml">
        <DigestMethod Algorithm="http://www.w3.org/2000/09/xmldsig#sha1"/>
        <DigestValue>hx/rSV7lfGrZNNdEW6IRALQLkYs=</DigestValue>
      </Reference>
      <Reference URI="/word/styles.xml?ContentType=application/vnd.openxmlformats-officedocument.wordprocessingml.styles+xml">
        <DigestMethod Algorithm="http://www.w3.org/2000/09/xmldsig#sha1"/>
        <DigestValue>85nYGCCljpshqkgvJEztIA+0REU=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2017-12-27T18:50:37Z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2017-12-27T18:50:37Z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4F5F-960C-4914-AB50-CCB49818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9</cp:revision>
  <cp:lastPrinted>2017-12-21T14:52:00Z</cp:lastPrinted>
  <dcterms:created xsi:type="dcterms:W3CDTF">2017-06-26T14:55:00Z</dcterms:created>
  <dcterms:modified xsi:type="dcterms:W3CDTF">2017-12-21T14:56:00Z</dcterms:modified>
</cp:coreProperties>
</file>