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1A" w:rsidRPr="00697D41" w:rsidRDefault="0097431A" w:rsidP="0097431A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697D41">
        <w:rPr>
          <w:rFonts w:eastAsia="Times New Roman" w:cs="Times New Roman"/>
          <w:b/>
          <w:szCs w:val="24"/>
          <w:lang w:eastAsia="ru-RU"/>
        </w:rPr>
        <w:t>ДОГОВОР КУПЛИ – ПРОДАЖИ</w:t>
      </w:r>
    </w:p>
    <w:p w:rsidR="0097431A" w:rsidRPr="00697D41" w:rsidRDefault="0097431A" w:rsidP="0097431A">
      <w:pPr>
        <w:ind w:firstLine="0"/>
        <w:jc w:val="center"/>
        <w:rPr>
          <w:rFonts w:eastAsia="Calibri" w:cs="Times New Roman"/>
          <w:b/>
          <w:szCs w:val="24"/>
          <w:lang w:eastAsia="ru-RU"/>
        </w:rPr>
      </w:pPr>
      <w:r w:rsidRPr="00697D41">
        <w:rPr>
          <w:rFonts w:eastAsia="Times New Roman" w:cs="Times New Roman"/>
          <w:b/>
          <w:szCs w:val="24"/>
          <w:lang w:eastAsia="ru-RU"/>
        </w:rPr>
        <w:t>недвижимого имущества (проект)</w:t>
      </w:r>
      <w:r w:rsidRPr="00697D41">
        <w:rPr>
          <w:rFonts w:eastAsia="Times New Roman" w:cs="Times New Roman"/>
          <w:b/>
          <w:szCs w:val="24"/>
          <w:vertAlign w:val="superscript"/>
          <w:lang w:eastAsia="ru-RU"/>
        </w:rPr>
        <w:footnoteReference w:id="1"/>
      </w:r>
    </w:p>
    <w:p w:rsidR="0097431A" w:rsidRPr="00697D41" w:rsidRDefault="0097431A" w:rsidP="0097431A">
      <w:pPr>
        <w:keepNext/>
        <w:ind w:firstLine="0"/>
        <w:jc w:val="center"/>
        <w:outlineLvl w:val="2"/>
        <w:rPr>
          <w:rFonts w:eastAsia="Times New Roman" w:cs="Times New Roman"/>
          <w:b/>
          <w:szCs w:val="24"/>
          <w:lang w:eastAsia="ru-RU"/>
        </w:rPr>
      </w:pPr>
    </w:p>
    <w:p w:rsidR="0097431A" w:rsidRPr="00697D41" w:rsidRDefault="0097431A" w:rsidP="0097431A">
      <w:pPr>
        <w:ind w:firstLine="0"/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 xml:space="preserve">Российская Федерация </w:t>
      </w:r>
    </w:p>
    <w:p w:rsidR="0097431A" w:rsidRPr="00697D41" w:rsidRDefault="0097431A" w:rsidP="0097431A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 xml:space="preserve">город ____________ </w:t>
      </w:r>
      <w:r w:rsidRPr="00697D41">
        <w:rPr>
          <w:rFonts w:eastAsia="Times New Roman" w:cs="Times New Roman"/>
          <w:szCs w:val="24"/>
          <w:lang w:eastAsia="ru-RU"/>
        </w:rPr>
        <w:tab/>
      </w:r>
      <w:r w:rsidRPr="00697D41">
        <w:rPr>
          <w:rFonts w:eastAsia="Times New Roman" w:cs="Times New Roman"/>
          <w:szCs w:val="24"/>
          <w:lang w:eastAsia="ru-RU"/>
        </w:rPr>
        <w:tab/>
      </w:r>
      <w:r w:rsidR="00AD149E" w:rsidRPr="00697D41">
        <w:rPr>
          <w:rFonts w:eastAsia="Times New Roman" w:cs="Times New Roman"/>
          <w:szCs w:val="24"/>
          <w:lang w:eastAsia="ru-RU"/>
        </w:rPr>
        <w:tab/>
      </w:r>
      <w:r w:rsidR="00AD149E" w:rsidRPr="00697D41">
        <w:rPr>
          <w:rFonts w:eastAsia="Times New Roman" w:cs="Times New Roman"/>
          <w:szCs w:val="24"/>
          <w:lang w:eastAsia="ru-RU"/>
        </w:rPr>
        <w:tab/>
      </w:r>
      <w:r w:rsidRPr="00697D41">
        <w:rPr>
          <w:rFonts w:eastAsia="Times New Roman" w:cs="Times New Roman"/>
          <w:szCs w:val="24"/>
          <w:lang w:eastAsia="ru-RU"/>
        </w:rPr>
        <w:tab/>
        <w:t xml:space="preserve">   ______________________ </w:t>
      </w:r>
      <w:r w:rsidR="00AC5753">
        <w:rPr>
          <w:rFonts w:eastAsia="Times New Roman" w:cs="Times New Roman"/>
          <w:szCs w:val="24"/>
          <w:lang w:eastAsia="ru-RU"/>
        </w:rPr>
        <w:t>201</w:t>
      </w:r>
      <w:r w:rsidR="00FD438E">
        <w:rPr>
          <w:rFonts w:eastAsia="Times New Roman" w:cs="Times New Roman"/>
          <w:szCs w:val="24"/>
          <w:lang w:eastAsia="ru-RU"/>
        </w:rPr>
        <w:t>8</w:t>
      </w:r>
      <w:bookmarkStart w:id="0" w:name="_GoBack"/>
      <w:bookmarkEnd w:id="0"/>
      <w:r w:rsidR="00AD149E" w:rsidRPr="00697D41">
        <w:rPr>
          <w:rFonts w:eastAsia="Times New Roman" w:cs="Times New Roman"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szCs w:val="24"/>
          <w:lang w:eastAsia="ru-RU"/>
        </w:rPr>
        <w:t>года</w:t>
      </w:r>
    </w:p>
    <w:p w:rsidR="0097431A" w:rsidRPr="00697D41" w:rsidRDefault="0097431A" w:rsidP="0097431A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97431A" w:rsidRPr="00697D41" w:rsidRDefault="00686A6E" w:rsidP="0097431A">
      <w:pPr>
        <w:rPr>
          <w:rFonts w:eastAsia="Times New Roman" w:cs="Times New Roman"/>
          <w:szCs w:val="24"/>
          <w:lang w:eastAsia="ru-RU"/>
        </w:rPr>
      </w:pPr>
      <w:r w:rsidRPr="005E6A5C">
        <w:rPr>
          <w:rFonts w:eastAsia="Calibri"/>
          <w:b/>
        </w:rPr>
        <w:t>Общество с ограниченной ответственностью «Каскад Торг»</w:t>
      </w:r>
      <w:r w:rsidRPr="0001672F">
        <w:rPr>
          <w:b/>
        </w:rPr>
        <w:t xml:space="preserve"> </w:t>
      </w:r>
      <w:r w:rsidRPr="0001672F">
        <w:t>(</w:t>
      </w:r>
      <w:r>
        <w:t>163000,</w:t>
      </w:r>
      <w:r w:rsidRPr="0001672F"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рхангельск</w:t>
      </w:r>
      <w:proofErr w:type="spellEnd"/>
      <w:r>
        <w:t xml:space="preserve">, ул. Мостовая, д.12, </w:t>
      </w:r>
      <w:r w:rsidRPr="0001672F">
        <w:t>ОГРН:</w:t>
      </w:r>
      <w:r>
        <w:t>1072901001095</w:t>
      </w:r>
      <w:r w:rsidRPr="0001672F">
        <w:t>, ИНН:</w:t>
      </w:r>
      <w:r>
        <w:t>2901159343</w:t>
      </w:r>
      <w:r w:rsidRPr="0001672F">
        <w:t>)</w:t>
      </w:r>
      <w:r w:rsidR="0097431A" w:rsidRPr="00697D41">
        <w:rPr>
          <w:rFonts w:cs="Times New Roman"/>
          <w:bCs/>
          <w:szCs w:val="24"/>
        </w:rPr>
        <w:t xml:space="preserve"> в лице</w:t>
      </w:r>
      <w:r w:rsidR="0097431A" w:rsidRPr="00697D41">
        <w:rPr>
          <w:rFonts w:cs="Times New Roman"/>
          <w:b/>
          <w:bCs/>
          <w:szCs w:val="24"/>
        </w:rPr>
        <w:t xml:space="preserve"> </w:t>
      </w:r>
      <w:r w:rsidR="0097431A" w:rsidRPr="00697D41">
        <w:rPr>
          <w:rFonts w:cs="Times New Roman"/>
          <w:bCs/>
          <w:szCs w:val="24"/>
        </w:rPr>
        <w:t>конкурсного управляющего</w:t>
      </w:r>
      <w:r w:rsidR="0097431A" w:rsidRPr="00697D41">
        <w:rPr>
          <w:rFonts w:cs="Times New Roman"/>
          <w:szCs w:val="24"/>
        </w:rPr>
        <w:t xml:space="preserve"> </w:t>
      </w:r>
      <w:proofErr w:type="spellStart"/>
      <w:r w:rsidRPr="00686A6E">
        <w:rPr>
          <w:rFonts w:cs="Times New Roman"/>
        </w:rPr>
        <w:t>Шураков</w:t>
      </w:r>
      <w:r>
        <w:rPr>
          <w:rFonts w:cs="Times New Roman"/>
        </w:rPr>
        <w:t>а</w:t>
      </w:r>
      <w:proofErr w:type="spellEnd"/>
      <w:r w:rsidRPr="00686A6E">
        <w:rPr>
          <w:rFonts w:cs="Times New Roman"/>
        </w:rPr>
        <w:t xml:space="preserve"> Дмитри</w:t>
      </w:r>
      <w:r>
        <w:rPr>
          <w:rFonts w:cs="Times New Roman"/>
        </w:rPr>
        <w:t>я</w:t>
      </w:r>
      <w:r w:rsidRPr="00686A6E">
        <w:rPr>
          <w:rFonts w:cs="Times New Roman"/>
        </w:rPr>
        <w:t xml:space="preserve"> Андреевич</w:t>
      </w:r>
      <w:r>
        <w:rPr>
          <w:rFonts w:cs="Times New Roman"/>
        </w:rPr>
        <w:t>а</w:t>
      </w:r>
      <w:r w:rsidRPr="00686A6E">
        <w:rPr>
          <w:rFonts w:cs="Times New Roman"/>
        </w:rPr>
        <w:t xml:space="preserve"> (163000, </w:t>
      </w:r>
      <w:proofErr w:type="spellStart"/>
      <w:r w:rsidRPr="00686A6E">
        <w:rPr>
          <w:rFonts w:cs="Times New Roman"/>
        </w:rPr>
        <w:t>г.Архангельск</w:t>
      </w:r>
      <w:proofErr w:type="spellEnd"/>
      <w:r w:rsidRPr="00686A6E">
        <w:rPr>
          <w:rFonts w:cs="Times New Roman"/>
        </w:rPr>
        <w:t xml:space="preserve">, </w:t>
      </w:r>
      <w:proofErr w:type="spellStart"/>
      <w:r w:rsidRPr="00686A6E">
        <w:rPr>
          <w:rFonts w:cs="Times New Roman"/>
        </w:rPr>
        <w:t>пр.Ломоносова</w:t>
      </w:r>
      <w:proofErr w:type="spellEnd"/>
      <w:r w:rsidRPr="00686A6E">
        <w:rPr>
          <w:rFonts w:cs="Times New Roman"/>
        </w:rPr>
        <w:t xml:space="preserve">, д.92, корп.2, оф.2, ИНН:290100194190, СНИЛС:049-723-508-81), член Союза СРО «СЕМТЭК» (129626, </w:t>
      </w:r>
      <w:proofErr w:type="spellStart"/>
      <w:r w:rsidRPr="00686A6E">
        <w:rPr>
          <w:rFonts w:cs="Times New Roman"/>
        </w:rPr>
        <w:t>г.Москва</w:t>
      </w:r>
      <w:proofErr w:type="spellEnd"/>
      <w:r w:rsidRPr="00686A6E">
        <w:rPr>
          <w:rFonts w:cs="Times New Roman"/>
        </w:rPr>
        <w:t xml:space="preserve">, проспект Мира, д.102, стр.34, офис 307, ИНН:7703363900, ОГРН:1027703026130), действующий на </w:t>
      </w:r>
      <w:proofErr w:type="gramStart"/>
      <w:r w:rsidRPr="00686A6E">
        <w:rPr>
          <w:rFonts w:cs="Times New Roman"/>
        </w:rPr>
        <w:t>основании</w:t>
      </w:r>
      <w:proofErr w:type="gramEnd"/>
      <w:r w:rsidRPr="00686A6E">
        <w:rPr>
          <w:rFonts w:cs="Times New Roman"/>
        </w:rPr>
        <w:t xml:space="preserve"> решения АС Архангельской области от 03.02.15 года по делу №А05-13444/2014. и определения от 13.12.16 г.</w:t>
      </w:r>
      <w:r w:rsidR="0097431A" w:rsidRPr="00697D41">
        <w:rPr>
          <w:rFonts w:eastAsia="Times New Roman" w:cs="Times New Roman"/>
          <w:szCs w:val="24"/>
          <w:lang w:eastAsia="ru-RU"/>
        </w:rPr>
        <w:t>, именуемое далее «</w:t>
      </w:r>
      <w:r w:rsidR="0097431A" w:rsidRPr="00697D41">
        <w:rPr>
          <w:rFonts w:eastAsia="Times New Roman" w:cs="Times New Roman"/>
          <w:b/>
          <w:szCs w:val="24"/>
          <w:lang w:eastAsia="ru-RU"/>
        </w:rPr>
        <w:t>Продавец»</w:t>
      </w:r>
      <w:r w:rsidR="0097431A" w:rsidRPr="00697D41">
        <w:rPr>
          <w:rFonts w:eastAsia="Times New Roman" w:cs="Times New Roman"/>
          <w:szCs w:val="24"/>
          <w:lang w:eastAsia="ru-RU"/>
        </w:rPr>
        <w:t>, с одной стороны,</w:t>
      </w:r>
    </w:p>
    <w:p w:rsidR="0097431A" w:rsidRPr="00697D41" w:rsidRDefault="0097431A" w:rsidP="0097431A">
      <w:pPr>
        <w:rPr>
          <w:rFonts w:eastAsia="Times New Roman" w:cs="Times New Roman"/>
          <w:szCs w:val="24"/>
          <w:lang w:eastAsia="ru-RU"/>
        </w:rPr>
      </w:pPr>
      <w:proofErr w:type="gramStart"/>
      <w:r w:rsidRPr="00697D41">
        <w:rPr>
          <w:rFonts w:eastAsia="Times New Roman" w:cs="Times New Roman"/>
          <w:szCs w:val="24"/>
          <w:lang w:eastAsia="ru-RU"/>
        </w:rPr>
        <w:t xml:space="preserve">и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(победитель торгов</w:t>
      </w:r>
      <w:r w:rsidRPr="00697D41">
        <w:rPr>
          <w:rFonts w:eastAsia="Times New Roman" w:cs="Times New Roman"/>
          <w:bCs/>
          <w:szCs w:val="24"/>
          <w:lang w:eastAsia="ru-RU"/>
        </w:rPr>
        <w:t xml:space="preserve">), именуемое в дальнейшем 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«Покупатель», </w:t>
      </w:r>
      <w:r w:rsidRPr="00697D41">
        <w:rPr>
          <w:rFonts w:eastAsia="Times New Roman" w:cs="Times New Roman"/>
          <w:bCs/>
          <w:szCs w:val="24"/>
          <w:lang w:eastAsia="ru-RU"/>
        </w:rPr>
        <w:t>в лице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(уполномоченное лицо победителя торгов)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szCs w:val="24"/>
          <w:lang w:eastAsia="ru-RU"/>
        </w:rPr>
        <w:t>действующий на основании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(правоустанавливающий документ)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szCs w:val="24"/>
          <w:lang w:eastAsia="ru-RU"/>
        </w:rPr>
        <w:t>с другой стороны</w:t>
      </w:r>
      <w:r w:rsidRPr="00697D41">
        <w:rPr>
          <w:rFonts w:eastAsia="Times New Roman" w:cs="Times New Roman"/>
          <w:szCs w:val="24"/>
          <w:lang w:eastAsia="ru-RU"/>
        </w:rPr>
        <w:t xml:space="preserve">, далее совместно именуемые </w:t>
      </w:r>
      <w:r w:rsidRPr="00697D41">
        <w:rPr>
          <w:rFonts w:eastAsia="Times New Roman" w:cs="Times New Roman"/>
          <w:b/>
          <w:szCs w:val="24"/>
          <w:lang w:eastAsia="ru-RU"/>
        </w:rPr>
        <w:t>«Стороны»</w:t>
      </w:r>
      <w:r w:rsidRPr="00697D41">
        <w:rPr>
          <w:rFonts w:eastAsia="Times New Roman" w:cs="Times New Roman"/>
          <w:szCs w:val="24"/>
          <w:lang w:eastAsia="ru-RU"/>
        </w:rPr>
        <w:t>, заключили настоящий договор о</w:t>
      </w:r>
      <w:proofErr w:type="gramEnd"/>
      <w:r w:rsidRPr="00697D4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697D41">
        <w:rPr>
          <w:rFonts w:eastAsia="Times New Roman" w:cs="Times New Roman"/>
          <w:szCs w:val="24"/>
          <w:lang w:eastAsia="ru-RU"/>
        </w:rPr>
        <w:t>нижеследующем</w:t>
      </w:r>
      <w:proofErr w:type="gramEnd"/>
      <w:r w:rsidRPr="00697D41">
        <w:rPr>
          <w:rFonts w:eastAsia="Times New Roman" w:cs="Times New Roman"/>
          <w:szCs w:val="24"/>
          <w:lang w:eastAsia="ru-RU"/>
        </w:rPr>
        <w:t>: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ПРЕДМЕТ ДОГОВОРА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697D41" w:rsidRDefault="0097431A" w:rsidP="001D0F61">
      <w:pPr>
        <w:numPr>
          <w:ilvl w:val="1"/>
          <w:numId w:val="1"/>
        </w:numPr>
        <w:tabs>
          <w:tab w:val="left" w:pos="1080"/>
        </w:tabs>
        <w:ind w:left="0" w:firstLine="0"/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>Продавец обязуется передать в собственность, а Покупатель оплатить и принять в собственность в соответствии с условиями настоящего Договора следующее имущество, далее именуемое «Имущество»:</w:t>
      </w:r>
    </w:p>
    <w:p w:rsidR="0097431A" w:rsidRPr="00697D41" w:rsidRDefault="0097431A" w:rsidP="001D0F61">
      <w:pPr>
        <w:ind w:firstLine="0"/>
        <w:rPr>
          <w:rFonts w:eastAsia="Calibri" w:cs="Times New Roman"/>
          <w:b/>
          <w:szCs w:val="24"/>
          <w:lang w:eastAsia="ru-RU"/>
        </w:rPr>
      </w:pPr>
      <w:r w:rsidRPr="00697D41">
        <w:rPr>
          <w:rFonts w:eastAsia="Times New Roman" w:cs="Times New Roman"/>
          <w:b/>
          <w:szCs w:val="24"/>
          <w:lang w:eastAsia="ru-RU"/>
        </w:rPr>
        <w:t xml:space="preserve">- </w:t>
      </w:r>
    </w:p>
    <w:p w:rsidR="00144E6B" w:rsidRPr="00697D41" w:rsidRDefault="0097431A" w:rsidP="001D0F61">
      <w:pPr>
        <w:ind w:firstLine="0"/>
        <w:rPr>
          <w:rFonts w:eastAsia="Times New Roman" w:cs="Times New Roman"/>
          <w:szCs w:val="24"/>
          <w:u w:val="single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>____</w:t>
      </w:r>
      <w:r w:rsidRPr="00697D41">
        <w:rPr>
          <w:rFonts w:eastAsia="Times New Roman" w:cs="Times New Roman"/>
          <w:szCs w:val="24"/>
          <w:u w:val="single"/>
          <w:lang w:eastAsia="ru-RU"/>
        </w:rPr>
        <w:t>(иные данные индивидуализирующие объект)</w:t>
      </w:r>
      <w:r w:rsidRPr="00697D41">
        <w:rPr>
          <w:rFonts w:eastAsia="Times New Roman" w:cs="Times New Roman"/>
          <w:szCs w:val="24"/>
          <w:lang w:eastAsia="ru-RU"/>
        </w:rPr>
        <w:t>_____________________________________</w:t>
      </w:r>
      <w:r w:rsidR="001D0F61">
        <w:rPr>
          <w:rFonts w:eastAsia="Times New Roman" w:cs="Times New Roman"/>
          <w:szCs w:val="24"/>
          <w:lang w:val="en-US" w:eastAsia="ru-RU"/>
        </w:rPr>
        <w:t>__</w:t>
      </w:r>
      <w:r w:rsidRPr="00697D41">
        <w:rPr>
          <w:rFonts w:eastAsia="Times New Roman" w:cs="Times New Roman"/>
          <w:szCs w:val="24"/>
          <w:lang w:eastAsia="ru-RU"/>
        </w:rPr>
        <w:t>_</w:t>
      </w:r>
      <w:r w:rsidR="00697D41" w:rsidRPr="00697D41">
        <w:rPr>
          <w:rFonts w:eastAsia="Times New Roman" w:cs="Times New Roman"/>
          <w:szCs w:val="24"/>
          <w:u w:val="single"/>
          <w:lang w:eastAsia="ru-RU"/>
        </w:rPr>
        <w:t>.</w:t>
      </w:r>
    </w:p>
    <w:p w:rsidR="00697D41" w:rsidRPr="00697D41" w:rsidRDefault="00697D41" w:rsidP="001D0F61">
      <w:pPr>
        <w:ind w:firstLine="0"/>
        <w:rPr>
          <w:rFonts w:eastAsia="Times New Roman" w:cs="Times New Roman"/>
          <w:szCs w:val="24"/>
          <w:u w:val="single"/>
          <w:lang w:eastAsia="ru-RU"/>
        </w:rPr>
      </w:pPr>
    </w:p>
    <w:p w:rsidR="0097431A" w:rsidRPr="00697D41" w:rsidRDefault="0097431A" w:rsidP="001D0F61">
      <w:pPr>
        <w:numPr>
          <w:ilvl w:val="1"/>
          <w:numId w:val="2"/>
        </w:numPr>
        <w:ind w:left="0" w:firstLine="0"/>
        <w:jc w:val="left"/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>Имущество принадлежит Продавцу на основании:</w:t>
      </w:r>
    </w:p>
    <w:p w:rsidR="0097431A" w:rsidRPr="00697D41" w:rsidRDefault="0097431A" w:rsidP="001D0F61">
      <w:pPr>
        <w:ind w:firstLine="0"/>
        <w:rPr>
          <w:rFonts w:eastAsia="Calibri" w:cs="Times New Roman"/>
          <w:szCs w:val="24"/>
          <w:lang w:eastAsia="ru-RU"/>
        </w:rPr>
      </w:pPr>
      <w:r w:rsidRPr="00697D41">
        <w:rPr>
          <w:rFonts w:eastAsia="Calibri" w:cs="Times New Roman"/>
          <w:szCs w:val="24"/>
          <w:lang w:eastAsia="ru-RU"/>
        </w:rPr>
        <w:t>___(</w:t>
      </w:r>
      <w:r w:rsidRPr="00697D41">
        <w:rPr>
          <w:rFonts w:eastAsia="Calibri" w:cs="Times New Roman"/>
          <w:szCs w:val="24"/>
          <w:u w:val="single"/>
          <w:lang w:eastAsia="ru-RU"/>
        </w:rPr>
        <w:t>Сведения о правоустанавливающих документах</w:t>
      </w:r>
      <w:r w:rsidRPr="00697D41">
        <w:rPr>
          <w:rFonts w:eastAsia="Calibri" w:cs="Times New Roman"/>
          <w:szCs w:val="24"/>
          <w:lang w:eastAsia="ru-RU"/>
        </w:rPr>
        <w:t>)__________________________________</w:t>
      </w:r>
      <w:r w:rsidR="001D0F61">
        <w:rPr>
          <w:rFonts w:eastAsia="Calibri" w:cs="Times New Roman"/>
          <w:szCs w:val="24"/>
          <w:lang w:val="en-US" w:eastAsia="ru-RU"/>
        </w:rPr>
        <w:t>____</w:t>
      </w:r>
      <w:r w:rsidR="00144E6B" w:rsidRPr="00697D41">
        <w:rPr>
          <w:rFonts w:eastAsia="Calibri" w:cs="Times New Roman"/>
          <w:szCs w:val="24"/>
          <w:lang w:eastAsia="ru-RU"/>
        </w:rPr>
        <w:t>.</w:t>
      </w:r>
    </w:p>
    <w:p w:rsidR="00144E6B" w:rsidRPr="00697D41" w:rsidRDefault="00144E6B" w:rsidP="001D0F61">
      <w:pPr>
        <w:ind w:firstLine="0"/>
        <w:rPr>
          <w:rFonts w:eastAsia="Calibri" w:cs="Times New Roman"/>
          <w:szCs w:val="24"/>
          <w:lang w:eastAsia="ru-RU"/>
        </w:rPr>
      </w:pPr>
    </w:p>
    <w:p w:rsidR="0097431A" w:rsidRPr="00697D41" w:rsidRDefault="0097431A" w:rsidP="001D0F61">
      <w:pPr>
        <w:pStyle w:val="a9"/>
        <w:numPr>
          <w:ilvl w:val="1"/>
          <w:numId w:val="2"/>
        </w:numPr>
        <w:ind w:left="0" w:firstLine="0"/>
        <w:rPr>
          <w:rFonts w:eastAsia="Times New Roman" w:cs="Times New Roman"/>
          <w:szCs w:val="24"/>
          <w:u w:val="single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 xml:space="preserve">Существующие ограничения (обременения) прав на Имущество: </w:t>
      </w:r>
      <w:r w:rsidR="00697D41" w:rsidRPr="00697D41">
        <w:rPr>
          <w:rFonts w:eastAsia="Times New Roman" w:cs="Times New Roman"/>
          <w:szCs w:val="24"/>
          <w:lang w:eastAsia="ru-RU"/>
        </w:rPr>
        <w:t>отсутствуют.</w:t>
      </w: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1.4.</w:t>
      </w:r>
      <w:r w:rsidRPr="00697D41">
        <w:rPr>
          <w:rFonts w:eastAsia="Times New Roman" w:cs="Times New Roman"/>
          <w:bCs/>
          <w:szCs w:val="24"/>
          <w:lang w:eastAsia="ru-RU"/>
        </w:rPr>
        <w:tab/>
        <w:t>Покупатель приобретает имущество в связи со следующими обстоятельствами: ______(</w:t>
      </w:r>
      <w:r w:rsidRPr="00697D41">
        <w:rPr>
          <w:rFonts w:eastAsia="Times New Roman" w:cs="Times New Roman"/>
          <w:bCs/>
          <w:szCs w:val="24"/>
          <w:u w:val="single"/>
          <w:lang w:eastAsia="ru-RU"/>
        </w:rPr>
        <w:t>описание процесса торгов</w:t>
      </w:r>
      <w:r w:rsidRPr="00697D41">
        <w:rPr>
          <w:rFonts w:eastAsia="Times New Roman" w:cs="Times New Roman"/>
          <w:bCs/>
          <w:szCs w:val="24"/>
          <w:lang w:eastAsia="ru-RU"/>
        </w:rPr>
        <w:t>)_____________________________________________________</w:t>
      </w:r>
      <w:r w:rsidR="00144E6B" w:rsidRPr="00697D41">
        <w:rPr>
          <w:rFonts w:eastAsia="Times New Roman" w:cs="Times New Roman"/>
          <w:bCs/>
          <w:szCs w:val="24"/>
          <w:lang w:eastAsia="ru-RU"/>
        </w:rPr>
        <w:t>.</w:t>
      </w: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</w:p>
    <w:p w:rsidR="0097431A" w:rsidRPr="00697D41" w:rsidRDefault="0097431A" w:rsidP="001D0F6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ЦЕНА ДОГОВОРА</w:t>
      </w: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697D41" w:rsidRDefault="0097431A" w:rsidP="001D0F61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 xml:space="preserve">Стоимость </w:t>
      </w:r>
      <w:r w:rsidRPr="00697D41">
        <w:rPr>
          <w:rFonts w:eastAsia="Times New Roman" w:cs="Times New Roman"/>
          <w:szCs w:val="24"/>
          <w:lang w:eastAsia="ru-RU"/>
        </w:rPr>
        <w:t xml:space="preserve">Имущества </w:t>
      </w:r>
      <w:r w:rsidRPr="00697D41">
        <w:rPr>
          <w:rFonts w:eastAsia="Times New Roman" w:cs="Times New Roman"/>
          <w:bCs/>
          <w:szCs w:val="24"/>
          <w:lang w:eastAsia="ru-RU"/>
        </w:rPr>
        <w:t xml:space="preserve">составляет </w:t>
      </w:r>
      <w:r w:rsidR="00144E6B" w:rsidRPr="00697D41">
        <w:rPr>
          <w:rFonts w:eastAsia="Times New Roman" w:cs="Times New Roman"/>
          <w:bCs/>
          <w:szCs w:val="24"/>
          <w:lang w:eastAsia="ru-RU"/>
        </w:rPr>
        <w:t>_________________________</w:t>
      </w:r>
      <w:r w:rsidRPr="00697D41">
        <w:rPr>
          <w:rFonts w:eastAsia="Times New Roman" w:cs="Times New Roman"/>
          <w:bCs/>
          <w:szCs w:val="24"/>
          <w:lang w:eastAsia="ru-RU"/>
        </w:rPr>
        <w:t>______________</w:t>
      </w:r>
      <w:r w:rsidR="00484D49" w:rsidRPr="00697D41">
        <w:rPr>
          <w:rFonts w:eastAsia="Times New Roman" w:cs="Times New Roman"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szCs w:val="24"/>
          <w:lang w:eastAsia="ru-RU"/>
        </w:rPr>
        <w:t xml:space="preserve">(в соответствии с результатами </w:t>
      </w:r>
      <w:r w:rsidR="00484D49" w:rsidRPr="00697D41">
        <w:rPr>
          <w:rFonts w:eastAsia="Times New Roman" w:cs="Times New Roman"/>
          <w:bCs/>
          <w:szCs w:val="24"/>
          <w:lang w:eastAsia="ru-RU"/>
        </w:rPr>
        <w:t>торгов)</w:t>
      </w:r>
      <w:r w:rsidRPr="00697D41">
        <w:rPr>
          <w:rFonts w:eastAsia="Times New Roman" w:cs="Times New Roman"/>
          <w:szCs w:val="24"/>
          <w:lang w:eastAsia="ru-RU"/>
        </w:rPr>
        <w:t>:</w:t>
      </w: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>__________________________________________________________</w:t>
      </w:r>
      <w:r w:rsidR="001D0F61">
        <w:rPr>
          <w:rFonts w:eastAsia="Times New Roman" w:cs="Times New Roman"/>
          <w:szCs w:val="24"/>
          <w:lang w:val="en-US" w:eastAsia="ru-RU"/>
        </w:rPr>
        <w:t>_______________________</w:t>
      </w:r>
      <w:r w:rsidRPr="00697D41">
        <w:rPr>
          <w:rFonts w:eastAsia="Times New Roman" w:cs="Times New Roman"/>
          <w:szCs w:val="24"/>
          <w:lang w:eastAsia="ru-RU"/>
        </w:rPr>
        <w:t>_;</w:t>
      </w: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>___________________________________________________________</w:t>
      </w:r>
      <w:r w:rsidR="001D0F61">
        <w:rPr>
          <w:rFonts w:eastAsia="Times New Roman" w:cs="Times New Roman"/>
          <w:szCs w:val="24"/>
          <w:lang w:val="en-US" w:eastAsia="ru-RU"/>
        </w:rPr>
        <w:t>_______________________</w:t>
      </w:r>
      <w:r w:rsidRPr="00697D41">
        <w:rPr>
          <w:rFonts w:eastAsia="Times New Roman" w:cs="Times New Roman"/>
          <w:szCs w:val="24"/>
          <w:lang w:eastAsia="ru-RU"/>
        </w:rPr>
        <w:t>.</w:t>
      </w:r>
    </w:p>
    <w:p w:rsidR="0097431A" w:rsidRPr="00697D41" w:rsidRDefault="0097431A" w:rsidP="001D0F61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 xml:space="preserve">Оплата производится в течение 30 (тридцати) дней с момента подписания договора купли-продажи. </w:t>
      </w:r>
    </w:p>
    <w:p w:rsidR="00697D41" w:rsidRPr="00697D41" w:rsidRDefault="00697D41" w:rsidP="001D0F61">
      <w:pPr>
        <w:pStyle w:val="a9"/>
        <w:ind w:left="0" w:firstLine="0"/>
        <w:rPr>
          <w:rFonts w:cs="Times New Roman"/>
          <w:szCs w:val="24"/>
        </w:rPr>
      </w:pPr>
      <w:r w:rsidRPr="00697D41">
        <w:rPr>
          <w:rFonts w:cs="Times New Roman"/>
          <w:szCs w:val="24"/>
        </w:rPr>
        <w:t>2.3. Налоги, сборы и расходы, связанные с куплей-продажей, постановкой на учет и эксплуатацией Товара, оплачиваются Покупателем.</w:t>
      </w:r>
    </w:p>
    <w:p w:rsidR="00697D41" w:rsidRPr="00697D41" w:rsidRDefault="00697D41" w:rsidP="001D0F61">
      <w:pPr>
        <w:pStyle w:val="a9"/>
        <w:ind w:left="0" w:firstLine="0"/>
        <w:rPr>
          <w:rFonts w:cs="Times New Roman"/>
          <w:szCs w:val="24"/>
        </w:rPr>
      </w:pPr>
      <w:r w:rsidRPr="00697D41">
        <w:rPr>
          <w:rFonts w:cs="Times New Roman"/>
          <w:szCs w:val="24"/>
        </w:rPr>
        <w:t>2.4</w:t>
      </w:r>
      <w:r w:rsidRPr="00697D41">
        <w:rPr>
          <w:rStyle w:val="a8"/>
          <w:rFonts w:cs="Times New Roman"/>
          <w:szCs w:val="24"/>
        </w:rPr>
        <w:footnoteReference w:id="2"/>
      </w:r>
      <w:r w:rsidRPr="00697D41">
        <w:rPr>
          <w:rFonts w:cs="Times New Roman"/>
          <w:szCs w:val="24"/>
        </w:rPr>
        <w:t xml:space="preserve"> Согласием (акцептом) Покупателя является поступление задатка на счет Продавца в течение 5 дней </w:t>
      </w:r>
      <w:proofErr w:type="gramStart"/>
      <w:r w:rsidRPr="00697D41">
        <w:rPr>
          <w:rFonts w:cs="Times New Roman"/>
          <w:szCs w:val="24"/>
        </w:rPr>
        <w:t>с даты получения</w:t>
      </w:r>
      <w:proofErr w:type="gramEnd"/>
      <w:r w:rsidRPr="00697D41">
        <w:rPr>
          <w:rFonts w:cs="Times New Roman"/>
          <w:szCs w:val="24"/>
        </w:rPr>
        <w:t xml:space="preserve"> предложения от Продавца заключить договор купли-продажи  Договор купли-продажи Продавец направляет Покупателю в течение 2 дней с даты поступления задатка, который Покупатель подписывает и направляет Продавцу в течение 5 дней.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ПЕРЕДАЧА ИМУЩЕСТВА</w:t>
      </w: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697D41" w:rsidRDefault="0097431A" w:rsidP="001D0F61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 xml:space="preserve">Имущество передается Продавцом Покупателю по передаточному акту в течение 5 (пяти) дней после полной оплаты стоимости, указанной в п. 2.1 Договора. </w:t>
      </w:r>
      <w:proofErr w:type="gramStart"/>
      <w:r w:rsidRPr="00697D41">
        <w:rPr>
          <w:rFonts w:eastAsia="Times New Roman" w:cs="Times New Roman"/>
          <w:bCs/>
          <w:szCs w:val="24"/>
          <w:lang w:eastAsia="ru-RU"/>
        </w:rPr>
        <w:t>С даты подписания</w:t>
      </w:r>
      <w:proofErr w:type="gramEnd"/>
      <w:r w:rsidRPr="00697D41">
        <w:rPr>
          <w:rFonts w:eastAsia="Times New Roman" w:cs="Times New Roman"/>
          <w:bCs/>
          <w:szCs w:val="24"/>
          <w:lang w:eastAsia="ru-RU"/>
        </w:rPr>
        <w:t xml:space="preserve"> акта Покупателем ответственность за сохранность недвижимости, равно как и риск случайной порчи или гибели имущества, несет Покупатель. </w:t>
      </w: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697D41" w:rsidRDefault="0097431A" w:rsidP="001D0F6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ОТВЕТСТВЕННОСТЬ СТОРОН</w:t>
      </w: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4.1.</w:t>
      </w:r>
      <w:r w:rsidRPr="00697D41">
        <w:rPr>
          <w:rFonts w:eastAsia="Times New Roman" w:cs="Times New Roman"/>
          <w:bCs/>
          <w:szCs w:val="24"/>
          <w:lang w:eastAsia="ru-RU"/>
        </w:rPr>
        <w:tab/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4.2.</w:t>
      </w:r>
      <w:r w:rsidRPr="00697D41">
        <w:rPr>
          <w:rFonts w:eastAsia="Times New Roman" w:cs="Times New Roman"/>
          <w:bCs/>
          <w:szCs w:val="24"/>
          <w:lang w:eastAsia="ru-RU"/>
        </w:rPr>
        <w:tab/>
        <w:t>В соответствии с требованиями федерального закона № 127-ФЗ от 26.10.2002                                               «О несостоятельности (банкротстве)» в случае неоплаты полной стоимости имущества в течение 30 (тридцати) дней после подписания настоящего договора договор считается незаключенным. Заключение соглашения о расторжении договора не требуется.</w:t>
      </w: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</w:p>
    <w:p w:rsidR="0097431A" w:rsidRPr="00697D41" w:rsidRDefault="0097431A" w:rsidP="001D0F6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ВОЗНИКНОВЕНИЕ ПРАВА СОБСТВЕННОСТИ</w:t>
      </w: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5.1.</w:t>
      </w:r>
      <w:r w:rsidRPr="00697D41">
        <w:rPr>
          <w:rFonts w:eastAsia="Times New Roman" w:cs="Times New Roman"/>
          <w:bCs/>
          <w:szCs w:val="24"/>
          <w:lang w:eastAsia="ru-RU"/>
        </w:rPr>
        <w:tab/>
        <w:t>Стороны договорились, что государственная регистрация перехода права собственности на Имущество производится после подписания передаточного акта.</w:t>
      </w: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5.2.</w:t>
      </w:r>
      <w:r w:rsidRPr="00697D41">
        <w:rPr>
          <w:rFonts w:eastAsia="Times New Roman" w:cs="Times New Roman"/>
          <w:bCs/>
          <w:szCs w:val="24"/>
          <w:lang w:eastAsia="ru-RU"/>
        </w:rPr>
        <w:tab/>
        <w:t xml:space="preserve"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 по </w:t>
      </w:r>
      <w:r w:rsidR="00D93E85">
        <w:rPr>
          <w:rFonts w:eastAsia="Times New Roman" w:cs="Times New Roman"/>
          <w:bCs/>
          <w:szCs w:val="24"/>
          <w:lang w:eastAsia="ru-RU"/>
        </w:rPr>
        <w:t>местонахождению должника</w:t>
      </w:r>
      <w:r w:rsidRPr="00697D41">
        <w:rPr>
          <w:rFonts w:eastAsia="Times New Roman" w:cs="Times New Roman"/>
          <w:bCs/>
          <w:szCs w:val="24"/>
          <w:lang w:eastAsia="ru-RU"/>
        </w:rPr>
        <w:t>.</w:t>
      </w: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5.3.</w:t>
      </w:r>
      <w:r w:rsidRPr="00697D41">
        <w:rPr>
          <w:rFonts w:eastAsia="Times New Roman" w:cs="Times New Roman"/>
          <w:bCs/>
          <w:szCs w:val="24"/>
          <w:lang w:eastAsia="ru-RU"/>
        </w:rPr>
        <w:tab/>
        <w:t>Все расходы по государственной регистрации перехода права собственности на недвижимое имущество несет Покупатель.</w:t>
      </w: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Cs/>
          <w:szCs w:val="24"/>
          <w:lang w:eastAsia="ru-RU"/>
        </w:rPr>
      </w:pPr>
    </w:p>
    <w:p w:rsidR="0097431A" w:rsidRPr="00697D41" w:rsidRDefault="0097431A" w:rsidP="001D0F6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РАСТОРЖЕНИЕ ДОГОВОРА.</w:t>
      </w: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697D41" w:rsidRDefault="0097431A" w:rsidP="001D0F61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0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Порядок расторжения договора определяется действующим законодательством и п. 4.2. настоящего договора.</w:t>
      </w: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697D41" w:rsidRDefault="0097431A" w:rsidP="001D0F6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ЗАКЛЮЧИТЕЛЬНЫЕ ПОЛОЖЕНИЯ</w:t>
      </w: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7.1.</w:t>
      </w:r>
      <w:r w:rsidRPr="00697D41">
        <w:rPr>
          <w:rFonts w:eastAsia="Times New Roman" w:cs="Times New Roman"/>
          <w:bCs/>
          <w:szCs w:val="24"/>
          <w:lang w:eastAsia="ru-RU"/>
        </w:rPr>
        <w:tab/>
        <w:t>Договор считается заключенным и вступает в силу с момента его подписания сторонами.</w:t>
      </w: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 xml:space="preserve"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</w:t>
      </w:r>
      <w:r w:rsidR="00D93E85" w:rsidRPr="00D93E85">
        <w:rPr>
          <w:rFonts w:eastAsia="Times New Roman" w:cs="Times New Roman"/>
          <w:bCs/>
          <w:szCs w:val="24"/>
          <w:lang w:eastAsia="ru-RU"/>
        </w:rPr>
        <w:t>города Санкт-Петербурга и Ленинградской области</w:t>
      </w:r>
      <w:r w:rsidRPr="00697D41">
        <w:rPr>
          <w:rFonts w:eastAsia="Times New Roman" w:cs="Times New Roman"/>
          <w:bCs/>
          <w:szCs w:val="24"/>
          <w:lang w:eastAsia="ru-RU"/>
        </w:rPr>
        <w:t>.</w:t>
      </w: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7.2.</w:t>
      </w:r>
      <w:r w:rsidRPr="00697D41">
        <w:rPr>
          <w:rFonts w:eastAsia="Times New Roman" w:cs="Times New Roman"/>
          <w:bCs/>
          <w:szCs w:val="24"/>
          <w:lang w:eastAsia="ru-RU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7.3.</w:t>
      </w:r>
      <w:r w:rsidRPr="00697D41">
        <w:rPr>
          <w:rFonts w:eastAsia="Times New Roman" w:cs="Times New Roman"/>
          <w:bCs/>
          <w:szCs w:val="24"/>
          <w:lang w:eastAsia="ru-RU"/>
        </w:rPr>
        <w:tab/>
        <w:t>Настоящий договор составлен в трех экземплярах, имеющих равную юридическую силу:</w:t>
      </w: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первый экземпляр Продавцу;</w:t>
      </w: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второй экземпляр Покупателю;</w:t>
      </w:r>
    </w:p>
    <w:p w:rsidR="0097431A" w:rsidRPr="00697D41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 xml:space="preserve">третий экземпляр для хранения в управлении Федеральной службы государственной регистрации, кадастра и картографии по </w:t>
      </w:r>
      <w:r w:rsidR="00D93E85">
        <w:rPr>
          <w:rFonts w:eastAsia="Times New Roman" w:cs="Times New Roman"/>
          <w:bCs/>
          <w:szCs w:val="24"/>
          <w:lang w:eastAsia="ru-RU"/>
        </w:rPr>
        <w:t>местонахождению должника</w:t>
      </w:r>
      <w:r w:rsidR="0037432B" w:rsidRPr="00697D41">
        <w:rPr>
          <w:rFonts w:eastAsia="Times New Roman" w:cs="Times New Roman"/>
          <w:bCs/>
          <w:szCs w:val="24"/>
          <w:lang w:eastAsia="ru-RU"/>
        </w:rPr>
        <w:t>.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АДРЕСА И РЕКВИЗИТЫ СТОРОН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lastRenderedPageBreak/>
        <w:t>Продавец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_____________________________________________________________________________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Покупатель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_____________________________________________________________________________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ПОДПИСИ СТОРОН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Продавец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_____________________________________________________________________________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</w:p>
    <w:p w:rsidR="0097431A" w:rsidRPr="00697D41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Покупатель</w:t>
      </w:r>
    </w:p>
    <w:p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____________________________________________________________________________</w:t>
      </w:r>
    </w:p>
    <w:p w:rsidR="000A3332" w:rsidRPr="00697D41" w:rsidRDefault="000A3332">
      <w:pPr>
        <w:rPr>
          <w:rFonts w:cs="Times New Roman"/>
          <w:szCs w:val="24"/>
        </w:rPr>
      </w:pPr>
    </w:p>
    <w:sectPr w:rsidR="000A3332" w:rsidRPr="00697D41" w:rsidSect="00AC5753">
      <w:footerReference w:type="even" r:id="rId9"/>
      <w:footerReference w:type="default" r:id="rId10"/>
      <w:pgSz w:w="12240" w:h="15840"/>
      <w:pgMar w:top="719" w:right="474" w:bottom="567" w:left="1418" w:header="720" w:footer="2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1C8" w:rsidRDefault="000611C8" w:rsidP="0097431A">
      <w:r>
        <w:separator/>
      </w:r>
    </w:p>
  </w:endnote>
  <w:endnote w:type="continuationSeparator" w:id="0">
    <w:p w:rsidR="000611C8" w:rsidRDefault="000611C8" w:rsidP="0097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2E" w:rsidRDefault="001D1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514E2E" w:rsidRDefault="000611C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2E" w:rsidRPr="00712F93" w:rsidRDefault="001D1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438E">
      <w:rPr>
        <w:rStyle w:val="a5"/>
        <w:noProof/>
      </w:rPr>
      <w:t>3</w:t>
    </w:r>
    <w:r>
      <w:rPr>
        <w:rStyle w:val="a5"/>
      </w:rPr>
      <w:fldChar w:fldCharType="end"/>
    </w:r>
  </w:p>
  <w:p w:rsidR="00514E2E" w:rsidRDefault="000611C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1C8" w:rsidRDefault="000611C8" w:rsidP="0097431A">
      <w:r>
        <w:separator/>
      </w:r>
    </w:p>
  </w:footnote>
  <w:footnote w:type="continuationSeparator" w:id="0">
    <w:p w:rsidR="000611C8" w:rsidRDefault="000611C8" w:rsidP="0097431A">
      <w:r>
        <w:continuationSeparator/>
      </w:r>
    </w:p>
  </w:footnote>
  <w:footnote w:id="1">
    <w:p w:rsidR="00697D41" w:rsidRPr="001D0F61" w:rsidRDefault="00697D41" w:rsidP="00AC5753">
      <w:pPr>
        <w:ind w:firstLine="0"/>
        <w:rPr>
          <w:rFonts w:eastAsia="Calibri"/>
          <w:sz w:val="18"/>
          <w:szCs w:val="18"/>
        </w:rPr>
      </w:pPr>
      <w:r w:rsidRPr="001D0F61">
        <w:rPr>
          <w:rStyle w:val="a8"/>
          <w:sz w:val="18"/>
          <w:szCs w:val="18"/>
        </w:rPr>
        <w:footnoteRef/>
      </w:r>
      <w:r w:rsidRPr="001D0F61">
        <w:rPr>
          <w:rFonts w:eastAsia="Calibri"/>
          <w:sz w:val="18"/>
          <w:szCs w:val="18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97431A" w:rsidRPr="001D0F61" w:rsidRDefault="0097431A" w:rsidP="0097431A">
      <w:pPr>
        <w:pStyle w:val="a6"/>
        <w:rPr>
          <w:sz w:val="18"/>
          <w:szCs w:val="18"/>
        </w:rPr>
      </w:pPr>
    </w:p>
  </w:footnote>
  <w:footnote w:id="2">
    <w:p w:rsidR="00697D41" w:rsidRPr="001D0F61" w:rsidRDefault="00697D41" w:rsidP="00697D41">
      <w:pPr>
        <w:pStyle w:val="a6"/>
        <w:jc w:val="both"/>
        <w:rPr>
          <w:sz w:val="18"/>
          <w:szCs w:val="18"/>
        </w:rPr>
      </w:pPr>
      <w:r w:rsidRPr="001D0F61">
        <w:rPr>
          <w:rStyle w:val="a8"/>
          <w:sz w:val="18"/>
          <w:szCs w:val="18"/>
        </w:rPr>
        <w:footnoteRef/>
      </w:r>
      <w:r w:rsidRPr="001D0F61">
        <w:rPr>
          <w:sz w:val="18"/>
          <w:szCs w:val="18"/>
        </w:rPr>
        <w:t xml:space="preserve"> п. 2.4. включается в случае предложения заключить договор с участником торгов, которым предложена наиболее высокая цена по сравнению с ценой, предложенной другими участниками за исключением победителя.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DCE6C8E"/>
    <w:multiLevelType w:val="multilevel"/>
    <w:tmpl w:val="929E6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1A"/>
    <w:rsid w:val="0001680F"/>
    <w:rsid w:val="000478F5"/>
    <w:rsid w:val="000611C8"/>
    <w:rsid w:val="000A3332"/>
    <w:rsid w:val="000C3340"/>
    <w:rsid w:val="000F3868"/>
    <w:rsid w:val="000F488B"/>
    <w:rsid w:val="00144E6B"/>
    <w:rsid w:val="001D0F61"/>
    <w:rsid w:val="001D1D1E"/>
    <w:rsid w:val="0037432B"/>
    <w:rsid w:val="003C4DED"/>
    <w:rsid w:val="004261FA"/>
    <w:rsid w:val="00484D49"/>
    <w:rsid w:val="0049031A"/>
    <w:rsid w:val="004B4F32"/>
    <w:rsid w:val="006175D1"/>
    <w:rsid w:val="00686A6E"/>
    <w:rsid w:val="00697D41"/>
    <w:rsid w:val="0097431A"/>
    <w:rsid w:val="00AC5753"/>
    <w:rsid w:val="00AD149E"/>
    <w:rsid w:val="00CA3E59"/>
    <w:rsid w:val="00D93E85"/>
    <w:rsid w:val="00E464EF"/>
    <w:rsid w:val="00EE202E"/>
    <w:rsid w:val="00FA2A35"/>
    <w:rsid w:val="00FD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2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43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431A"/>
    <w:rPr>
      <w:rFonts w:ascii="Times New Roman" w:hAnsi="Times New Roman"/>
      <w:sz w:val="24"/>
    </w:rPr>
  </w:style>
  <w:style w:type="character" w:styleId="a5">
    <w:name w:val="page number"/>
    <w:basedOn w:val="a0"/>
    <w:rsid w:val="0097431A"/>
  </w:style>
  <w:style w:type="paragraph" w:styleId="a6">
    <w:name w:val="footnote text"/>
    <w:basedOn w:val="a"/>
    <w:link w:val="a7"/>
    <w:uiPriority w:val="99"/>
    <w:semiHidden/>
    <w:unhideWhenUsed/>
    <w:rsid w:val="0097431A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74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97431A"/>
    <w:rPr>
      <w:vertAlign w:val="superscript"/>
    </w:rPr>
  </w:style>
  <w:style w:type="paragraph" w:styleId="a9">
    <w:name w:val="List Paragraph"/>
    <w:basedOn w:val="a"/>
    <w:uiPriority w:val="34"/>
    <w:qFormat/>
    <w:rsid w:val="0097431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9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D41"/>
    <w:rPr>
      <w:rFonts w:ascii="Times New Roman" w:hAnsi="Times New Roman"/>
      <w:sz w:val="24"/>
    </w:rPr>
  </w:style>
  <w:style w:type="character" w:styleId="ac">
    <w:name w:val="Hyperlink"/>
    <w:basedOn w:val="a0"/>
    <w:uiPriority w:val="99"/>
    <w:unhideWhenUsed/>
    <w:rsid w:val="00E464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2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43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431A"/>
    <w:rPr>
      <w:rFonts w:ascii="Times New Roman" w:hAnsi="Times New Roman"/>
      <w:sz w:val="24"/>
    </w:rPr>
  </w:style>
  <w:style w:type="character" w:styleId="a5">
    <w:name w:val="page number"/>
    <w:basedOn w:val="a0"/>
    <w:rsid w:val="0097431A"/>
  </w:style>
  <w:style w:type="paragraph" w:styleId="a6">
    <w:name w:val="footnote text"/>
    <w:basedOn w:val="a"/>
    <w:link w:val="a7"/>
    <w:uiPriority w:val="99"/>
    <w:semiHidden/>
    <w:unhideWhenUsed/>
    <w:rsid w:val="0097431A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74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97431A"/>
    <w:rPr>
      <w:vertAlign w:val="superscript"/>
    </w:rPr>
  </w:style>
  <w:style w:type="paragraph" w:styleId="a9">
    <w:name w:val="List Paragraph"/>
    <w:basedOn w:val="a"/>
    <w:uiPriority w:val="34"/>
    <w:qFormat/>
    <w:rsid w:val="0097431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9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D41"/>
    <w:rPr>
      <w:rFonts w:ascii="Times New Roman" w:hAnsi="Times New Roman"/>
      <w:sz w:val="24"/>
    </w:rPr>
  </w:style>
  <w:style w:type="character" w:styleId="ac">
    <w:name w:val="Hyperlink"/>
    <w:basedOn w:val="a0"/>
    <w:uiPriority w:val="99"/>
    <w:unhideWhenUsed/>
    <w:rsid w:val="00E464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402A9-3EF3-4F22-BA1D-D6242138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Спайки Вайки</dc:creator>
  <cp:keywords/>
  <dc:description/>
  <cp:lastModifiedBy>Катя</cp:lastModifiedBy>
  <cp:revision>15</cp:revision>
  <dcterms:created xsi:type="dcterms:W3CDTF">2015-07-29T07:03:00Z</dcterms:created>
  <dcterms:modified xsi:type="dcterms:W3CDTF">2018-01-16T13:35:00Z</dcterms:modified>
</cp:coreProperties>
</file>