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678"/>
        <w:gridCol w:w="1956"/>
        <w:gridCol w:w="1842"/>
      </w:tblGrid>
      <w:tr w:rsidR="00602901" w:rsidRPr="00602901" w:rsidTr="0002486B">
        <w:trPr>
          <w:trHeight w:val="10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02901">
              <w:rPr>
                <w:rFonts w:ascii="Times New Roman" w:eastAsia="Calibri" w:hAnsi="Times New Roman" w:cs="Times New Roman"/>
                <w:b/>
                <w:bCs/>
              </w:rPr>
              <w:t>№ Лота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02901">
              <w:rPr>
                <w:rFonts w:ascii="Times New Roman" w:eastAsia="Calibri" w:hAnsi="Times New Roman" w:cs="Times New Roman"/>
                <w:b/>
                <w:bCs/>
              </w:rPr>
              <w:t>Наименование, характеристики имущества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02901">
              <w:rPr>
                <w:rFonts w:ascii="Times New Roman" w:eastAsia="Calibri" w:hAnsi="Times New Roman" w:cs="Times New Roman"/>
                <w:b/>
                <w:bCs/>
              </w:rPr>
              <w:t>Обременение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02901">
              <w:rPr>
                <w:rFonts w:ascii="Times New Roman" w:eastAsia="Calibri" w:hAnsi="Times New Roman" w:cs="Times New Roman"/>
                <w:b/>
                <w:bCs/>
              </w:rPr>
              <w:t>Начальная стоимость НДС не облагается, руб.</w:t>
            </w:r>
          </w:p>
        </w:tc>
      </w:tr>
      <w:tr w:rsidR="00602901" w:rsidRPr="00602901" w:rsidTr="0002486B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60290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/>
                <w:highlight w:val="yellow"/>
              </w:rPr>
            </w:pPr>
            <w:r w:rsidRPr="00602901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Земельные участки, расположенные по адресу: Новгородская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  <w:bCs/>
                <w:i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  <w:bCs/>
                <w:i/>
              </w:rPr>
              <w:t>, р-н Новгородский, Новоселицкое сельское поселение (</w:t>
            </w:r>
            <w:proofErr w:type="gramStart"/>
            <w:r w:rsidRPr="00602901">
              <w:rPr>
                <w:rFonts w:ascii="Times New Roman" w:eastAsia="Calibri" w:hAnsi="Times New Roman" w:cs="Times New Roman"/>
                <w:b/>
                <w:bCs/>
                <w:i/>
              </w:rPr>
              <w:t>С</w:t>
            </w:r>
            <w:proofErr w:type="gramEnd"/>
            <w:r w:rsidRPr="00602901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01.04.2014 г. Новоселицкое сельское поселение ликвидировано путем присоединения к Савинскому сельскому поселению; изменения в сведения, содержащиеся в ЕГРП, не вносились)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2901" w:rsidRPr="00602901" w:rsidTr="0002486B">
        <w:trPr>
          <w:trHeight w:val="15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13 368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., категория земель: земли сельскохозяйственного назначения, разрешенное использование: для сельскохозяйственного производства, кадастровый №53:11:1200701:7;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расположен в восточной части кадастрового квартала; земельный участок общей площадью 52 652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категория земель: земли сельскохозяйственного назначения, разрешенное использование: для сельскохозяйственного производства, кадастровый №53:11:1200711:183, земельный участок расположен в северо-западной части кадастрового квартала; 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776 330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категория земель: земли сельскохозяйственного назначения, разрешенное использование: для сельскохозяйственного производства кадастровый №53:11:1200706:12 земельный участок расположен в юго-восточной части кадастрового квартала;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 Земельный участок общей площадью 145 766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категория земель: земли сельскохозяйственного назначения, разрешенное использование: для сельскохозяйственного производства кадастровый №53:11:1200702:175 земельный участок расположен в северной части кадастрового квартала;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lastRenderedPageBreak/>
              <w:t xml:space="preserve"> Земельный участок общей площадью 961 124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категория земель: земли сельскохозяйственного назначения, разрешенное использование: для сельскохозяйственного производства кадастровый №53:11:1200704:13 земельный участок расположен в северо-восточной части кадастрового квартала;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 Земельный участок общей площадью 560 223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категория земель: земли сельскохозяйственного назначения, разрешенное использование: для сельскохозяйственного производства кадастровый №53:11:1200703:195 земельный участок расположен в западной части кадастрового квартала;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 Земельный участок общей площадью 918 562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категория земель: земли сельскохозяйственного назначения, разрешенное использование: для сельскохозяйственного производства кадастровый №53:11:1200714:385 земельный участок расположен в северо-западной части кадастрового квартала;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 Земельный участок общей площадью 577 052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категория земель: земли сельскохозяйственного назначения, разрешенное использование: для сельскохозяйственного производства кадастровый №53:11:1200601:181, земельный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участок  расположен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в восточной части кадастрового квартала;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 Земельный участок общей площадью 16 036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категория земель: земли сельскохозяйственного назначения, разрешенное использование: для ведения личного подсобного хозяйства кадастровый №53:11:1200704:10,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3 302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категория земель: земли сельскохозяйственного назначения, разрешенное использование: для сельскохозяйственного производства кадастровый №53:11:1200713: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18  земельный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lastRenderedPageBreak/>
              <w:t xml:space="preserve">участок расположен в северо-восточной части кадастрового квартала 53:11:1200713; 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79 123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категория земель: земли сельскохозяйственного назначения, разрешенное использование: для ведения личного подсобного хозяйства, кадастровый №53:11:1200704:6;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 Земельный участок общей площадью 169 847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категория земель: земли сельскохозяйственного назначения, разрешенное использование: для сельскохозяйственного производства кадастровый №53:11:1200701:8, земельный участок расположен в восточной части кадастрового квартала;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 Земельный участок общей площадью 2 734 185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категория земель: земли сельскохозяйственного назначения, разрешенное использование: для размещения объектов сельскохозяйственного назначения и сельскохозяйственных угодий, кадастровый №53:11:1200708:1042;  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Земельный участок общей площадью 865374 кв. м. категория земель: земли сельскохозяйственного назначения, разрешенное использование: для сельскохозяйственного производства кадастровый № 53:11:1200705:16, земельный участок расположен в южной части кадастрового квартала;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 Земельный участок общей площадью 746223 кв. м. категория земель: земли сельскохозяйственного назначения, разрешенное использование: для сельскохозяйственного производства, кадастровый № 53:11:1200713:17, земельный участок расположен в восточной части кадастрового квартала</w:t>
            </w:r>
            <w:r w:rsidRPr="0060290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2901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нет</w:t>
            </w: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2901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2901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2901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2901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2901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2901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2901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2901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2901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2901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нет</w:t>
            </w: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2901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2901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2901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2901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2901">
              <w:rPr>
                <w:rFonts w:ascii="Times New Roman" w:eastAsia="Calibri" w:hAnsi="Times New Roman" w:cs="Times New Roman"/>
                <w:lang w:eastAsia="ru-RU"/>
              </w:rPr>
              <w:lastRenderedPageBreak/>
              <w:t>28 708 999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602901">
              <w:rPr>
                <w:rFonts w:ascii="Times New Roman" w:eastAsia="Calibri" w:hAnsi="Times New Roman" w:cs="Times New Roman"/>
                <w:b/>
                <w:i/>
              </w:rPr>
              <w:t xml:space="preserve">Здания, сооружения, земельные участки, оборудование расположенные по адресу: Псковская область.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  <w:i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  <w:i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  <w:i/>
              </w:rPr>
              <w:t>с.п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  <w:i/>
              </w:rPr>
              <w:t xml:space="preserve">.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  <w:i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  <w:i/>
              </w:rPr>
              <w:t xml:space="preserve"> волость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02901" w:rsidRPr="00602901" w:rsidTr="0002486B">
        <w:trPr>
          <w:trHeight w:val="28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Здание (мастерские), назначение- нежилое,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этажн.-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1, общ. площадью 856,9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кадастровый № 60:14:0045501:192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р-н,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д.Крюково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Здание (ангар), назначение- нежилое,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этажн.-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1, общ. площадью 429,1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r w:rsidRPr="0060290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кадастровый № 60:14:0045501:190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р-н,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д.Крюково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</w:t>
            </w:r>
            <w:r w:rsidRPr="00602901">
              <w:rPr>
                <w:rFonts w:ascii="Times New Roman" w:eastAsia="Calibri" w:hAnsi="Times New Roman" w:cs="Times New Roman"/>
                <w:b/>
              </w:rPr>
              <w:t>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Здание (Зернохранилище) назначение-нежилое,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этажн.-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1, общ. площадью 551,4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кад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.№ 60:14:0046701:29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р-н,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Дорожино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д. б/н;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Здание (Зерносклад) назначение-нежилое,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этажн.-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1, общей пл. 546,3 кв. м, кадастровый №60:14:0045501:184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р-н,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д.Крюково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Здание (Склад), назначение-нежилое,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этажн.-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1, общей площадью 152,1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кадастровый № 60:14:0045501:168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р-н,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д.Крюково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Здание (Зерносклад), назначение-нежилое,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этажн.-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1, общей пл. 753,4 кв. м, кадастровый № 60:14:0031901:14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р-н,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д.Горончарово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Здание (Картофелехранилище), назначение-нежилое,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этажн.-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1, общей пл. 1039,4 кв. м, кадастровый №60:14:0045601:173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р-н,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д.Бородино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Здание (Конюшня), назначение-нежилое,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этажн.-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1, общей пл. 272,8 кв. м, кадастровый № 60:14:0045701:67, по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адресу:Псковская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р-н,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д.Ерилово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Здание (Контора), назначение-нежилое,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этажн.-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1, общей пл. 88,6 кв. м, кадастровый №60:14:0047101:287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р-н,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д.Шабаны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Здание (Молокоприемный пункт), назначение-нежилое,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этажн.-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>1, общей пл. 117,1</w:t>
            </w:r>
            <w:r w:rsidRPr="0060290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>кв. м</w:t>
            </w:r>
            <w:r w:rsidRPr="00602901">
              <w:rPr>
                <w:rFonts w:ascii="Times New Roman" w:eastAsia="Calibri" w:hAnsi="Times New Roman" w:cs="Times New Roman"/>
                <w:b/>
              </w:rPr>
              <w:t>,</w:t>
            </w:r>
            <w:r w:rsidRPr="00602901">
              <w:rPr>
                <w:rFonts w:ascii="Times New Roman" w:eastAsia="Calibri" w:hAnsi="Times New Roman" w:cs="Times New Roman"/>
              </w:rPr>
              <w:t xml:space="preserve"> кадастровый №60:14:0047101:257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р-н,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д.Шабаны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Здание (Ангар), назначение-нежилое,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этажн.-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1, общей пл. 397,9 кв. м, кадастровый № 60:14:0046701:24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р-н,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д.Дорожино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Здание (Мастерские), назначение-нежилое,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этажн.-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1, общей пл. 225,4 кв. м, кадастровый №60:14:0046701:28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р-н,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д.Дорожино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  <w:u w:val="single"/>
              </w:rPr>
              <w:t>Оборудование в д. Крюково: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Весы автомобильные стационарные 10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тн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в количестве 2 шт.;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  <w:u w:val="single"/>
              </w:rPr>
              <w:t xml:space="preserve">Оборудование в д. </w:t>
            </w:r>
            <w:proofErr w:type="spellStart"/>
            <w:r w:rsidRPr="00602901">
              <w:rPr>
                <w:rFonts w:ascii="Times New Roman" w:eastAsia="Calibri" w:hAnsi="Times New Roman" w:cs="Times New Roman"/>
                <w:u w:val="single"/>
              </w:rPr>
              <w:t>Дорожино</w:t>
            </w:r>
            <w:proofErr w:type="spellEnd"/>
            <w:r w:rsidRPr="00602901">
              <w:rPr>
                <w:rFonts w:ascii="Times New Roman" w:eastAsia="Calibri" w:hAnsi="Times New Roman" w:cs="Times New Roman"/>
                <w:u w:val="single"/>
              </w:rPr>
              <w:t>: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Доильная установка АДМ 8А-2Н (51*200 голов), охладитель молока открытого типа 2500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лс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транспортер ТСН-160Б полнокомплектный, транспортер ТСН-160Б полнокомплектный, 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  <w:u w:val="single"/>
              </w:rPr>
              <w:t xml:space="preserve">Оборудование в д. </w:t>
            </w:r>
            <w:proofErr w:type="spellStart"/>
            <w:r w:rsidRPr="00602901">
              <w:rPr>
                <w:rFonts w:ascii="Times New Roman" w:eastAsia="Calibri" w:hAnsi="Times New Roman" w:cs="Times New Roman"/>
                <w:u w:val="single"/>
              </w:rPr>
              <w:t>Ерилово</w:t>
            </w:r>
            <w:proofErr w:type="spellEnd"/>
            <w:r w:rsidRPr="00602901">
              <w:rPr>
                <w:rFonts w:ascii="Times New Roman" w:eastAsia="Calibri" w:hAnsi="Times New Roman" w:cs="Times New Roman"/>
                <w:u w:val="single"/>
              </w:rPr>
              <w:t>: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>Водонагреватель OSO 300 л. 3ф 4,5 кВт, водонагреватель OSO 300 л. 3ф 4,5 кВт, резервуар-охладитель ОМЗ-4000 с системой промывки, насос КМ-32-32-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100,весы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эл. платформ БВС-1000-5НЖ,молочно-доильное оборудование без фирменного наименования, комплекс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разносортицы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охладитель молока открытого типа 2500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лс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транспортер ТСН-160Б полнокомплектный.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Здание (Молочно-товарная ферма), назначение- нежилое,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этажн.-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1, общей пл. 2741,1 кв. м </w:t>
            </w:r>
            <w:r w:rsidRPr="0060290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кадастровый № 60:14:0045701:68 по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адресу:Псковская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р-н,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д.Ерилово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/н,; 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623 000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., категория земель: земли сельскохозяйственного назначения, разрешенное использование: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для ведения личного подсобного хозяйства, кадастровый №60:14:080308:67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в районе деревень Богдаши,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Вандыши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массив №1;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1 427 000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земель: земли сельскохозяйственного назначения разрешенное использование: для сельскохозяйственного производства, кадастровый №60:14:100204:42,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АО «Кировское», массив №2;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1 213 000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 разрешенное использование: для сельскохозяйственного производства, кадастровый №60:14:100204:43,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АО «Кировское», массив №3;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998 000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земель: земли сельскохозяйственного назначения разрешенное использование: для сельскохозяйственного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производства,  кадастровый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№60:14:100205:53,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АО «Кировское», массив №6;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600 000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использование: для ведения личного подсобного хозяйства, кадастровый №60:14:100205:70,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АО «Кировское», северо-восточнее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Глазуны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АО «Кировское» массив №17;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236 000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.,</w:t>
            </w:r>
            <w:r w:rsidRPr="00602901">
              <w:rPr>
                <w:rFonts w:ascii="Calibri" w:eastAsia="Calibri" w:hAnsi="Calibri" w:cs="Times New Roman"/>
              </w:rPr>
              <w:t xml:space="preserve"> к</w:t>
            </w:r>
            <w:r w:rsidRPr="00602901">
              <w:rPr>
                <w:rFonts w:ascii="Times New Roman" w:eastAsia="Calibri" w:hAnsi="Times New Roman" w:cs="Times New Roman"/>
              </w:rPr>
              <w:t xml:space="preserve">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 разрешенное использование: для ведения личного подсобного хозяйства, кадастровый №60:14:0090306:45, местоположение: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р-н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севернее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д.Ровдино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АО Новая Жизнь;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291 000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.,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производства, кадастровый №60:14:0090306:46, местоположение: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р-н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вблизи д. Ровдино, АО Новая Жизнь;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414 000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.,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ведения личного подсобного хозяйства, кадастровый №60:14:0090306:44, местоположение: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севернее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д.Ровдино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АО Новая Жизнь;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322 000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</w:t>
            </w:r>
            <w:r w:rsidRPr="00602901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земли сельскохозяйственного назначения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ведения личного подсобного хозяйства, кадастровый №60:14:0090306:48, местоположение: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р-н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северо-восточнее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д.Рыжково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АО Новая Жизнь;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880 000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</w:t>
            </w:r>
            <w:r w:rsidRPr="00602901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земли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ведения личного подсобного хозяйства, кадастровый №60:14:0090306:49, местоположение: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р-н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восточнее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д.Медведево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АО "Новая Жизнь";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2 023 000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категория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</w:t>
            </w:r>
            <w:r w:rsidRPr="00602901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земли сельскохозяйственного назначения разрешенное использование: для сельскохозяйственного производства, кадастровый №60:14:0100204:41,местоположение: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р-н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массив №1, АО "Кировское";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358 000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</w:t>
            </w:r>
            <w:r w:rsidRPr="00602901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>земли сельскохозяйственного назначения разрешенное использование:</w:t>
            </w:r>
            <w:r w:rsidRPr="00602901">
              <w:rPr>
                <w:rFonts w:ascii="Times New Roman" w:eastAsia="Calibri" w:hAnsi="Times New Roman" w:cs="Times New Roman"/>
              </w:rPr>
              <w:tab/>
              <w:t xml:space="preserve">для сельскохозяйственного производства, кадастровый №60:14:0090305:76, местоположение: обл. Псковская, р-н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волость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вблизи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д.Ванютино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из массива №2, АО "Новая Жизнь";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252 000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>категория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земель:</w:t>
            </w:r>
            <w:r w:rsidRPr="00602901">
              <w:rPr>
                <w:rFonts w:ascii="Times New Roman" w:eastAsia="Calibri" w:hAnsi="Times New Roman" w:cs="Times New Roman"/>
              </w:rPr>
              <w:tab/>
              <w:t>земли сельскохозяйственного назначения разрешенное использование:</w:t>
            </w:r>
            <w:r w:rsidRPr="00602901">
              <w:rPr>
                <w:rFonts w:ascii="Times New Roman" w:eastAsia="Calibri" w:hAnsi="Times New Roman" w:cs="Times New Roman"/>
              </w:rPr>
              <w:tab/>
              <w:t xml:space="preserve">для сельскохозяйственного производства, кадастровый №60:14:0090305:77, местоположение: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р-н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вблизи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д.Ванютино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из массива №4, АО "Новая Жизнь";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698 000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категория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</w:t>
            </w:r>
            <w:r w:rsidRPr="00602901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>земли сельскохозяйственного назначения разрешенное использование:</w:t>
            </w:r>
            <w:r w:rsidRPr="00602901">
              <w:rPr>
                <w:rFonts w:ascii="Times New Roman" w:eastAsia="Calibri" w:hAnsi="Times New Roman" w:cs="Times New Roman"/>
              </w:rPr>
              <w:tab/>
              <w:t xml:space="preserve">для сельскохозяйственного производства, кадастровый №60:14:0090305:75, местоположение: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р-н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севернее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д.Шкарино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АО "Новая Жизнь";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494 000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 разрешенное использование:</w:t>
            </w:r>
            <w:r w:rsidRPr="00602901">
              <w:rPr>
                <w:rFonts w:ascii="Times New Roman" w:eastAsia="Calibri" w:hAnsi="Times New Roman" w:cs="Times New Roman"/>
              </w:rPr>
              <w:tab/>
              <w:t xml:space="preserve">для сельскохозяйственного производства, кадастровый №60:14:0100205:78, местоположение: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р-н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вблизи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д.Глазуны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из массива №9, АО "Кировское";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232 574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.,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 разрешенное использование:</w:t>
            </w:r>
            <w:r w:rsidRPr="00602901">
              <w:rPr>
                <w:rFonts w:ascii="Times New Roman" w:eastAsia="Calibri" w:hAnsi="Times New Roman" w:cs="Times New Roman"/>
              </w:rPr>
              <w:tab/>
              <w:t xml:space="preserve">для сельскохозяйственного производства,  кадастровый №60:14:0090305:80, местоположение: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р-н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вблизи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ур.Шубихинское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болото из массива №7;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531 000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 разрешенное использование:</w:t>
            </w:r>
            <w:r w:rsidRPr="00602901">
              <w:rPr>
                <w:rFonts w:ascii="Times New Roman" w:eastAsia="Calibri" w:hAnsi="Times New Roman" w:cs="Times New Roman"/>
              </w:rPr>
              <w:tab/>
              <w:t xml:space="preserve">для сельскохозяйственного производства, кадастровый №60:14:0090306:47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р-н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вблизи д. Ровдино, АО Новая Жизнь.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Запрещение сделок с имуществом, рег.№60-60-01/025/2013-408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Ипотека 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25 510 883 руб.</w:t>
            </w:r>
          </w:p>
        </w:tc>
      </w:tr>
      <w:tr w:rsidR="00602901" w:rsidRPr="00602901" w:rsidTr="0002486B">
        <w:trPr>
          <w:trHeight w:val="28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Здание (Контора), назначение-нежилое,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этажн.-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1, общей пл. 147,7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кадастровый №60:18:0122201:73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д.Назимово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Здание (Водонапорная башня), назначение- нежилое, общей пл.1,8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кадастровый №60:18:0121301:235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д.Волчьи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Ямы,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Здание (Коровник), назначение-нежилое,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этажн.-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>1, общей пл.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931,5 кв. м, кадастровый №60:18:0121301:188 по адресу: 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д.Волчьи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Ямы,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/н; 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Здание (Склад пекарня), назначение-нежилое, этаэжн.1, общей пл.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132,4 кв. м, кадастровый №60:18:0122501:220 по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адресу:  Псковская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Ореховичи,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Здание (Коровник), назначение-нежилое,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этажн.-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1, общей пл. 976,3, кадастровый №60:18:0122501:223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Ореховичи,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Здание (Столовая), назначение-нежилое,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этажн.-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>1, общей пл.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111,9 кв. м, кадастровый №60:18:0122201:79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Назимово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Здание гаража, назначение – нежилое,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этажн.-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>1, общей пл.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111,3 кв. м, кадастровый №60:18:0122201:84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Назимово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Здание котельной, назначение-нежилое, этаж.н1, общей пл.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70,1 кв. м, кадастровый №60:18:0122201:143 по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адресу:  Псковская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Назимово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Здание (Ремонтная мастерская), назначение-нежилое, этажн.1, общей пл. 1235,6 кв. м, кадастровый №60:18:0122201:64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Назимово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Здание (Скотный двор), назначение-нежилое, этажн.1, общей пл. 1429,6 кв. м, кадастровый №60:18:0122202:85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Назимово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Здание (МТФ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Павиха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"), назначение-нежилое, этажн.1, общей пл.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2792,1 кв. м, кадастровый №60:18:0122201:136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Назимово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/н; 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Здание (Коровник), назначение-нежилое, этажн.1, общей пл.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1641,4 кв. м, кадастровый №60:18:0121301:218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Зайцево,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Здание (Коровник), назначение – нежилое, этажн.1, общей пл.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708,7 кв. м, кадастровый №60:18:0121301:203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Зайцево,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Здание (Коровник), назначение-нежилое, этажн.1, общей пл.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2416,2 кв. м, кадастровый №60:18:0121301:214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Зайцево,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Административное здание, назначение-нежилое,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этажн.-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>1, общей пл.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112,3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кадастровый №60:18:0121301:210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Зайцево,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/н; 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Здание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Зерноток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), назначение-нежилое, этажн.1, общей пл.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947,8 кв. м, кадастровый №60:18:0121301:212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Зайцево,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Здание (Мастерская), назначение-нежилое, этажн.1, общей пл.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>241,3 кв. м, кадастровый №60:18:0121301:217</w:t>
            </w:r>
            <w:r w:rsidRPr="00602901">
              <w:rPr>
                <w:rFonts w:ascii="Times New Roman" w:eastAsia="Calibri" w:hAnsi="Times New Roman" w:cs="Times New Roman"/>
                <w:b/>
              </w:rPr>
              <w:t>.</w:t>
            </w:r>
            <w:r w:rsidRPr="00602901">
              <w:rPr>
                <w:rFonts w:ascii="Times New Roman" w:eastAsia="Calibri" w:hAnsi="Times New Roman" w:cs="Times New Roman"/>
              </w:rPr>
              <w:t xml:space="preserve"> (Псковская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Зайцево,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/н; 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Здание (Сарай для техники) назначение-нежилое, этажн.1, общей пл.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622,9 кв. м, кадастровый № 60:18:0121301:207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Зайцево,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  <w:u w:val="single"/>
              </w:rPr>
              <w:t>Оборудование по адресу:</w:t>
            </w:r>
            <w:r w:rsidRPr="00602901">
              <w:rPr>
                <w:rFonts w:ascii="Times New Roman" w:eastAsia="Calibri" w:hAnsi="Times New Roman" w:cs="Times New Roman"/>
              </w:rPr>
              <w:t xml:space="preserve">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«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волость»,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д.Назимово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: Насос КМ-32-32-100, Охладитель молока открытого типа 2500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лс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Транспортер ТСН-160Б полнокомплектный;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2 054 000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</w:t>
            </w:r>
            <w:r w:rsidRPr="00602901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>земли сельскохозяйственного назначения, разрешенное использование:</w:t>
            </w:r>
            <w:r w:rsidRPr="00602901">
              <w:rPr>
                <w:rFonts w:ascii="Times New Roman" w:eastAsia="Calibri" w:hAnsi="Times New Roman" w:cs="Times New Roman"/>
              </w:rPr>
              <w:tab/>
              <w:t>для сельскохозяйственного производства, кадастровый №60:18:123901:20, местоположение: обл. Псковская, р-н Псковский, СП «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волость»,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Подклинье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1 996 580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земель: земли сельскохозяйственного назначения, разрешенное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использование:</w:t>
            </w:r>
            <w:r w:rsidRPr="00602901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>для сельскохозяйственного производства,  кадастровый №60:18:0123701:169, местоположение:  Псковская область, р-н Псковский,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Краснопрудская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Подклинье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в 900 м восточнее;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Жилой дом,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этажн.-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>2, общей пл. 563,9 кв. м, кадастровый № 60:18:0122201:63, по адресу: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>Псковская область, р-н Псковский, СП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>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Краснопрудская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</w:t>
            </w:r>
            <w:r w:rsidRPr="0060290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Назимово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д 7.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12 908 931 руб.</w:t>
            </w:r>
          </w:p>
        </w:tc>
      </w:tr>
      <w:tr w:rsidR="00602901" w:rsidRPr="00602901" w:rsidTr="0002486B">
        <w:trPr>
          <w:trHeight w:val="8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171 000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.,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использование:</w:t>
            </w:r>
            <w:r w:rsidRPr="00602901">
              <w:rPr>
                <w:rFonts w:ascii="Times New Roman" w:eastAsia="Calibri" w:hAnsi="Times New Roman" w:cs="Times New Roman"/>
              </w:rPr>
              <w:tab/>
              <w:t xml:space="preserve">для ведения личного подсобного хозяйства, кадастровый №60:14:080106:0108,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вблизи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Краснодудово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АО «Колос»;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815 000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земель: земли сельскохозяйственного назначения, разрешенное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использование:</w:t>
            </w:r>
            <w:r w:rsidRPr="00602901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для ведения личного подсобного хозяйства, кадастровый №60:14:080106:0109,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вблизи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Краснодудово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АО «Колос»;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290 000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земель: земли сельскохозяйственного назначения, разрешенное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использование:</w:t>
            </w:r>
            <w:r w:rsidRPr="00602901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для ведения личного подсобного хозяйства, кадастровый №60:14:080306:0043,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восточнее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Панево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АО «Надежда»;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215 000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земель: земли сельскохозяйственного назначения, разрешенное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использование:</w:t>
            </w:r>
            <w:r w:rsidRPr="00602901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для ведения личного подсобного хозяйства, кадастровый №60:14:080306:0044,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восточнее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Панево,АО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«Надежда»;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201 000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земель: земли сельскохозяйственного назначения, разрешенное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использование:</w:t>
            </w:r>
            <w:r w:rsidRPr="00602901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для ведения личного подсобного хозяйства, кадастровый №60:14:080306:0045,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западнее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Струглица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АО «Надежда»;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1 588 000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назначения,разрешенное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производства, кадастровый №60:14:090207:44,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Родовская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массив №9, с/х товарищество «Родовое»;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20 000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.,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производства, кадастровый №60:14:090208:83,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Родовская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массив №3, с/х товарищество «Родовое»;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616 000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земель: земли сельскохозяйственного назначения, разрешенное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использование:</w:t>
            </w:r>
            <w:r w:rsidRPr="00602901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для ведения личного подсобного хозяйства, кадастровый №60:14:090301:0014,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Родовская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АО «Горское»;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59 000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производства, кадастровый №60:14:090301:15,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Родовская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массив №4, с/х товарищество «Родовое»;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853 000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производства, кадастровый №60:14:090303:30,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Родовская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массив №6, с/х товарищество «Родовое»;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943 000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производства, кадастровый №60:14:090305:68,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Родовская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массив №7, с/х товарищество «Родовое»;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48 000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производства, кадастровый №60:14:090305:69,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Родовская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массив №8, с/х товарищество «Родовое»;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144 000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производства, кадастровый №60:14:090305:71,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Родовская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массив №11, с/х товарищество «Родовое»;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725 000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производства, кадастровый №60:14:090206:17,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Родовская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массив №1, вблизи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Бокачи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с/х товарищество «Родовое»;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185 000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производства, кадастровый №60:14:0090305:70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р-н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Родовская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массив №10, с/х товарищество «Родовое»;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616 000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производства, кадастровый №60:14:0090207:46 местоположение: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р-н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Родовская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Бокачи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юго-восточнее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д.Бокачи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с/х товарищество "Родовое", массив №11;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397 000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производства, кадастровый №60:14:0090304:61 местоположение: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р-н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Родовская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Бытнево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юго-восточнее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д.Бытнево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с/х товарищество "Родовое";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185 000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производства, кадастровый №60:14:0090301:18 местоположение: обл. Псковская, р-н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Палкинский,СП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"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Родовская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севернее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д.Рясцы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АО "Горское";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307 000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 Кадастровый №60:14:0090301:19 местоположение: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р-н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Родовская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юго-восточнее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д.Горбунова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Гора, АО "Горское";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625 000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 Кадастровый №60:14:0090305:78 местоположение: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р-н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Палкинский,СП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Родовская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восточнее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д.Ключи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с/х товарищество "Родовое";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456 000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 Кадастровый №60:14:0090301:25 местоположение: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р-н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Родовская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юго-восточнее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д.Губаново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АО "Горское";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231 291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производства, кадастровый №60:14:0080207:177 местоположение: обл. Псковская, р-н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северо-западнее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д.Дешманы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205 642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производства, кадастровый №60:14:0080207:178 местоположение: обл. Псковская, р-н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северо-западнее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д.Дешманы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19 698 000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276 763.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земель: земли сельскохозяйственного назначения, разрешенное использование: для сельскохозяйственного производства, кадастровый №60:18:0183001:25, местоположение обл. Псковская, р-н Псковский, СП"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Тямшанская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Тямша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12 358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земель: земли сельскохозяйственного назначения, разрешенное использование: для сельскохозяйственного производства, кадастровый №60:18:0181901:42, местоположение: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р-н Псковский,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Тямшанская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Межуги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14 700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., категория земель: земли сельскохозяйственного назначения, разрешенное использование: для сельскохозяйственного производства, кадастровый №60:18:0181901:43, местоположение: Псковская обл., р-н Псковский,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Тямшанская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Межуги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128 249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категория земель: земли сельскохозяйственного назначения, разрешенное использование: для сельскохозяйственного производства, кадастровый №60:18:0181301:99, местоположение: Псковская обл., р-н Псковский, СП"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Тямшанская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Станки;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356 953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категория земель: земли сельскохозяйственного назначения, разрешенное использование: для сельскохозяйственного производства кадастровый №60:18:0183801:66, местоположение: Псковская обл., р-н Псковский, СП"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Тямшанская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Станки;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458 000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категория земель: земли сельскохозяйственного назначения, разрешенное использование: для сельскохозяйственного производства, кадастровый №60:18:0181901:40, местоположение: участок находится примерно в 0,01 км по направлению на северо-восток от ориентира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Межуги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расположенного за пределами участка, адрес ориентира: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р-н Псковский,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Тямшанская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Межуги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84541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proofErr w:type="gramStart"/>
            <w:r w:rsidRPr="00602901">
              <w:rPr>
                <w:rFonts w:ascii="Times New Roman" w:eastAsia="Calibri" w:hAnsi="Times New Roman" w:cs="Times New Roman"/>
              </w:rPr>
              <w:t>,  категория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земель: земли сельскохозяйственного назначения, разрешенное использование: для сельскохозяйственного производства, кадастровый № 60:18:181901:41 местоположение: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р-н Псковский,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Тямшанская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Мурзино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4 162 000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Жилой дом,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этажн.-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1, общей площадью 64,8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кадастровый №60:18:0122202:64, расположенный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«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волость»,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д.Назимово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д.47.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482 760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Жилой дом,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этажн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– 1, общей площадью 64,3 кв. м., кадастровый № 60:18:0122201:116, расположенный по адресу: Псковская обл.,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Краснопрудская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Назимово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д.45.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479 035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Здание, общей площадью 75,8 кв. м, кадастровый № 60:14:0047101:254, расположенный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р-н,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д.Шабаны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564</w:t>
            </w:r>
            <w:r w:rsidRPr="0060290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602901">
              <w:rPr>
                <w:rFonts w:ascii="Times New Roman" w:eastAsia="Calibri" w:hAnsi="Times New Roman" w:cs="Times New Roman"/>
              </w:rPr>
              <w:t>710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  <w:b/>
              </w:rPr>
              <w:t xml:space="preserve">Движимое имущество, транспортные средства находящееся по адресу Псковская область, Псковский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Писковичская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 xml:space="preserve"> волость, деревня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Писковичи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>:</w:t>
            </w:r>
            <w:r w:rsidRPr="0060290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Автоцистерна (молоковоз) 4616-01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Т912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ЕТ)/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>2010г., автоцистерна для перевозки пищевых жидкостей 232540 (г.н.Т382ЕО)/2010г.,прицеп-цистерна 84381-0000010-05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ММ0857)/2010г.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МОЛОКО",прицеп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-цистерна 84381-0000010-05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ММ0858)/2010г.  "МОЛОКО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" ,автомобиль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ГАЗ-5312 (молоковоз)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К200ЕМ, VIN отсутствует, № двигателя 1931, ПТС 60ЕО522567) /1992г., емкость для сбора молока.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Залог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1 460 550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  <w:b/>
              </w:rPr>
              <w:t xml:space="preserve">Движимое имущество находящееся по адресу Псковская область, Псковский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Писковичская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 xml:space="preserve"> волость, деревня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Писковичи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>:</w:t>
            </w:r>
            <w:r w:rsidRPr="0060290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Захват Аллигатор ПКУ-0.8-20,захват Аллигатор ПКУ-0.8-20,захват универсальный ПКУ-0.8-18,захват универсальный ПКУ-0.8-18,ковш 0.8 м3 (усиленный) ПКУ-0.8-05-01,погрузчик ПКУ-0.8-0 (с ПКУ-0.8-05-01),грабли ГВР-6 Р №4408/2007г.,косилка КИР-15 (разукомплектован),пресс-подборщик рулонный ПР-Ф-180,пресс-подборщик R-12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SUPER,пресс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-подборщик R-12 SUPER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з.н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4986,грабли-ворошилка роторные ГВР-630,жатка ЖТ-Ф-4,2 для уборки трав с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тр.тележкой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ЗИП,культиватор-гребнеобразователь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фрезерный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ИКСИОН,комбайн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силосоуборный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Е-281 (ГДР)/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списан,косилка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Е-302 (ГДР)/не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зарегистрирован,косилка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Е-302 (ГДР)/не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зарегистрирован,упаковщик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рулонов FW 10/2000SM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з.н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5832.комбайн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силосоуборный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Е-281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ЕА1206),протравитель семян ПС-10АМ,комбайн кормоуборочный, прицепной КСД 2.0.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Sterh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",плуг полунавесной оборотный ППО-8-40К (заводской № 508 02)/2009г.,машина для внесения органических удобрений РОУ-6 (заводской № 260024)/1988г.,подборщик зерновой ПЗ-34-2 (заводской № 0001)/2010г.,жатка Е-302 сегментная, жатка Е-302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сегментная,зернозагрузчик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ЗШТ-20 с бортом ГАЗ-53,плуг полунавесной, оборотный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Ппо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-(4+1)-40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КЗ,плуг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полунавесной, оборотный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Ппо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-(4+1)-40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КЗ,борона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дисковая тяжелая БДТ-5,2,борона дисковая тяжелая БДТ-5,2,кормораздатчик КТУ-10 без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т.с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без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эл.об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кормораздатчик КТУ-10 без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т.с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без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эл.об.,культиватор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стерневой тяжёлый КСТ 3,8Д-02.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Залог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8 289 572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2901">
              <w:rPr>
                <w:rFonts w:ascii="Times New Roman" w:eastAsia="Calibri" w:hAnsi="Times New Roman" w:cs="Times New Roman"/>
                <w:b/>
              </w:rPr>
              <w:t xml:space="preserve">Движимое имущество находящееся по адресу Псковская область, Псковский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Писковичская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 xml:space="preserve"> волость, деревня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Писковичи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 xml:space="preserve">: 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Картофелекопалка ККЭ-2М, картофелесажалка КСМ-4, картофелесажалка прицепная, механическая СР 42 4*75.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Залог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1 826 851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2901">
              <w:rPr>
                <w:rFonts w:ascii="Times New Roman" w:eastAsia="Calibri" w:hAnsi="Times New Roman" w:cs="Times New Roman"/>
                <w:b/>
              </w:rPr>
              <w:t xml:space="preserve">Движимое имущество находящееся по адресу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д.Крюково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Pr="00602901">
              <w:rPr>
                <w:rFonts w:ascii="Times New Roman" w:eastAsia="Calibri" w:hAnsi="Times New Roman" w:cs="Times New Roman"/>
              </w:rPr>
              <w:t>Комбайн зерноуборочный самоходный КЗС-7 ПАЛЕСЬЕ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4168)/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>2010г.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Залог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2 117 796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  <w:b/>
              </w:rPr>
              <w:t xml:space="preserve">Движимое имущество находящееся по адресу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д.Крюково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Pr="00602901">
              <w:rPr>
                <w:rFonts w:ascii="Times New Roman" w:eastAsia="Calibri" w:hAnsi="Times New Roman" w:cs="Times New Roman"/>
              </w:rPr>
              <w:t>Комбайн "Енисей" КЗС 954-91 зв.3853, жатка зв.629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ЕА4073), комбайн "Енисей" КЗС 954-91 зв.3853, жатка зв.629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ЕА4072).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Залог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1 338 982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  <w:b/>
              </w:rPr>
              <w:t xml:space="preserve">Движимое имущество находящееся по адресу Псковская область, Псковский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Писковичская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 xml:space="preserve"> волость, деревня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Писковичи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Pr="00602901">
              <w:rPr>
                <w:rFonts w:ascii="Times New Roman" w:eastAsia="Calibri" w:hAnsi="Times New Roman" w:cs="Times New Roman"/>
              </w:rPr>
              <w:t>Прицеп тракторный 2 ПТС-4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ЕА5235),прицеп тракторный 2 ПТС-4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ЕА5236),прицеп тракторный 2 ПТС-4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ЕА5234),трактор МТЗ-80Л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ЕА1226), трактор МТЗ-80Л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ЕА1230),трактор МТЗ-80Л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ЕА1229),трактор Т-150К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ЕА1205),трактор ЮМЗ-6НКЛ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ЕА1231),полуприцеп тракторный ППТС-10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ЕА4167),полуприцеп тракторный ППТС-10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ЕА4166),прицеп тракторный 2ПТС-4,5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ЕА4164),прицеп тракторный 2ПТС-4,5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ЕА4169),прицеп тракторный ЗППТ-8,9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ЕА4163),трактор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Беларус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82.1-СМ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ЕА4160)/2010г.,трактор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Беларус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82.1-СМ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ЕА4158)/2010г.,трактор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Беларус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82.1-СМ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ЕА4159)/2010г.,трактор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Беларус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82.1-СМ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ЕА4146)/2010г.,прицеп тракторный 2 ПТС-4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ЕА5237),трактор Т-150К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ЕА1234, заводской № 543120, ПТС ВА813178)/1991г.,трактор Т-150К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б.н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., заводской № 543283)/1991г.,трактор Т-150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б.н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., заводской № 524354)/1990г.,трактор МТЗ-80Л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б.н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., заводской № 883420)/1993г.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Залог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2 691 737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2901">
              <w:rPr>
                <w:rFonts w:ascii="Times New Roman" w:eastAsia="Calibri" w:hAnsi="Times New Roman" w:cs="Times New Roman"/>
                <w:b/>
              </w:rPr>
              <w:t xml:space="preserve">Движимое имущество находящееся по адресу Псковская область, Псковский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Писковичская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 xml:space="preserve"> волость, деревня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Писковичи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Автомобиль легковой LADA-212140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С424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ЕС)/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>2011г.,автомобиль легковой ШЕВРОЛЕ НИВА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К043ЕТ)/2006г.,автомобиль ВАЗ-21074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К301ЕМ)/2006г.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Залог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285 169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02901">
              <w:rPr>
                <w:rFonts w:ascii="Times New Roman" w:eastAsia="Calibri" w:hAnsi="Times New Roman" w:cs="Times New Roman"/>
                <w:b/>
              </w:rPr>
              <w:t>Транспортные средства</w:t>
            </w:r>
            <w:proofErr w:type="gramEnd"/>
            <w:r w:rsidRPr="00602901">
              <w:rPr>
                <w:rFonts w:ascii="Times New Roman" w:eastAsia="Calibri" w:hAnsi="Times New Roman" w:cs="Times New Roman"/>
                <w:b/>
              </w:rPr>
              <w:t xml:space="preserve"> находящиеся по адресу Псковская область, Псковский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Писковичская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 xml:space="preserve"> волость, деревня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Писковичи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 xml:space="preserve">: 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Автомашина УАЗ-390995-310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Т668ЕО)/2010г.,автомобиль УАЗ-31512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У083ЕН)/1988г.,автобус КАВЗ-3271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отсутствует)/1991г.,автобус ПАЗ-32054-07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Е247ЕХ)/2007г.,автомобиль ГАЗ-66 АЦ30/184А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К202ЕМ)/1990,автомобиль грузовой бортовой ЗИЛ-130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О567ЕЕ)/1969г.,автомобиль грузовой ЗИЛ 4314123СКФ10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Р174НН)/1989г.,автомобиль-фургон УАЗ-3303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К909ЕТ)/1993г.,грузовой автомобиль (самосвал) ГАЗ-САЗ-35071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Т913ЕО)/2010г.,грузовой автомобиль (самосвал) ГАЗ-САЗ-35071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А174ЕТ)/2010г.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грузовой фургон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ц.металлический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(7 мест) ГАЗ-2705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А389ЕМ)/2009г.,самосвал ГАЗ-САЗ-350701015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Р189НН)/1990г.,цистерна ГАЗ-5312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А759НН)/1987г.,самосвал ГАЗ-САЗ-350701015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Р652ЕК)/1991г.,самосвал ГАЗ-САЗ-3507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А725ЕМ)/1990г.,автомобиль ГАЗ-3307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С846ЕУ, VIN ХТН330700R1492260, ПТС 78ЕТ951772) /1994г.,автомобиль УАЗ-3303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б.н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., VIN отсутствует, № двигателя 20403129, ПТС 53ЕЕ202790)/1992г.,автомобиль ГАЗ-5312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б.н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., VIN отсутствует, № шасси 0828215, ПТС 60ЕК651137) /1985г.,автомобиль ГАЗ-5327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б.н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, VIN XTH532700I1207752, ПТС 60МН689926)/1988г.,автопогрузчик 4014.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Залог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2 810 777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2901">
              <w:rPr>
                <w:rFonts w:ascii="Times New Roman" w:eastAsia="Calibri" w:hAnsi="Times New Roman" w:cs="Times New Roman"/>
                <w:b/>
              </w:rPr>
              <w:t xml:space="preserve">Транспортные средства находящиеся по адресу Псковская область, Псковский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д.Тямша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>: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Трактор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Агромаш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90ТГ3048А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4153)/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>2010г.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Залог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1 054 614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2901">
              <w:rPr>
                <w:rFonts w:ascii="Times New Roman" w:eastAsia="Calibri" w:hAnsi="Times New Roman" w:cs="Times New Roman"/>
                <w:b/>
              </w:rPr>
              <w:t xml:space="preserve">Транспортные средства находящиеся по адресу Псковская область, Псковский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д.Тямша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>: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>Трактор КАМАЗ ХТХ185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4159)/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>2008г., Трактор КАМАЗ ХТХ185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ЕА4154)/2008г.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Залог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3 898 304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02901">
              <w:rPr>
                <w:rFonts w:ascii="Times New Roman" w:eastAsia="Calibri" w:hAnsi="Times New Roman" w:cs="Times New Roman"/>
                <w:b/>
              </w:rPr>
              <w:t>Транспортные средства</w:t>
            </w:r>
            <w:proofErr w:type="gramEnd"/>
            <w:r w:rsidRPr="00602901">
              <w:rPr>
                <w:rFonts w:ascii="Times New Roman" w:eastAsia="Calibri" w:hAnsi="Times New Roman" w:cs="Times New Roman"/>
                <w:b/>
              </w:rPr>
              <w:t xml:space="preserve"> находящиеся по адресу Псковская область, Псковский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д.Тямша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>: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>Экскаватор Эо-2621-В1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ЕА4031).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Залог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141 243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  <w:b/>
              </w:rPr>
              <w:t xml:space="preserve">Оборудование находящееся по адресу Ленинградская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Лужский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д.Бусаны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>: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Смеситель-раздатчик корма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Euromix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I 870, смеситель-раздатчик корма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Euromix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I 870.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Залог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1 310 276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2901">
              <w:rPr>
                <w:rFonts w:ascii="Times New Roman" w:eastAsia="Calibri" w:hAnsi="Times New Roman" w:cs="Times New Roman"/>
                <w:b/>
              </w:rPr>
              <w:t xml:space="preserve">Оборудование находящееся по адресу Псковская область, Псковский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д.Крюково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Pr="00602901">
              <w:rPr>
                <w:rFonts w:ascii="Times New Roman" w:eastAsia="Calibri" w:hAnsi="Times New Roman" w:cs="Times New Roman"/>
              </w:rPr>
              <w:t>Машина для уборки картофеля GRIMME SE-75-40UB.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Залог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917 302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2901">
              <w:rPr>
                <w:rFonts w:ascii="Times New Roman" w:eastAsia="Calibri" w:hAnsi="Times New Roman" w:cs="Times New Roman"/>
                <w:b/>
              </w:rPr>
              <w:t xml:space="preserve">Оборудование находящееся по адресу Псковская область, Псковский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д.Тямша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>: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>Зерносушилка мобильная PRT-200ME.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Залог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1 860 836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участок, общей площадью 1 158 000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.,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производства,  кадастровый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№60:18:000000:619, адрес: Псковская область, р-н Псковский, ТОО "Сигнал"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1 200 000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1 766 870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категория земель: земли сельскохозяйственного назначения, разрешенное использование: для сельскохозяйственного производства, кадастровый №60:18:000000:650, адрес: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р-н Псковский,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Ядровская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 Раменье.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2 200 000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428 000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.,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>категория земель: земли сельскохозяйственного назначения, разрешенное использование: для сельскохозяйственного производства кадастровый №60:18:22701:16 местоположение: Псковская область, р-н Псковский,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Середкинская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юго-западнее д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Лихово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685 000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>категория земель: земли сельскохозяйственного назначения, разрешенное использование: для сельскохозяйственного производства, кадастровый №60:18:0150301:47, местоположение: Псковская область, участок находится примерно в 600 м по направлению на северо-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запад  от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ориентира д. Бондари,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«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Середкинская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волость» Псковского района, Псковской области, расположенного за пределами участка, адрес ориентира: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область,Псковский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район.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331 000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>категория земель: земли сельскохозяйственного назначения, разрешенное использование: для сельскохозяйственного производства, кадастровый №60:18:0150301:48, местоположение: Псковская обл., р-н Псковский,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Середкинская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 Бондари.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3 130 000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1 224 028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земель: земли сельскохозяйственного назначения, разрешенное использование: для сельскохозяйственного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производства,  кадастровый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№ 60:18:0123101:92, местоположение: Псковская обл., р-н Псковский, волость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Краснопрудская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0.1 км севернее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Рашнево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1 200 000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Установка для пастеризации жидких пищевых продуктов, находящаяся по адресу Псковская область, Псковский р.,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Писковичи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территория ООО «Птицефабрика «Псковская» в составе: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- Установка для пастеризации и охлаждения жидких пищевых продуктов с роторными нагревателями, тип ПМР-02-ВТ;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- Емкость с комбинированным нагревом 10.01.ЭП-0,2.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260 000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1 516 000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., категория земель: земли сельскохозяйственного назначения, разрешенное использование: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для ведения личного подсобного хозяйства, кадастровый №60:14:0080306:42, местоположение: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р-н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южнее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д.Мочалово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АО "Надежда"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1 500 000 руб.</w:t>
            </w:r>
          </w:p>
        </w:tc>
      </w:tr>
      <w:tr w:rsidR="00602901" w:rsidRPr="00602901" w:rsidTr="0002486B">
        <w:trPr>
          <w:trHeight w:val="84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204 717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земель: земли сельскохозяйственного назначения, разрешенное использование: для сельскохозяйственного производства, кадастровый №60:18:0181901:44, местоположение: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р-н Псковский,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Тямшанская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 Петры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616 552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., категория земель: земли сельскохозяйственного назначения, разрешенное использование: для сельскохозяйственного производства, кадастровый №60:18:0180801:93 обл. Псковская, р-н Псковский,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Тямшанская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Ворошилино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Запрет сделок с имуществом, рег. запись №60-60-01/025/2013-409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2 020 000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Автомобиль с краном-манипулятором 286822 "SILANT 3.3D"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Р446ЕТ, VIN Z9N286835A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0000006,ПТС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53НА333665)/2010г, находящийся по адресу: Псковская область, Псковский район,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Тямша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852 330 руб.</w:t>
            </w:r>
          </w:p>
        </w:tc>
      </w:tr>
    </w:tbl>
    <w:p w:rsidR="00DB361C" w:rsidRDefault="00DB361C">
      <w:bookmarkStart w:id="0" w:name="_GoBack"/>
      <w:bookmarkEnd w:id="0"/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0421CE9"/>
    <w:multiLevelType w:val="hybridMultilevel"/>
    <w:tmpl w:val="24E6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37AAB"/>
    <w:multiLevelType w:val="multilevel"/>
    <w:tmpl w:val="6750EAC2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614" w:hanging="12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68" w:hanging="126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22" w:hanging="126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676" w:hanging="126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030" w:hanging="126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b/>
      </w:rPr>
    </w:lvl>
  </w:abstractNum>
  <w:abstractNum w:abstractNumId="4" w15:restartNumberingAfterBreak="0">
    <w:nsid w:val="02A7018E"/>
    <w:multiLevelType w:val="multilevel"/>
    <w:tmpl w:val="A0985F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5831614"/>
    <w:multiLevelType w:val="multilevel"/>
    <w:tmpl w:val="93409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5F7315"/>
    <w:multiLevelType w:val="hybridMultilevel"/>
    <w:tmpl w:val="836E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1524FF"/>
    <w:multiLevelType w:val="hybridMultilevel"/>
    <w:tmpl w:val="0A96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3E2C29"/>
    <w:multiLevelType w:val="hybridMultilevel"/>
    <w:tmpl w:val="D04A6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D1645"/>
    <w:multiLevelType w:val="multilevel"/>
    <w:tmpl w:val="8ABA7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EC612F"/>
    <w:multiLevelType w:val="hybridMultilevel"/>
    <w:tmpl w:val="3F947CE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21782B06"/>
    <w:multiLevelType w:val="hybridMultilevel"/>
    <w:tmpl w:val="62608AA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4" w15:restartNumberingAfterBreak="0">
    <w:nsid w:val="282849EF"/>
    <w:multiLevelType w:val="multilevel"/>
    <w:tmpl w:val="8ABA7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31D9D"/>
    <w:multiLevelType w:val="multilevel"/>
    <w:tmpl w:val="8ABA7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33EB0EC1"/>
    <w:multiLevelType w:val="hybridMultilevel"/>
    <w:tmpl w:val="83387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F5654"/>
    <w:multiLevelType w:val="hybridMultilevel"/>
    <w:tmpl w:val="C5E2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6754F"/>
    <w:multiLevelType w:val="multilevel"/>
    <w:tmpl w:val="6F92B65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46705C"/>
    <w:multiLevelType w:val="hybridMultilevel"/>
    <w:tmpl w:val="93B05D4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C214B9"/>
    <w:multiLevelType w:val="multilevel"/>
    <w:tmpl w:val="93409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7F0454"/>
    <w:multiLevelType w:val="hybridMultilevel"/>
    <w:tmpl w:val="7C30CB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88E2BFE"/>
    <w:multiLevelType w:val="hybridMultilevel"/>
    <w:tmpl w:val="E39A38E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4907460E"/>
    <w:multiLevelType w:val="multilevel"/>
    <w:tmpl w:val="81D07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9520994"/>
    <w:multiLevelType w:val="hybridMultilevel"/>
    <w:tmpl w:val="39B898B8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9" w15:restartNumberingAfterBreak="0">
    <w:nsid w:val="4A333CF8"/>
    <w:multiLevelType w:val="multilevel"/>
    <w:tmpl w:val="6A083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B628B4"/>
    <w:multiLevelType w:val="multilevel"/>
    <w:tmpl w:val="93409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8C504C"/>
    <w:multiLevelType w:val="hybridMultilevel"/>
    <w:tmpl w:val="5A2A69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640DA5"/>
    <w:multiLevelType w:val="hybridMultilevel"/>
    <w:tmpl w:val="51601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5" w15:restartNumberingAfterBreak="0">
    <w:nsid w:val="651E013B"/>
    <w:multiLevelType w:val="hybridMultilevel"/>
    <w:tmpl w:val="752A54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F66BB"/>
    <w:multiLevelType w:val="multilevel"/>
    <w:tmpl w:val="A0985F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62F791B"/>
    <w:multiLevelType w:val="multilevel"/>
    <w:tmpl w:val="8E4431B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806080C"/>
    <w:multiLevelType w:val="hybridMultilevel"/>
    <w:tmpl w:val="C7CEC65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A45266A"/>
    <w:multiLevelType w:val="hybridMultilevel"/>
    <w:tmpl w:val="584A99F6"/>
    <w:lvl w:ilvl="0" w:tplc="EB1AC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D21E49"/>
    <w:multiLevelType w:val="multilevel"/>
    <w:tmpl w:val="8ABA7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163E77"/>
    <w:multiLevelType w:val="multilevel"/>
    <w:tmpl w:val="5C8CE7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0467759"/>
    <w:multiLevelType w:val="hybridMultilevel"/>
    <w:tmpl w:val="1CE01CF0"/>
    <w:lvl w:ilvl="0" w:tplc="D34202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0F7DEF"/>
    <w:multiLevelType w:val="hybridMultilevel"/>
    <w:tmpl w:val="F814CCA2"/>
    <w:lvl w:ilvl="0" w:tplc="1D464580">
      <w:start w:val="1"/>
      <w:numFmt w:val="decimal"/>
      <w:lvlText w:val="%1.1."/>
      <w:lvlJc w:val="left"/>
      <w:pPr>
        <w:ind w:left="12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  <w:rPr>
        <w:rFonts w:cs="Times New Roman"/>
      </w:rPr>
    </w:lvl>
  </w:abstractNum>
  <w:abstractNum w:abstractNumId="45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1"/>
  </w:num>
  <w:num w:numId="3">
    <w:abstractNumId w:val="16"/>
  </w:num>
  <w:num w:numId="4">
    <w:abstractNumId w:val="45"/>
  </w:num>
  <w:num w:numId="5">
    <w:abstractNumId w:val="31"/>
  </w:num>
  <w:num w:numId="6">
    <w:abstractNumId w:val="29"/>
  </w:num>
  <w:num w:numId="7">
    <w:abstractNumId w:val="20"/>
  </w:num>
  <w:num w:numId="8">
    <w:abstractNumId w:val="40"/>
  </w:num>
  <w:num w:numId="9">
    <w:abstractNumId w:val="14"/>
  </w:num>
  <w:num w:numId="10">
    <w:abstractNumId w:val="43"/>
  </w:num>
  <w:num w:numId="11">
    <w:abstractNumId w:val="8"/>
  </w:num>
  <w:num w:numId="12">
    <w:abstractNumId w:val="17"/>
  </w:num>
  <w:num w:numId="13">
    <w:abstractNumId w:val="22"/>
  </w:num>
  <w:num w:numId="14">
    <w:abstractNumId w:val="32"/>
  </w:num>
  <w:num w:numId="15">
    <w:abstractNumId w:val="18"/>
  </w:num>
  <w:num w:numId="16">
    <w:abstractNumId w:val="10"/>
  </w:num>
  <w:num w:numId="17">
    <w:abstractNumId w:val="13"/>
  </w:num>
  <w:num w:numId="18">
    <w:abstractNumId w:val="25"/>
  </w:num>
  <w:num w:numId="19">
    <w:abstractNumId w:val="39"/>
  </w:num>
  <w:num w:numId="20">
    <w:abstractNumId w:val="26"/>
  </w:num>
  <w:num w:numId="21">
    <w:abstractNumId w:val="3"/>
  </w:num>
  <w:num w:numId="22">
    <w:abstractNumId w:val="44"/>
  </w:num>
  <w:num w:numId="23">
    <w:abstractNumId w:val="36"/>
  </w:num>
  <w:num w:numId="24">
    <w:abstractNumId w:val="41"/>
  </w:num>
  <w:num w:numId="25">
    <w:abstractNumId w:val="4"/>
  </w:num>
  <w:num w:numId="26">
    <w:abstractNumId w:val="21"/>
  </w:num>
  <w:num w:numId="27">
    <w:abstractNumId w:val="7"/>
  </w:num>
  <w:num w:numId="28">
    <w:abstractNumId w:val="2"/>
  </w:num>
  <w:num w:numId="29">
    <w:abstractNumId w:val="19"/>
  </w:num>
  <w:num w:numId="30">
    <w:abstractNumId w:val="12"/>
  </w:num>
  <w:num w:numId="31">
    <w:abstractNumId w:val="0"/>
  </w:num>
  <w:num w:numId="32">
    <w:abstractNumId w:val="1"/>
  </w:num>
  <w:num w:numId="33">
    <w:abstractNumId w:val="33"/>
  </w:num>
  <w:num w:numId="34">
    <w:abstractNumId w:val="38"/>
  </w:num>
  <w:num w:numId="35">
    <w:abstractNumId w:val="42"/>
  </w:num>
  <w:num w:numId="36">
    <w:abstractNumId w:val="37"/>
  </w:num>
  <w:num w:numId="37">
    <w:abstractNumId w:val="9"/>
  </w:num>
  <w:num w:numId="38">
    <w:abstractNumId w:val="6"/>
  </w:num>
  <w:num w:numId="39">
    <w:abstractNumId w:val="28"/>
  </w:num>
  <w:num w:numId="40">
    <w:abstractNumId w:val="23"/>
  </w:num>
  <w:num w:numId="41">
    <w:abstractNumId w:val="27"/>
  </w:num>
  <w:num w:numId="42">
    <w:abstractNumId w:val="15"/>
  </w:num>
  <w:num w:numId="43">
    <w:abstractNumId w:val="34"/>
  </w:num>
  <w:num w:numId="44">
    <w:abstractNumId w:val="24"/>
  </w:num>
  <w:num w:numId="45">
    <w:abstractNumId w:val="35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8A"/>
    <w:rsid w:val="0002238A"/>
    <w:rsid w:val="000A63D5"/>
    <w:rsid w:val="001776ED"/>
    <w:rsid w:val="00590D5C"/>
    <w:rsid w:val="00602901"/>
    <w:rsid w:val="00DB361C"/>
    <w:rsid w:val="00F3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4D8A4-4B5E-4E51-8DC9-59380EC1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29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02901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0290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901"/>
    <w:pPr>
      <w:keepNext/>
      <w:keepLines/>
      <w:spacing w:before="40" w:after="0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29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0290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02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602901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2901"/>
  </w:style>
  <w:style w:type="character" w:customStyle="1" w:styleId="80">
    <w:name w:val="Заголовок 8 Знак"/>
    <w:basedOn w:val="a0"/>
    <w:link w:val="8"/>
    <w:uiPriority w:val="9"/>
    <w:rsid w:val="00602901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6029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2901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23"/>
    <w:rsid w:val="006029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3"/>
    <w:rsid w:val="0060290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+ Полужирный"/>
    <w:basedOn w:val="a3"/>
    <w:rsid w:val="006029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">
    <w:name w:val="Основной текст (2) + Не полужирный"/>
    <w:basedOn w:val="21"/>
    <w:rsid w:val="006029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3"/>
    <w:rsid w:val="0060290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602901"/>
    <w:rPr>
      <w:rFonts w:ascii="Times New Roman" w:eastAsia="Times New Roman" w:hAnsi="Times New Roman" w:cs="Times New Roman"/>
      <w:spacing w:val="-5"/>
      <w:sz w:val="20"/>
      <w:szCs w:val="20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02901"/>
    <w:pPr>
      <w:widowControl w:val="0"/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spacing w:val="-5"/>
      <w:sz w:val="20"/>
      <w:szCs w:val="20"/>
    </w:rPr>
  </w:style>
  <w:style w:type="character" w:customStyle="1" w:styleId="38pt0ptExact">
    <w:name w:val="Основной текст (3) + 8 pt;Интервал 0 pt Exact"/>
    <w:basedOn w:val="3Exact"/>
    <w:rsid w:val="00602901"/>
    <w:rPr>
      <w:rFonts w:ascii="Times New Roman" w:eastAsia="Times New Roman" w:hAnsi="Times New Roman" w:cs="Times New Roman"/>
      <w:color w:val="000000"/>
      <w:spacing w:val="1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105pt0ptExact">
    <w:name w:val="Основной текст (3) + 10;5 pt;Интервал 0 pt Exact"/>
    <w:basedOn w:val="3Exact"/>
    <w:rsid w:val="00602901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05pt0ptExact0">
    <w:name w:val="Основной текст (3) + 10;5 pt;Курсив;Интервал 0 pt Exact"/>
    <w:basedOn w:val="3Exact"/>
    <w:rsid w:val="006029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602901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602901"/>
    <w:pPr>
      <w:widowControl w:val="0"/>
      <w:shd w:val="clear" w:color="auto" w:fill="FFFFFF"/>
      <w:spacing w:before="180" w:after="180" w:line="250" w:lineRule="exact"/>
      <w:jc w:val="right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40ptExact">
    <w:name w:val="Основной текст (4) + Интервал 0 pt Exact"/>
    <w:basedOn w:val="4Exact"/>
    <w:rsid w:val="00602901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602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6029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sid w:val="00602901"/>
    <w:rPr>
      <w:rFonts w:ascii="Trebuchet MS" w:eastAsia="Trebuchet MS" w:hAnsi="Trebuchet MS" w:cs="Trebuchet MS"/>
      <w:spacing w:val="2"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602901"/>
    <w:pPr>
      <w:widowControl w:val="0"/>
      <w:shd w:val="clear" w:color="auto" w:fill="FFFFFF"/>
      <w:spacing w:after="0" w:line="240" w:lineRule="exact"/>
      <w:jc w:val="both"/>
    </w:pPr>
    <w:rPr>
      <w:rFonts w:ascii="Trebuchet MS" w:eastAsia="Trebuchet MS" w:hAnsi="Trebuchet MS" w:cs="Trebuchet MS"/>
      <w:spacing w:val="2"/>
      <w:sz w:val="20"/>
      <w:szCs w:val="20"/>
    </w:rPr>
  </w:style>
  <w:style w:type="character" w:customStyle="1" w:styleId="5Verdana0ptExact">
    <w:name w:val="Основной текст (5) + Verdana;Интервал 0 pt Exact"/>
    <w:basedOn w:val="5Exact"/>
    <w:rsid w:val="00602901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602901"/>
    <w:rPr>
      <w:rFonts w:ascii="Times New Roman" w:eastAsia="Times New Roman" w:hAnsi="Times New Roman" w:cs="Times New Roman"/>
      <w:spacing w:val="1"/>
      <w:sz w:val="16"/>
      <w:szCs w:val="16"/>
      <w:shd w:val="clear" w:color="auto" w:fill="FFFFFF"/>
      <w:lang w:val="en-US" w:bidi="en-US"/>
    </w:rPr>
  </w:style>
  <w:style w:type="paragraph" w:customStyle="1" w:styleId="6">
    <w:name w:val="Основной текст (6)"/>
    <w:basedOn w:val="a"/>
    <w:link w:val="6Exact"/>
    <w:rsid w:val="00602901"/>
    <w:pPr>
      <w:widowControl w:val="0"/>
      <w:shd w:val="clear" w:color="auto" w:fill="FFFFFF"/>
      <w:spacing w:after="540" w:line="240" w:lineRule="exact"/>
      <w:jc w:val="both"/>
    </w:pPr>
    <w:rPr>
      <w:rFonts w:ascii="Times New Roman" w:eastAsia="Times New Roman" w:hAnsi="Times New Roman" w:cs="Times New Roman"/>
      <w:spacing w:val="1"/>
      <w:sz w:val="16"/>
      <w:szCs w:val="16"/>
      <w:lang w:val="en-US" w:bidi="en-US"/>
    </w:rPr>
  </w:style>
  <w:style w:type="character" w:customStyle="1" w:styleId="7Exact">
    <w:name w:val="Основной текст (7) Exact"/>
    <w:basedOn w:val="a0"/>
    <w:link w:val="71"/>
    <w:rsid w:val="00602901"/>
    <w:rPr>
      <w:rFonts w:ascii="Trebuchet MS" w:eastAsia="Trebuchet MS" w:hAnsi="Trebuchet MS" w:cs="Trebuchet MS"/>
      <w:sz w:val="70"/>
      <w:szCs w:val="70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602901"/>
    <w:pPr>
      <w:widowControl w:val="0"/>
      <w:shd w:val="clear" w:color="auto" w:fill="FFFFFF"/>
      <w:spacing w:before="540" w:after="0" w:line="0" w:lineRule="atLeast"/>
    </w:pPr>
    <w:rPr>
      <w:rFonts w:ascii="Trebuchet MS" w:eastAsia="Trebuchet MS" w:hAnsi="Trebuchet MS" w:cs="Trebuchet MS"/>
      <w:sz w:val="70"/>
      <w:szCs w:val="70"/>
    </w:rPr>
  </w:style>
  <w:style w:type="character" w:customStyle="1" w:styleId="8Exact">
    <w:name w:val="Основной текст (8) Exact"/>
    <w:basedOn w:val="a0"/>
    <w:link w:val="82"/>
    <w:rsid w:val="00602901"/>
    <w:rPr>
      <w:rFonts w:ascii="Trebuchet MS" w:eastAsia="Trebuchet MS" w:hAnsi="Trebuchet MS" w:cs="Trebuchet MS"/>
      <w:spacing w:val="-20"/>
      <w:w w:val="75"/>
      <w:shd w:val="clear" w:color="auto" w:fill="FFFFFF"/>
    </w:rPr>
  </w:style>
  <w:style w:type="paragraph" w:customStyle="1" w:styleId="82">
    <w:name w:val="Основной текст (8)"/>
    <w:basedOn w:val="a"/>
    <w:link w:val="8Exact"/>
    <w:rsid w:val="00602901"/>
    <w:pPr>
      <w:widowControl w:val="0"/>
      <w:shd w:val="clear" w:color="auto" w:fill="FFFFFF"/>
      <w:spacing w:after="60" w:line="0" w:lineRule="atLeast"/>
      <w:jc w:val="both"/>
    </w:pPr>
    <w:rPr>
      <w:rFonts w:ascii="Trebuchet MS" w:eastAsia="Trebuchet MS" w:hAnsi="Trebuchet MS" w:cs="Trebuchet MS"/>
      <w:spacing w:val="-20"/>
      <w:w w:val="75"/>
    </w:rPr>
  </w:style>
  <w:style w:type="character" w:styleId="a5">
    <w:name w:val="Hyperlink"/>
    <w:basedOn w:val="a0"/>
    <w:uiPriority w:val="99"/>
    <w:rsid w:val="00602901"/>
    <w:rPr>
      <w:color w:val="0066CC"/>
      <w:u w:val="single"/>
    </w:rPr>
  </w:style>
  <w:style w:type="character" w:customStyle="1" w:styleId="12">
    <w:name w:val="Заголовок №1_"/>
    <w:basedOn w:val="a0"/>
    <w:link w:val="13"/>
    <w:rsid w:val="006029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02901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link w:val="a7"/>
    <w:uiPriority w:val="34"/>
    <w:qFormat/>
    <w:rsid w:val="00602901"/>
    <w:pPr>
      <w:spacing w:after="200" w:line="276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029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02901"/>
    <w:pPr>
      <w:spacing w:after="20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0290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0290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0290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0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2901"/>
    <w:rPr>
      <w:rFonts w:ascii="Tahoma" w:hAnsi="Tahoma" w:cs="Tahoma"/>
      <w:sz w:val="16"/>
      <w:szCs w:val="16"/>
    </w:rPr>
  </w:style>
  <w:style w:type="character" w:styleId="af">
    <w:name w:val="Strong"/>
    <w:qFormat/>
    <w:rsid w:val="00602901"/>
    <w:rPr>
      <w:b/>
      <w:bCs/>
    </w:rPr>
  </w:style>
  <w:style w:type="paragraph" w:customStyle="1" w:styleId="titledict">
    <w:name w:val="titledict"/>
    <w:basedOn w:val="a"/>
    <w:uiPriority w:val="99"/>
    <w:rsid w:val="00602901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basedOn w:val="a0"/>
    <w:uiPriority w:val="99"/>
    <w:rsid w:val="00602901"/>
    <w:rPr>
      <w:rFonts w:cs="Times New Roman"/>
      <w:shd w:val="clear" w:color="auto" w:fill="FFE0B2"/>
    </w:rPr>
  </w:style>
  <w:style w:type="paragraph" w:customStyle="1" w:styleId="af0">
    <w:name w:val="Стиль"/>
    <w:basedOn w:val="a"/>
    <w:uiPriority w:val="99"/>
    <w:rsid w:val="0060290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602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rsid w:val="006029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6029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60290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6029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602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6029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02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rsid w:val="0060290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602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0"/>
    <w:uiPriority w:val="99"/>
    <w:rsid w:val="00602901"/>
    <w:rPr>
      <w:rFonts w:ascii="Times New Roman" w:hAnsi="Times New Roman" w:cs="Times New Roman"/>
    </w:rPr>
  </w:style>
  <w:style w:type="paragraph" w:styleId="af6">
    <w:name w:val="Body Text"/>
    <w:basedOn w:val="a"/>
    <w:link w:val="af7"/>
    <w:uiPriority w:val="99"/>
    <w:rsid w:val="006029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02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rsid w:val="0060290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6029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"/>
    <w:uiPriority w:val="99"/>
    <w:rsid w:val="00602901"/>
    <w:rPr>
      <w:rFonts w:ascii="Tahoma" w:hAnsi="Tahoma"/>
      <w:smallCaps/>
      <w:snapToGrid w:val="0"/>
      <w:sz w:val="16"/>
    </w:rPr>
  </w:style>
  <w:style w:type="character" w:customStyle="1" w:styleId="af8">
    <w:name w:val="Знак Знак"/>
    <w:uiPriority w:val="99"/>
    <w:rsid w:val="00602901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602901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02901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9">
    <w:name w:val="Subtitle"/>
    <w:basedOn w:val="a"/>
    <w:link w:val="afa"/>
    <w:uiPriority w:val="99"/>
    <w:qFormat/>
    <w:rsid w:val="0060290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6029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Нормальный"/>
    <w:uiPriority w:val="99"/>
    <w:rsid w:val="006029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"/>
    <w:basedOn w:val="a"/>
    <w:uiPriority w:val="99"/>
    <w:rsid w:val="0060290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Абзац с интервалом"/>
    <w:basedOn w:val="a"/>
    <w:link w:val="afd"/>
    <w:uiPriority w:val="99"/>
    <w:rsid w:val="00602901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d">
    <w:name w:val="Абзац с интервалом Знак"/>
    <w:link w:val="afc"/>
    <w:uiPriority w:val="99"/>
    <w:locked/>
    <w:rsid w:val="0060290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6029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e">
    <w:name w:val="Основной текст с отступом Знак"/>
    <w:basedOn w:val="a0"/>
    <w:link w:val="aff"/>
    <w:uiPriority w:val="99"/>
    <w:semiHidden/>
    <w:rsid w:val="00602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e"/>
    <w:uiPriority w:val="99"/>
    <w:semiHidden/>
    <w:rsid w:val="006029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602901"/>
  </w:style>
  <w:style w:type="paragraph" w:customStyle="1" w:styleId="Default">
    <w:name w:val="Default"/>
    <w:uiPriority w:val="99"/>
    <w:rsid w:val="00602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602901"/>
    <w:rPr>
      <w:rFonts w:cs="Times New Roman"/>
    </w:rPr>
  </w:style>
  <w:style w:type="paragraph" w:customStyle="1" w:styleId="aff0">
    <w:name w:val="Знак Знак Знак Знак Знак Знак"/>
    <w:basedOn w:val="a"/>
    <w:uiPriority w:val="99"/>
    <w:rsid w:val="0060290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rsid w:val="00602901"/>
  </w:style>
  <w:style w:type="table" w:styleId="aff1">
    <w:name w:val="Table Grid"/>
    <w:basedOn w:val="a1"/>
    <w:uiPriority w:val="99"/>
    <w:rsid w:val="0060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f1"/>
    <w:uiPriority w:val="99"/>
    <w:rsid w:val="0060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1"/>
    <w:qFormat/>
    <w:rsid w:val="006029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602901"/>
  </w:style>
  <w:style w:type="character" w:customStyle="1" w:styleId="FontStyle19">
    <w:name w:val="Font Style19"/>
    <w:uiPriority w:val="99"/>
    <w:rsid w:val="00602901"/>
    <w:rPr>
      <w:rFonts w:ascii="Times New Roman" w:hAnsi="Times New Roman"/>
      <w:color w:val="000000"/>
      <w:sz w:val="22"/>
    </w:rPr>
  </w:style>
  <w:style w:type="character" w:customStyle="1" w:styleId="810">
    <w:name w:val="Заголовок 8 Знак1"/>
    <w:basedOn w:val="a0"/>
    <w:uiPriority w:val="9"/>
    <w:semiHidden/>
    <w:rsid w:val="006029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6012</Words>
  <Characters>34274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2018-01-17T10:50:00Z</dcterms:created>
  <dcterms:modified xsi:type="dcterms:W3CDTF">2018-01-17T10:51:00Z</dcterms:modified>
</cp:coreProperties>
</file>