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20F9D">
        <w:rPr>
          <w:sz w:val="28"/>
          <w:szCs w:val="28"/>
        </w:rPr>
        <w:t>66007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20F9D">
        <w:rPr>
          <w:rFonts w:ascii="Times New Roman" w:hAnsi="Times New Roman" w:cs="Times New Roman"/>
          <w:sz w:val="28"/>
          <w:szCs w:val="28"/>
        </w:rPr>
        <w:t>19.02.2018 08:00 - 22.04.2018 23:45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706C78" w:rsidRDefault="00720F9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06C78">
              <w:rPr>
                <w:sz w:val="28"/>
                <w:szCs w:val="28"/>
              </w:rPr>
              <w:t>Индивидуальный предприниматель Горбунов Виктор Васильевич</w:t>
            </w:r>
            <w:r w:rsidR="00D342DA" w:rsidRPr="00706C78">
              <w:rPr>
                <w:sz w:val="28"/>
                <w:szCs w:val="28"/>
              </w:rPr>
              <w:t xml:space="preserve">, 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ОГРН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720F9D">
              <w:rPr>
                <w:sz w:val="28"/>
                <w:szCs w:val="28"/>
                <w:lang w:val="en-US"/>
              </w:rPr>
              <w:t>304561407600029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720F9D">
              <w:rPr>
                <w:sz w:val="28"/>
                <w:szCs w:val="28"/>
                <w:lang w:val="en-US"/>
              </w:rPr>
              <w:t>561400541294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706C78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720F9D" w:rsidRPr="00706C78" w:rsidRDefault="00720F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Самойлов Дмитрий Александрович</w:t>
            </w:r>
          </w:p>
          <w:p w:rsidR="00D342DA" w:rsidRPr="00706C78" w:rsidRDefault="00720F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'СОАУ 'Альянс' (Союз 'Саморегулируемая организация арбитражных управляющих 'Альянс'</w:t>
            </w:r>
          </w:p>
        </w:tc>
      </w:tr>
      <w:tr w:rsidR="00D342DA" w:rsidRPr="00706C7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706C78" w:rsidRDefault="00720F9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06C78">
              <w:rPr>
                <w:sz w:val="28"/>
                <w:szCs w:val="28"/>
              </w:rPr>
              <w:t>Арбитражный суд Оренбургской области</w:t>
            </w:r>
            <w:r w:rsidR="00D342DA" w:rsidRPr="00706C78">
              <w:rPr>
                <w:sz w:val="28"/>
                <w:szCs w:val="28"/>
              </w:rPr>
              <w:t xml:space="preserve">, дело о банкротстве </w:t>
            </w:r>
            <w:r w:rsidRPr="00706C78">
              <w:rPr>
                <w:sz w:val="28"/>
                <w:szCs w:val="28"/>
              </w:rPr>
              <w:t>А47-5784/2016</w:t>
            </w:r>
          </w:p>
        </w:tc>
      </w:tr>
      <w:tr w:rsidR="00D342DA" w:rsidRPr="00706C7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706C78" w:rsidRDefault="00720F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Оренбургской области</w:t>
            </w:r>
            <w:r w:rsidR="00D342DA" w:rsidRPr="0070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70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70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08.09.2016</w:t>
            </w:r>
            <w:r w:rsidR="00D342DA" w:rsidRPr="0070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720F9D" w:rsidRDefault="00720F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Лот №1- Начальная стоимость  52384500 рублей, без НДС.  Имущественный комплекс, расположенный по адресу: Оренбургская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Орск, ул. Ленинского Комсомола, д.43, включающий в себя: Помещение, назначение объекта: нежилое пом., кад.№56:43:0119021:682, площ. 1391,5 кв.м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ом.1-5/2 из пом. №1.Пом., назначение объекта: нежилое пом., кад.№56:43:0119021:684, площ.1383,8 кв.м. пом.1-5/3 из пом.№1.Пом.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нежилое, кад.№56:43:0119021:681 площ. 1228,2 кв.м.     кв.м.пом.1-5/4 из пом. №1. Помещение №1-2/1, назначение объекта: нежилое, кад.№56:43:0119021:500, площадью 1389,1 кв.м. пом.1-2/1. Помещение 1,  назначение объекта: нежилое, кад.№56:43:0119021:651, площ. 1353,7 кв.м. Помещение №1-2/3, кад.№ 56:43:0119021:497, площ. 1313,8 кв.м. Пом. №1-2/6, кад.№ 56:43:0119021:495, площадью 1314,8 кв.м. Пом., кад.№ 56:43:0119021:683, площ. 1410,2 кв.м. пом.1-5/1 из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ом. №1 Пом. №1-2/4, кад.№56:43:0119021:499, площ. 1304,5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;</w:t>
            </w:r>
            <w:proofErr w:type="gramEnd"/>
          </w:p>
          <w:p w:rsidR="00720F9D" w:rsidRDefault="00720F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Лот №2- Начальная стоимость   2992500 рублей, без НДС.  Помещение №1 в здании склада сырья, литер Б9, Б8, кад.№56:43:0119021:483, г. Орск, ул. Ленинского Комсомола, дом №43, площадью 723,2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;</w:t>
            </w:r>
            <w:proofErr w:type="gramEnd"/>
          </w:p>
          <w:p w:rsidR="00D342DA" w:rsidRPr="001D2D62" w:rsidRDefault="00720F9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Лот №3  Начальная стоимость -5512500 рублей, без НДС.  Нежилое здание, склад сырья, кад.№56:43:0119021:647, г. Орск, ул. Ленинского Комсомола, дом №43, площ.1505,4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20F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http://lot-online.ru  с </w:t>
            </w:r>
            <w:r w:rsidR="00720F9D">
              <w:rPr>
                <w:sz w:val="28"/>
                <w:szCs w:val="28"/>
              </w:rPr>
              <w:t>19.02.2018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720F9D">
              <w:rPr>
                <w:sz w:val="28"/>
                <w:szCs w:val="28"/>
              </w:rPr>
              <w:t>22.04.2018 г. в 23:45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20F9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торгах допускаются все лица юридические и физические лица, которые могут быть признаны по законодательству РФ, своевременно подавшие заявку на участие в торгах и перечислившие задатки на расчетный счет организатора. Заявка на участие в торгах должна содержать следующие сведения: а) обязательство участника открытых торгов соблюдать требования, указанные в сообщении о проведении открытых торгов; б) действительную на день подачи заявки выписку из ЕГРЮЛ (для юр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 xml:space="preserve">ица), выписку из ЕГРИП (для И.П.) которая должна быть получена не ранее чем за 30 дней до дня обращения , копии документов, удостоверяющих личность (для физ. лица), копию решения об одобрении или о совершении сделки (в том числе крупной для юр. лиц) по приобретению имущества Должника и об участии в торгах (для юр. лиц),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юр. лица и если для участника открытых торгов приобретение имущества (предприятия) или внесение денежных средств, в качестве задатка, являются крупной сделкой; </w:t>
            </w:r>
            <w:proofErr w:type="gramStart"/>
            <w:r>
              <w:rPr>
                <w:bCs/>
                <w:sz w:val="28"/>
                <w:szCs w:val="28"/>
              </w:rPr>
              <w:t xml:space="preserve">нотариально заверенное согласие супруга по приобретению имущества Должника и об участии в торгах, либо подтверждающий, что на момент подачи заявки на участие в торгах заявитель не состоит в браке (для физ. лиц); наименование, организационно-правовую форму, место нахождения, почтовый адрес, учредительные документы (для юр. лица) заявителя; в) фамилию, имя, отчество, паспортные </w:t>
            </w:r>
            <w:r>
              <w:rPr>
                <w:bCs/>
                <w:sz w:val="28"/>
                <w:szCs w:val="28"/>
              </w:rPr>
              <w:lastRenderedPageBreak/>
              <w:t>данные, сведения о месте жительства (для физ. лица)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номер контактного телефона, адрес электронной почты заявителя, идентификационный номер налогоплательщика; г)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конкурсных управляющих, членом или руководителе</w:t>
            </w:r>
            <w:r w:rsidR="00D342DA" w:rsidRPr="001D2D62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D342DA" w:rsidRPr="00706C7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720F9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720F9D" w:rsidRDefault="00720F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720F9D" w:rsidRDefault="00720F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720F9D" w:rsidRDefault="00720F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706C78" w:rsidRDefault="00720F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C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Согласно договора о задатке</w:t>
            </w:r>
            <w:r w:rsidR="00D342DA" w:rsidRPr="00706C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706C78" w:rsidRDefault="00720F9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706C7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ООО «Антикризисная управленческая компания», ИНН 5610114142, КПП 561001001, р/сч 40702810221240000676 в Филиал Банк ВТБ (ПАО) в г. Нижнем Новгороде г. Нижний Новгород, корр/сч 30101810200000000837, БИК 042202837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720F9D" w:rsidRPr="00706C78" w:rsidRDefault="00720F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C78">
              <w:rPr>
                <w:rFonts w:ascii="Times New Roman" w:hAnsi="Times New Roman" w:cs="Times New Roman"/>
                <w:sz w:val="28"/>
                <w:szCs w:val="28"/>
              </w:rPr>
              <w:t>Лот 1: 52 384 500.00 руб.</w:t>
            </w:r>
          </w:p>
          <w:p w:rsidR="00720F9D" w:rsidRPr="00706C78" w:rsidRDefault="00720F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C78">
              <w:rPr>
                <w:rFonts w:ascii="Times New Roman" w:hAnsi="Times New Roman" w:cs="Times New Roman"/>
                <w:sz w:val="28"/>
                <w:szCs w:val="28"/>
              </w:rPr>
              <w:t>Лот 2: 2 992 500.00 руб.</w:t>
            </w:r>
          </w:p>
          <w:p w:rsidR="00720F9D" w:rsidRPr="00706C78" w:rsidRDefault="00720F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C78">
              <w:rPr>
                <w:rFonts w:ascii="Times New Roman" w:hAnsi="Times New Roman" w:cs="Times New Roman"/>
                <w:sz w:val="28"/>
                <w:szCs w:val="28"/>
              </w:rPr>
              <w:t>Лот 3: 5 512 500.00 руб.</w:t>
            </w:r>
          </w:p>
          <w:p w:rsidR="00D342DA" w:rsidRPr="00706C7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19.02.2018 в 8:0 (52 384 500.00 руб.) - 23.02.2018;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23.02.2018 в 8:0 (49 765 275.00 руб.) - 27.02.2018;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27.02.2018 в 8:0 (47 146 050.00 руб.) - 03.03.2018;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03.03.2018 в 8:0 (44 526 825.00 руб.) - 07.03.2018;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07.03.2018 в 8:0 (41 907 600.00 руб.) - 11.03.2018;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11.03.2018 в 8:0 (39 288 375.00 руб.) - 15.03.2018;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15.03.2018 в 8:0 (36 669 150.00 руб.) - 19.03.2018;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19.03.2018 в 8:0 (34 049 925.00 руб.) - 23.03.2018;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23.03.2018 в 8:0 (31 430 700.00 руб.) - 27.03.2018;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27.03.2018 в 8:0 (28 811 475.00 руб.) - 31.03.2018;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31.03.2018 в 8:0 (26 192 250.00 руб.) - 04.04.2018;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04.04.2018 в 8:0 (23 573 025.00 руб.) - 08.04.2018;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08.04.2018 в 8:0 (20 953 800.00 руб.) - 12.04.2018;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12.04.2018 в 8:0 (18 334 575.00 руб.) - 22.04.2018;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19.02.2018 в 8:0 (2 992 500.00 руб.) - 23.02.2018;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23.02.2018 в 8:0 (2 842 875.00 руб.) - 27.02.2018;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27.02.2018 в 8:0 (2 693 250.00 руб.) - 03.03.2018;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03.03.2018 в 8:0 (2 543 625.00 руб.) - 07.03.2018;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07.03.2018 в 8:0 (2 394 000.00 руб.) - 11.03.2018;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11.03.2018 в 8:0 (2 244 375.00 руб.) - 15.03.2018;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15.03.2018 в 8:0 (2 094 750.00 руб.) - 19.03.2018;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19.03.2018 в 8:0 (1 945 125.00 руб.) - 23.03.2018;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23.03.2018 в 8:0 (1 795 500.00 руб.) - 27.03.2018;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27.03.2018 в 8:0 (1 645 875.00 руб.) - 31.03.2018;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31.03.2018 в 8:0 (1 496 250.00 руб.) - 04.04.2018;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04.04.2018 в 8:0 (1 346 625.00 руб.) - 08.04.2018;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08.04.2018 в 8:0 (1 197 000.00 руб.) - 12.04.2018;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12.04.2018 в 8:0 (1 047 375.00 руб.) - 22.04.2018;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19.02.2018 в 8:0 (5 512 500.00 руб.) - 23.02.2018;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23.02.2018 в 8:0 (5 236 875.00 руб.) - 27.02.2018;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27.02.2018 в 8:0 (4 961 250.00 руб.) - 03.03.2018;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03.03.2018 в 8:0 (4 685 625.00 руб.) - 07.03.2018;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07.03.2018 в 8:0 (4 410 000.00 руб.) - 11.03.2018;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11.03.2018 в 8:0 (4 134 375.00 руб.) - 15.03.2018;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15.03.2018 в 8:0 (3 858 750.00 руб.) - 19.03.2018;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19.03.2018 в 8:0 (3 583 125.00 руб.) - 23.03.2018;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23.03.2018 в 8:0 (3 307 500.00 руб.) - 27.03.2018;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27.03.2018 в 8:0 (3 031 875.00 руб.) - 31.03.2018;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31.03.2018 в 8:0 (2 756 250.00 руб.) - 04.04.2018;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04.04.2018 в 8:0 (2 480 625.00 руб.) - 08.04.2018;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08.04.2018 в 8:0 (2 205 000.00 руб.) - 12.04.2018;</w:t>
            </w:r>
          </w:p>
          <w:p w:rsidR="00720F9D" w:rsidRDefault="00720F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12.04.2018 в 8:0 (1 929 375.00 руб.) - 22.04.2018;</w:t>
            </w:r>
          </w:p>
          <w:p w:rsidR="00D342DA" w:rsidRPr="00706C78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706C78" w:rsidRDefault="00720F9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будет признан участник, предложивший наиболее высокую цену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20F9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торгов состоится после завершения торгов на сайте электронной площадки www.lot-online.ru.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20F9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конкурсный  управляющий направляет победителю торгов предложение заключить договор купли-продажи с приложением проекта </w:t>
            </w:r>
            <w:r>
              <w:rPr>
                <w:color w:val="auto"/>
                <w:sz w:val="28"/>
                <w:szCs w:val="28"/>
              </w:rPr>
              <w:lastRenderedPageBreak/>
              <w:t>данного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706C78" w:rsidRDefault="00720F9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в течение 30 дней с момента подписания договора обязан рассчитаться по реквизитам указанным выше.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70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70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20F9D" w:rsidRPr="0070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Антикризисная управленческая компания</w:t>
            </w:r>
            <w:r w:rsidRPr="0070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70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20F9D" w:rsidRPr="0070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5610114142</w:t>
            </w:r>
            <w:r w:rsidRPr="0070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70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20F9D" w:rsidRPr="0070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561001001</w:t>
            </w:r>
            <w:r w:rsidRPr="0070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70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720F9D" w:rsidRPr="0070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460000, г. Оренбург, ул. </w:t>
            </w:r>
            <w:r w:rsidR="00720F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Гая, 23а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720F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8(3532)78-38-25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720F9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ayk-torgi@mail.ru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720F9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10.02.2018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06C78"/>
    <w:rsid w:val="007205B7"/>
    <w:rsid w:val="00720F9D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Microsoft</Company>
  <LinksUpToDate>false</LinksUpToDate>
  <CharactersWithSpaces>10623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2010-11-10T12:05:00Z</cp:lastPrinted>
  <dcterms:created xsi:type="dcterms:W3CDTF">2018-02-12T12:58:00Z</dcterms:created>
  <dcterms:modified xsi:type="dcterms:W3CDTF">2018-02-12T12:58:00Z</dcterms:modified>
</cp:coreProperties>
</file>