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67" w:rsidRDefault="005D7C67" w:rsidP="005D7C67">
      <w:pPr>
        <w:jc w:val="center"/>
        <w:rPr>
          <w:b/>
        </w:rPr>
      </w:pPr>
    </w:p>
    <w:p w:rsidR="005D7C67" w:rsidRDefault="005475B8" w:rsidP="005D7C67">
      <w:pPr>
        <w:jc w:val="center"/>
        <w:rPr>
          <w:b/>
        </w:rPr>
      </w:pPr>
      <w:r>
        <w:rPr>
          <w:b/>
        </w:rPr>
        <w:t>ДОГОВОР № _____</w:t>
      </w:r>
    </w:p>
    <w:p w:rsidR="005D7C67" w:rsidRDefault="005D7C67" w:rsidP="00DA67AA">
      <w:pPr>
        <w:jc w:val="center"/>
        <w:rPr>
          <w:b/>
        </w:rPr>
      </w:pPr>
      <w:r>
        <w:rPr>
          <w:b/>
        </w:rPr>
        <w:t>купли-продажи имущества ООО «</w:t>
      </w:r>
      <w:proofErr w:type="spellStart"/>
      <w:r>
        <w:rPr>
          <w:b/>
        </w:rPr>
        <w:t>Техинвест</w:t>
      </w:r>
      <w:proofErr w:type="spellEnd"/>
      <w:r>
        <w:rPr>
          <w:b/>
        </w:rPr>
        <w:t>»</w:t>
      </w:r>
    </w:p>
    <w:p w:rsidR="005D7C67" w:rsidRDefault="005D7C67" w:rsidP="005D7C67">
      <w:pPr>
        <w:jc w:val="both"/>
        <w:rPr>
          <w:b/>
        </w:rPr>
      </w:pPr>
    </w:p>
    <w:p w:rsidR="005D7C67" w:rsidRDefault="005D7C67" w:rsidP="00DA67AA">
      <w:pPr>
        <w:jc w:val="center"/>
        <w:rPr>
          <w:rFonts w:eastAsia="MS Mincho"/>
        </w:rPr>
      </w:pPr>
      <w:r>
        <w:rPr>
          <w:rFonts w:eastAsia="MS Mincho"/>
        </w:rPr>
        <w:t>г. Москва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00DA67AA">
        <w:rPr>
          <w:rFonts w:eastAsia="MS Mincho"/>
        </w:rPr>
        <w:t xml:space="preserve">   </w:t>
      </w:r>
      <w:r>
        <w:rPr>
          <w:rFonts w:eastAsia="MS Mincho"/>
        </w:rPr>
        <w:fldChar w:fldCharType="begin"/>
      </w:r>
      <w:r>
        <w:rPr>
          <w:rFonts w:eastAsia="MS Mincho"/>
        </w:rPr>
        <w:instrText xml:space="preserve"> MERGEFIELD Дата_договора </w:instrText>
      </w:r>
      <w:r>
        <w:rPr>
          <w:rFonts w:eastAsia="MS Mincho"/>
        </w:rPr>
        <w:fldChar w:fldCharType="separate"/>
      </w:r>
      <w:r w:rsidR="005475B8">
        <w:rPr>
          <w:rFonts w:eastAsia="MS Mincho"/>
          <w:noProof/>
        </w:rPr>
        <w:t>_______________</w:t>
      </w:r>
      <w:r w:rsidR="00AB6860">
        <w:rPr>
          <w:rFonts w:eastAsia="MS Mincho"/>
          <w:noProof/>
        </w:rPr>
        <w:t>201__</w:t>
      </w:r>
      <w:r>
        <w:rPr>
          <w:rFonts w:eastAsia="MS Mincho"/>
          <w:noProof/>
        </w:rPr>
        <w:t xml:space="preserve"> г.</w:t>
      </w:r>
      <w:r>
        <w:rPr>
          <w:rFonts w:eastAsia="MS Mincho"/>
        </w:rPr>
        <w:fldChar w:fldCharType="end"/>
      </w:r>
    </w:p>
    <w:p w:rsidR="005D7C67" w:rsidRDefault="005D7C67" w:rsidP="005D7C67">
      <w:pPr>
        <w:jc w:val="both"/>
        <w:rPr>
          <w:rFonts w:eastAsia="MS Mincho"/>
        </w:rPr>
      </w:pPr>
    </w:p>
    <w:p w:rsidR="00AB6860" w:rsidRDefault="00272F01" w:rsidP="008B7232">
      <w:pPr>
        <w:jc w:val="both"/>
      </w:pPr>
      <w:r>
        <w:t>К</w:t>
      </w:r>
      <w:r w:rsidRPr="00272F01">
        <w:t>онкурсный управляющий ООО «</w:t>
      </w:r>
      <w:proofErr w:type="spellStart"/>
      <w:r w:rsidRPr="00272F01">
        <w:t>Техинвест</w:t>
      </w:r>
      <w:proofErr w:type="spellEnd"/>
      <w:r w:rsidRPr="00272F01">
        <w:t xml:space="preserve">», (ИНН 5001054865, ОГРН 1065001000140, адрес: 143900, Московская область, </w:t>
      </w:r>
      <w:proofErr w:type="spellStart"/>
      <w:r w:rsidRPr="00272F01">
        <w:t>г.Балашиха</w:t>
      </w:r>
      <w:proofErr w:type="spellEnd"/>
      <w:r w:rsidRPr="00272F01">
        <w:t xml:space="preserve">, проспект Ленина, д.25, оф.1204) </w:t>
      </w:r>
      <w:proofErr w:type="spellStart"/>
      <w:r w:rsidRPr="00272F01">
        <w:t>Келауридзе</w:t>
      </w:r>
      <w:proofErr w:type="spellEnd"/>
      <w:r w:rsidRPr="00272F01">
        <w:t xml:space="preserve"> Виктор Георгиевич (ИНН 263213528330, СНИЛС 120-782-284 40, адрес для корреспонденции: 115280, г. Москва, ул. Автозаводская, д.14, оф.802, тел. (495) 234-76-11, 234-76-10, электронная почта: sro1@mail.ru), член Ассоциация СРО ОАУ "Лидер" (ОГРН 1147799010380, ИНН 7714402935, 125167, г. Москва, ул. Планетная, д. 29, пом. I, комн. 2) действующий на основании Решения от 07.04.2015г. и Определения от 17.08.2016г. Арбитражного суда Московской обл. по делу № А41-78652/2014</w:t>
      </w:r>
      <w:r w:rsidR="00DA67AA" w:rsidRPr="00DA67AA">
        <w:t>, именуемый далее «Продавец»</w:t>
      </w:r>
      <w:r w:rsidR="005D7C67">
        <w:t>, с одной стороны, и</w:t>
      </w:r>
      <w:r w:rsidR="00AB6860">
        <w:t xml:space="preserve"> ________________________________</w:t>
      </w:r>
    </w:p>
    <w:p w:rsidR="005D7C67" w:rsidRDefault="00272F01" w:rsidP="008B7232">
      <w:pPr>
        <w:jc w:val="both"/>
      </w:pPr>
      <w:r>
        <w:t xml:space="preserve"> ___________________________________________________________________</w:t>
      </w:r>
      <w:r w:rsidR="00AB6860">
        <w:t>________________</w:t>
      </w:r>
      <w:r>
        <w:t>____________ именуемый</w:t>
      </w:r>
      <w:r w:rsidR="00DA67AA">
        <w:t xml:space="preserve"> </w:t>
      </w:r>
      <w:r w:rsidR="005D7C67">
        <w:t>в дальнейшем «Покупатель», с другой стороны, по отдельности именуемая «Сторона», вместе именуемые «Стороны», заключили настоящий Договор (далее – «Договор») о нижеследующем:</w:t>
      </w:r>
    </w:p>
    <w:p w:rsidR="005D7C67" w:rsidRPr="00DA67AA" w:rsidRDefault="005D7C67" w:rsidP="00DA67AA">
      <w:pPr>
        <w:jc w:val="both"/>
      </w:pPr>
      <w:r>
        <w:t xml:space="preserve"> </w:t>
      </w:r>
    </w:p>
    <w:p w:rsidR="005D7C67" w:rsidRDefault="005D7C67" w:rsidP="005D7C67">
      <w:pPr>
        <w:jc w:val="center"/>
        <w:rPr>
          <w:b/>
        </w:rPr>
      </w:pPr>
      <w:r>
        <w:rPr>
          <w:b/>
        </w:rPr>
        <w:t>I. Предмет Договора</w:t>
      </w:r>
    </w:p>
    <w:p w:rsidR="005D7C67" w:rsidRDefault="005D7C67" w:rsidP="00AB6860">
      <w:pPr>
        <w:jc w:val="both"/>
      </w:pPr>
      <w:r>
        <w:t>1.1. В соответствие с результатами</w:t>
      </w:r>
      <w:r w:rsidR="008C1597">
        <w:t xml:space="preserve"> повторных</w:t>
      </w:r>
      <w:bookmarkStart w:id="0" w:name="_GoBack"/>
      <w:bookmarkEnd w:id="0"/>
      <w:r>
        <w:t xml:space="preserve"> торго</w:t>
      </w:r>
      <w:r w:rsidR="00AB6860">
        <w:t>в</w:t>
      </w:r>
      <w:r w:rsidR="00AB6860" w:rsidRPr="00AB6860">
        <w:t xml:space="preserve"> </w:t>
      </w:r>
      <w:r w:rsidR="00AB6860" w:rsidRPr="003F19B5">
        <w:t>в форме</w:t>
      </w:r>
      <w:r w:rsidR="00AB6860">
        <w:t xml:space="preserve"> аукциона</w:t>
      </w:r>
      <w:r w:rsidR="00AB6860" w:rsidRPr="003F19B5">
        <w:t xml:space="preserve"> с открытой формой подачи предложений о цене имущества</w:t>
      </w:r>
      <w:r w:rsidR="00AB6860">
        <w:t xml:space="preserve"> </w:t>
      </w:r>
      <w:r>
        <w:t xml:space="preserve"> по продаже имущества, принадлежащего ООО «</w:t>
      </w:r>
      <w:proofErr w:type="spellStart"/>
      <w:r>
        <w:t>Техинвест</w:t>
      </w:r>
      <w:proofErr w:type="spellEnd"/>
      <w:r>
        <w:t xml:space="preserve">», </w:t>
      </w:r>
      <w:r w:rsidRPr="00D54878">
        <w:t xml:space="preserve">итоги которого подведены </w:t>
      </w:r>
      <w:r w:rsidR="008C1597">
        <w:fldChar w:fldCharType="begin"/>
      </w:r>
      <w:r w:rsidR="008C1597">
        <w:instrText xml:space="preserve"> MERGEFIELD Дата_торгов </w:instrText>
      </w:r>
      <w:r w:rsidR="008C1597">
        <w:fldChar w:fldCharType="separate"/>
      </w:r>
      <w:r w:rsidR="00272F01">
        <w:rPr>
          <w:noProof/>
        </w:rPr>
        <w:t>_______________</w:t>
      </w:r>
      <w:r w:rsidR="00AB6860">
        <w:rPr>
          <w:noProof/>
        </w:rPr>
        <w:t>201___</w:t>
      </w:r>
      <w:r w:rsidRPr="00D54878">
        <w:rPr>
          <w:noProof/>
        </w:rPr>
        <w:t>г.</w:t>
      </w:r>
      <w:r w:rsidR="008C1597">
        <w:rPr>
          <w:noProof/>
        </w:rPr>
        <w:fldChar w:fldCharType="end"/>
      </w:r>
      <w:r w:rsidRPr="00D54878">
        <w:t xml:space="preserve">, оформлены в виде </w:t>
      </w:r>
      <w:r w:rsidR="009E4463" w:rsidRPr="00D54878">
        <w:t>протокола о результатах провед</w:t>
      </w:r>
      <w:r w:rsidR="00D54878" w:rsidRPr="00D54878">
        <w:t>е</w:t>
      </w:r>
      <w:r w:rsidR="008C5F95">
        <w:t xml:space="preserve">ния </w:t>
      </w:r>
      <w:r w:rsidR="00272F01">
        <w:t xml:space="preserve">открытых торгов по лоту № ____ (Аукцион № _____ </w:t>
      </w:r>
      <w:r w:rsidRPr="00D54878">
        <w:t>), согласно Федерального закона «О несостоятельности (банкротстве)»</w:t>
      </w:r>
      <w:r w:rsidR="00AB6860">
        <w:t xml:space="preserve"> и Порядка и условий проведения торгов в форме открытого аукциона по продаже имущества Общества с ограниченной ответственностью «ТЕХИНВЕСТ», являющегося предметом залога по требованию конкурсного кредитора АО «НС Банк», утвержденного Председателем Правления АО «НС Банк» 24.11.2017г.</w:t>
      </w:r>
      <w:r w:rsidRPr="00D54878">
        <w:t>:</w:t>
      </w:r>
    </w:p>
    <w:p w:rsidR="00450E4C" w:rsidRDefault="005D7C67" w:rsidP="005D7C67">
      <w:pPr>
        <w:jc w:val="both"/>
      </w:pPr>
      <w:r>
        <w:t>Продавец передает в собственность Покупателю, а Покупатель обязуется принять по фактическому состоянию и оплатить следующее имущество:</w:t>
      </w:r>
      <w:r w:rsidR="000414A3">
        <w:t xml:space="preserve"> </w:t>
      </w:r>
      <w:r w:rsidR="00272F01">
        <w:t>Лот № _____________________________________________________________</w:t>
      </w:r>
      <w:r w:rsidR="00DA67AA">
        <w:t xml:space="preserve"> </w:t>
      </w:r>
    </w:p>
    <w:p w:rsidR="00450E4C" w:rsidRDefault="00450E4C" w:rsidP="005D7C67">
      <w:pPr>
        <w:jc w:val="both"/>
      </w:pPr>
    </w:p>
    <w:p w:rsidR="005D7C67" w:rsidRDefault="00AB6860" w:rsidP="00DA67AA">
      <w:pPr>
        <w:jc w:val="both"/>
      </w:pPr>
      <w:r>
        <w:t xml:space="preserve">Имущество, является предметом залога. </w:t>
      </w:r>
      <w:r w:rsidR="005D7C67">
        <w:t>На основании абзаца 6 пункта 5 статьи 18.1 Федерального закона от 26.10.2002 N 127-ФЗ "О несостоятельности (банкротстве)" при</w:t>
      </w:r>
      <w:r>
        <w:t xml:space="preserve"> государственной</w:t>
      </w:r>
      <w:r w:rsidR="005D7C67">
        <w:t xml:space="preserve"> регистрации перехода права</w:t>
      </w:r>
      <w:r>
        <w:t>,</w:t>
      </w:r>
      <w:r w:rsidR="005D7C67">
        <w:t xml:space="preserve"> обременения имущества к Покупателю не переходят.</w:t>
      </w:r>
    </w:p>
    <w:p w:rsidR="003661B9" w:rsidRPr="00DA67AA" w:rsidRDefault="003661B9" w:rsidP="00DA67AA">
      <w:pPr>
        <w:jc w:val="both"/>
      </w:pPr>
    </w:p>
    <w:p w:rsidR="005D7C67" w:rsidRDefault="005D7C67" w:rsidP="005D7C67">
      <w:pPr>
        <w:jc w:val="center"/>
        <w:rPr>
          <w:b/>
        </w:rPr>
      </w:pPr>
      <w:r>
        <w:rPr>
          <w:b/>
        </w:rPr>
        <w:t>II. Стоимость Имущества и порядок его оплаты</w:t>
      </w:r>
    </w:p>
    <w:p w:rsidR="005D7C67" w:rsidRDefault="000414A3" w:rsidP="005D7C67">
      <w:pPr>
        <w:jc w:val="both"/>
      </w:pPr>
      <w:r>
        <w:t xml:space="preserve">2.1. </w:t>
      </w:r>
      <w:r w:rsidR="005D7C67">
        <w:t>Общая стоимость Имущества определена на основании предложения Покупателя в соответствии с Протоколом о результатах проведения открытых торгов по лоту №</w:t>
      </w:r>
      <w:r w:rsidR="00272F01">
        <w:t>___</w:t>
      </w:r>
      <w:r w:rsidR="005D7C67">
        <w:t xml:space="preserve"> </w:t>
      </w:r>
      <w:r w:rsidR="00272F01">
        <w:t>составляет __________________</w:t>
      </w:r>
      <w:r w:rsidR="005D7C67">
        <w:t>, НДС не облагается.</w:t>
      </w:r>
    </w:p>
    <w:p w:rsidR="005D7C67" w:rsidRDefault="005D7C67" w:rsidP="005D7C67">
      <w:pPr>
        <w:jc w:val="both"/>
      </w:pPr>
      <w:r>
        <w:t xml:space="preserve">2.2. Задаток в сумме </w:t>
      </w:r>
      <w:r w:rsidR="00272F01">
        <w:t>_________________________________________</w:t>
      </w:r>
      <w:r>
        <w:t xml:space="preserve"> был перечислен Покупателем на </w:t>
      </w:r>
      <w:r w:rsidR="000A0F65" w:rsidRPr="000A0F65">
        <w:t xml:space="preserve">счет </w:t>
      </w:r>
      <w:r w:rsidR="00272F01">
        <w:t>_____________________________________________________</w:t>
      </w:r>
      <w:r>
        <w:t>Задаток засчитывается в счет оплаты Имущества.</w:t>
      </w:r>
    </w:p>
    <w:p w:rsidR="005D7C67" w:rsidRDefault="005D7C67" w:rsidP="005D7C67">
      <w:pPr>
        <w:jc w:val="both"/>
      </w:pPr>
      <w:r>
        <w:t>2.3. За вычетом суммы уплаченного задатка Покупатель обязан уплатить Продавцу</w:t>
      </w:r>
      <w:r w:rsidR="00272F01">
        <w:t>_______________________________________________________________________________________</w:t>
      </w:r>
      <w:r>
        <w:t>. Оплата производится не позднее 30 (Тридцати) календарных дней с даты подписания настоящего Договора в безналичном порядке путем перечисления указанной в настоящем пункте Договора суммы денежных средств на специальный счет Продавца, указанный в разделе VIII настоящего Договора.</w:t>
      </w:r>
    </w:p>
    <w:p w:rsidR="005D7C67" w:rsidRDefault="000414A3" w:rsidP="005D7C67">
      <w:pPr>
        <w:jc w:val="both"/>
      </w:pPr>
      <w:r>
        <w:t xml:space="preserve">2.4. </w:t>
      </w:r>
      <w:r w:rsidR="005D7C67"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2.3 настоящего Договора.</w:t>
      </w:r>
    </w:p>
    <w:p w:rsidR="005D7C67" w:rsidRDefault="005D7C67" w:rsidP="003661B9">
      <w:pPr>
        <w:rPr>
          <w:b/>
        </w:rPr>
      </w:pPr>
    </w:p>
    <w:p w:rsidR="005D7C67" w:rsidRDefault="005D7C67" w:rsidP="005D7C67">
      <w:pPr>
        <w:jc w:val="center"/>
        <w:rPr>
          <w:b/>
        </w:rPr>
      </w:pPr>
      <w:r>
        <w:rPr>
          <w:b/>
        </w:rPr>
        <w:t>III. Передача Имущества</w:t>
      </w:r>
    </w:p>
    <w:p w:rsidR="005D7C67" w:rsidRDefault="005D7C67" w:rsidP="005D7C67">
      <w:pPr>
        <w:jc w:val="both"/>
      </w:pPr>
      <w:r>
        <w:t>3.1. Передача Имущества Покупателю осуществляется Продавцом только после полной оплаты Покупателем цены Имущества путем перечисления денежных средств на специальный счет Продавца.</w:t>
      </w:r>
    </w:p>
    <w:p w:rsidR="005D7C67" w:rsidRDefault="005D7C67" w:rsidP="005D7C67">
      <w:pPr>
        <w:jc w:val="both"/>
      </w:pPr>
      <w:r>
        <w:t>3.2. Государственная регистрация перехода права собственности в отношении объектов недвижимости производится Покупателем</w:t>
      </w:r>
      <w:r w:rsidR="00AB6860">
        <w:t xml:space="preserve"> за его счет</w:t>
      </w:r>
      <w:r>
        <w:t>.</w:t>
      </w:r>
    </w:p>
    <w:p w:rsidR="005D7C67" w:rsidRDefault="005D7C67" w:rsidP="005D7C67">
      <w:pPr>
        <w:jc w:val="both"/>
      </w:pPr>
      <w:r>
        <w:t xml:space="preserve">3.3. Конкурсный управляющий не вправе подавать в органы, осуществляющие государственную регистрацию прав на недвижимое имущество и сделок с ним какие-либо документы или заявления, необходимые для осуществления государственной регистрации перехода права собственности на Имущество, до оплаты Имущества Покупателем в полном объеме в соответствие с настоящим Договором. </w:t>
      </w:r>
    </w:p>
    <w:p w:rsidR="005D7C67" w:rsidRDefault="005D7C67" w:rsidP="005D7C67">
      <w:pPr>
        <w:jc w:val="both"/>
      </w:pPr>
      <w:r>
        <w:t>3.4.  Имущество передается Покупателю по месту его нахождения.</w:t>
      </w:r>
    </w:p>
    <w:p w:rsidR="005D7C67" w:rsidRDefault="005D7C67" w:rsidP="005D7C67">
      <w:pPr>
        <w:jc w:val="both"/>
      </w:pPr>
      <w:r>
        <w:t>3.5. Передача Имущества Продавцом и принятие его Покупателем осуществляется по подписываемому Сторонами передаточному акту.</w:t>
      </w:r>
    </w:p>
    <w:p w:rsidR="005D7C67" w:rsidRDefault="005D7C67" w:rsidP="005D7C67">
      <w:pPr>
        <w:jc w:val="both"/>
      </w:pPr>
      <w:r>
        <w:t xml:space="preserve">3.6. Передача Имущества должна быть осуществлена после подписания настоящего Договора не позднее 10 (Десяти) рабочих дней со дня поступления денежных средств </w:t>
      </w:r>
      <w:proofErr w:type="gramStart"/>
      <w:r>
        <w:t>в размере</w:t>
      </w:r>
      <w:proofErr w:type="gramEnd"/>
      <w:r>
        <w:t xml:space="preserve"> указанном в п. 2.3 настоящего Договора на специальный счет Продавца, указанный в разделе VIII настоящего Договора.</w:t>
      </w:r>
    </w:p>
    <w:p w:rsidR="005D7C67" w:rsidRDefault="005D7C67" w:rsidP="005D7C67">
      <w:pPr>
        <w:jc w:val="both"/>
      </w:pPr>
      <w:r>
        <w:t xml:space="preserve">3.7. Принятое Покупателем Имущество возврату не подлежит. </w:t>
      </w:r>
    </w:p>
    <w:p w:rsidR="005D7C67" w:rsidRDefault="005D7C67" w:rsidP="005D7C67">
      <w:pPr>
        <w:jc w:val="center"/>
        <w:rPr>
          <w:b/>
        </w:rPr>
      </w:pPr>
    </w:p>
    <w:p w:rsidR="005D7C67" w:rsidRDefault="005D7C67" w:rsidP="005D7C67">
      <w:pPr>
        <w:jc w:val="center"/>
        <w:rPr>
          <w:b/>
        </w:rPr>
      </w:pPr>
      <w:r>
        <w:rPr>
          <w:b/>
        </w:rPr>
        <w:t>IV. Переход права собственности на Имущество</w:t>
      </w:r>
    </w:p>
    <w:p w:rsidR="005D7C67" w:rsidRDefault="005D7C67" w:rsidP="005D7C67">
      <w:pPr>
        <w:jc w:val="both"/>
      </w:pPr>
      <w:r>
        <w:t xml:space="preserve">4.1. Переход права собственности на Имущество к Покупателю происходит в порядке, установленном </w:t>
      </w:r>
      <w:r>
        <w:lastRenderedPageBreak/>
        <w:t>действующим законодательством Российской Федерации.</w:t>
      </w:r>
    </w:p>
    <w:p w:rsidR="005D7C67" w:rsidRDefault="005D7C67" w:rsidP="005D7C67">
      <w:pPr>
        <w:jc w:val="center"/>
        <w:rPr>
          <w:b/>
        </w:rPr>
      </w:pPr>
    </w:p>
    <w:p w:rsidR="005D7C67" w:rsidRDefault="005D7C67" w:rsidP="005D7C67">
      <w:pPr>
        <w:jc w:val="center"/>
        <w:rPr>
          <w:b/>
        </w:rPr>
      </w:pPr>
      <w:r>
        <w:rPr>
          <w:b/>
        </w:rPr>
        <w:t>V. Ответственность Сторон</w:t>
      </w:r>
    </w:p>
    <w:p w:rsidR="005D7C67" w:rsidRDefault="005D7C67" w:rsidP="005D7C67">
      <w:pPr>
        <w:jc w:val="both"/>
      </w:pPr>
      <w: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5D7C67" w:rsidRDefault="005D7C67" w:rsidP="005D7C67">
      <w:pPr>
        <w:jc w:val="both"/>
      </w:pPr>
      <w:r>
        <w:t>5.2. 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:rsidR="005D7C67" w:rsidRDefault="005D7C67" w:rsidP="005D7C67">
      <w:pPr>
        <w:jc w:val="both"/>
      </w:pPr>
      <w: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5D7C67" w:rsidRPr="003661B9" w:rsidRDefault="000414A3" w:rsidP="003661B9">
      <w:pPr>
        <w:jc w:val="both"/>
      </w:pPr>
      <w:r>
        <w:t xml:space="preserve">5.3. </w:t>
      </w:r>
      <w:r w:rsidR="005D7C67"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просрочки.</w:t>
      </w:r>
    </w:p>
    <w:p w:rsidR="005D7C67" w:rsidRDefault="005D7C67" w:rsidP="005D7C67">
      <w:pPr>
        <w:jc w:val="center"/>
        <w:rPr>
          <w:b/>
        </w:rPr>
      </w:pPr>
      <w:r>
        <w:rPr>
          <w:b/>
        </w:rPr>
        <w:t>VI. Прочие условия</w:t>
      </w:r>
    </w:p>
    <w:p w:rsidR="005D7C67" w:rsidRDefault="005D7C67" w:rsidP="005D7C67">
      <w:pPr>
        <w:jc w:val="both"/>
      </w:pPr>
      <w:r>
        <w:t>6.1. Настоящий Договор вступает в силу с даты его подписания Сторонами и прекращает свое действие в следующих случаях:</w:t>
      </w:r>
    </w:p>
    <w:p w:rsidR="005D7C67" w:rsidRDefault="005D7C67" w:rsidP="005D7C67">
      <w:pPr>
        <w:jc w:val="both"/>
      </w:pPr>
      <w:r>
        <w:t>надлежащем исполнении Сторонами своих обязательств;</w:t>
      </w:r>
      <w:r w:rsidR="000414A3">
        <w:t xml:space="preserve"> </w:t>
      </w:r>
      <w:r>
        <w:t>расторжения Договора в случаях, предусмотренных законодательством Российской Федерации и настоящим Договором;</w:t>
      </w:r>
      <w:r w:rsidR="000414A3">
        <w:t xml:space="preserve"> </w:t>
      </w:r>
      <w:r>
        <w:t>возникновении иных оснований, предусмотренных законодательством Российской Федерации.</w:t>
      </w:r>
    </w:p>
    <w:p w:rsidR="005D7C67" w:rsidRDefault="005D7C67" w:rsidP="005D7C67">
      <w:pPr>
        <w:jc w:val="both"/>
      </w:pPr>
      <w:r>
        <w:t xml:space="preserve">6.2.   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>
        <w:t>на</w:t>
      </w:r>
      <w:proofErr w:type="gramEnd"/>
      <w:r>
        <w:t xml:space="preserve"> то представителями Сторон.</w:t>
      </w:r>
      <w:r w:rsidR="000414A3">
        <w:t xml:space="preserve"> </w:t>
      </w:r>
      <w:r>
        <w:t>Все уведомления и сообщения должны направляться в письменной форме.</w:t>
      </w:r>
    </w:p>
    <w:p w:rsidR="005D7C67" w:rsidRDefault="005D7C67" w:rsidP="005D7C67">
      <w:pPr>
        <w:jc w:val="both"/>
      </w:pPr>
      <w: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7C67" w:rsidRDefault="000414A3" w:rsidP="003661B9">
      <w:pPr>
        <w:jc w:val="both"/>
      </w:pPr>
      <w:r>
        <w:t xml:space="preserve">6.3. </w:t>
      </w:r>
      <w:r w:rsidR="005D7C67"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  <w:r>
        <w:t xml:space="preserve"> </w:t>
      </w:r>
      <w:r w:rsidR="005D7C67">
        <w:t>При не 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:rsidR="00AB6860" w:rsidRDefault="001B4EA7" w:rsidP="003661B9">
      <w:pPr>
        <w:jc w:val="both"/>
      </w:pPr>
      <w:r>
        <w:t>6.4. Настоящим Стороны подтверждают отсутствие заинтересованности Покупателя</w:t>
      </w:r>
      <w:r w:rsidR="00AB6860" w:rsidRPr="00AB6860">
        <w:t xml:space="preserve"> по отношению к должнику, кредиторам, конкурсному управляющему</w:t>
      </w:r>
      <w:r>
        <w:t>, а также отсутствие участия в капитале Покупателя</w:t>
      </w:r>
      <w:r w:rsidR="00AB6860" w:rsidRPr="00AB6860">
        <w:t xml:space="preserve">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</w:r>
    </w:p>
    <w:p w:rsidR="003661B9" w:rsidRPr="003661B9" w:rsidRDefault="003661B9" w:rsidP="003661B9">
      <w:pPr>
        <w:jc w:val="both"/>
      </w:pPr>
    </w:p>
    <w:p w:rsidR="005D7C67" w:rsidRDefault="005D7C67" w:rsidP="005D7C67">
      <w:pPr>
        <w:jc w:val="center"/>
        <w:rPr>
          <w:b/>
        </w:rPr>
      </w:pPr>
      <w:r>
        <w:rPr>
          <w:b/>
        </w:rPr>
        <w:t>VII. Заключительные положения</w:t>
      </w:r>
    </w:p>
    <w:p w:rsidR="000414A3" w:rsidRPr="001B4EA7" w:rsidRDefault="005D7C67" w:rsidP="005D7C67">
      <w:pPr>
        <w:jc w:val="both"/>
      </w:pPr>
      <w:r w:rsidRPr="001B4EA7">
        <w:t>7.1. Настоящий Договор составлен в четырех подлинных экземплярах, имеющих одинаковую юридическую силу, по одному экземпляру для каждой из Сторон и два экземпляра для органа, осуществляющего</w:t>
      </w:r>
      <w:r w:rsidR="001B4EA7">
        <w:t xml:space="preserve"> государственную</w:t>
      </w:r>
      <w:r w:rsidRPr="001B4EA7">
        <w:t xml:space="preserve"> регистрацию перехода прав на недвижимое имущество.</w:t>
      </w:r>
    </w:p>
    <w:p w:rsidR="000414A3" w:rsidRDefault="000414A3" w:rsidP="005D7C67">
      <w:pPr>
        <w:jc w:val="both"/>
      </w:pPr>
    </w:p>
    <w:p w:rsidR="000414A3" w:rsidRDefault="000414A3" w:rsidP="000414A3">
      <w:pPr>
        <w:jc w:val="center"/>
        <w:rPr>
          <w:b/>
        </w:rPr>
      </w:pPr>
      <w:r>
        <w:rPr>
          <w:b/>
        </w:rPr>
        <w:t>VIII. Реквизиты и подписи Сторон</w:t>
      </w:r>
    </w:p>
    <w:p w:rsidR="000414A3" w:rsidRDefault="000414A3" w:rsidP="000414A3">
      <w:pPr>
        <w:jc w:val="center"/>
        <w:rPr>
          <w:b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4872"/>
      </w:tblGrid>
      <w:tr w:rsidR="000414A3" w:rsidRPr="00182425" w:rsidTr="000414A3">
        <w:trPr>
          <w:trHeight w:val="160"/>
        </w:trPr>
        <w:tc>
          <w:tcPr>
            <w:tcW w:w="4838" w:type="dxa"/>
          </w:tcPr>
          <w:p w:rsidR="000414A3" w:rsidRPr="00182425" w:rsidRDefault="000414A3" w:rsidP="00E42BC2">
            <w:pPr>
              <w:jc w:val="both"/>
            </w:pPr>
            <w:r w:rsidRPr="00182425">
              <w:t>Продавец:</w:t>
            </w:r>
          </w:p>
        </w:tc>
        <w:tc>
          <w:tcPr>
            <w:tcW w:w="4872" w:type="dxa"/>
          </w:tcPr>
          <w:p w:rsidR="000414A3" w:rsidRPr="00182425" w:rsidRDefault="000414A3" w:rsidP="00E42BC2">
            <w:pPr>
              <w:jc w:val="both"/>
            </w:pPr>
            <w:r w:rsidRPr="00182425">
              <w:t>Покупатель:</w:t>
            </w:r>
          </w:p>
        </w:tc>
      </w:tr>
      <w:tr w:rsidR="000414A3" w:rsidRPr="00182425" w:rsidTr="000414A3">
        <w:trPr>
          <w:trHeight w:val="927"/>
        </w:trPr>
        <w:tc>
          <w:tcPr>
            <w:tcW w:w="4838" w:type="dxa"/>
          </w:tcPr>
          <w:p w:rsidR="000414A3" w:rsidRPr="00182425" w:rsidRDefault="000414A3" w:rsidP="00E42BC2">
            <w:r w:rsidRPr="00182425">
              <w:t>ООО «</w:t>
            </w:r>
            <w:proofErr w:type="spellStart"/>
            <w:r w:rsidRPr="00182425">
              <w:t>Техинвест</w:t>
            </w:r>
            <w:proofErr w:type="spellEnd"/>
            <w:r w:rsidRPr="00182425">
              <w:t>»</w:t>
            </w:r>
          </w:p>
          <w:p w:rsidR="000414A3" w:rsidRPr="00182425" w:rsidRDefault="000414A3" w:rsidP="00E42BC2">
            <w:r w:rsidRPr="00182425">
              <w:t xml:space="preserve">Юридический адрес: 143900, Московская </w:t>
            </w:r>
            <w:proofErr w:type="spellStart"/>
            <w:r w:rsidRPr="00182425">
              <w:t>обл</w:t>
            </w:r>
            <w:proofErr w:type="spellEnd"/>
            <w:r w:rsidRPr="00182425">
              <w:t xml:space="preserve">, Балашиха г, Ленина </w:t>
            </w:r>
            <w:proofErr w:type="spellStart"/>
            <w:r w:rsidRPr="00182425">
              <w:t>пр-кт</w:t>
            </w:r>
            <w:proofErr w:type="spellEnd"/>
            <w:r w:rsidRPr="00182425">
              <w:t>, дом № 25, оф.1204</w:t>
            </w:r>
          </w:p>
          <w:p w:rsidR="000414A3" w:rsidRPr="00182425" w:rsidRDefault="000414A3" w:rsidP="00E42BC2">
            <w:r w:rsidRPr="00182425">
              <w:t>Почтовый адрес: 115280, г. Москва, ул. Автозаводская, д. 14, оф. 802</w:t>
            </w:r>
          </w:p>
          <w:p w:rsidR="000414A3" w:rsidRPr="00182425" w:rsidRDefault="000414A3" w:rsidP="00E42BC2">
            <w:r w:rsidRPr="00182425">
              <w:t>ОГРН</w:t>
            </w:r>
            <w:r w:rsidRPr="00182425">
              <w:tab/>
              <w:t>1065001000140</w:t>
            </w:r>
          </w:p>
          <w:p w:rsidR="000414A3" w:rsidRPr="00182425" w:rsidRDefault="000414A3" w:rsidP="00E42BC2">
            <w:r w:rsidRPr="00182425">
              <w:t xml:space="preserve">ИНН </w:t>
            </w:r>
            <w:proofErr w:type="gramStart"/>
            <w:r w:rsidRPr="00182425">
              <w:t>5001054865,  КПП</w:t>
            </w:r>
            <w:proofErr w:type="gramEnd"/>
            <w:r w:rsidRPr="00182425">
              <w:tab/>
              <w:t>500101001</w:t>
            </w:r>
          </w:p>
          <w:p w:rsidR="000414A3" w:rsidRDefault="000414A3" w:rsidP="00E42BC2">
            <w:r w:rsidRPr="00182425">
              <w:t xml:space="preserve">Расчетный счет: </w:t>
            </w:r>
            <w:r w:rsidRPr="00F93A5C">
              <w:t>40702810200020003380</w:t>
            </w:r>
            <w:r w:rsidRPr="00182425">
              <w:t xml:space="preserve"> в </w:t>
            </w:r>
          </w:p>
          <w:p w:rsidR="000414A3" w:rsidRPr="00182425" w:rsidRDefault="000414A3" w:rsidP="00E42BC2">
            <w:r w:rsidRPr="00182425">
              <w:t>ООО "УНИФОНДБАНК" г. Москва</w:t>
            </w:r>
          </w:p>
          <w:p w:rsidR="000414A3" w:rsidRDefault="000414A3" w:rsidP="00E42BC2">
            <w:r>
              <w:t>БИК 044525488</w:t>
            </w:r>
          </w:p>
          <w:p w:rsidR="000414A3" w:rsidRDefault="000414A3" w:rsidP="00E42BC2">
            <w:r>
              <w:t>К/счет 30101810945250000488</w:t>
            </w:r>
          </w:p>
          <w:p w:rsidR="000414A3" w:rsidRDefault="000414A3" w:rsidP="00E42BC2"/>
          <w:p w:rsidR="000414A3" w:rsidRDefault="000414A3" w:rsidP="00E42BC2">
            <w:r>
              <w:t>Конкурсный управляющий</w:t>
            </w:r>
          </w:p>
          <w:p w:rsidR="000414A3" w:rsidRDefault="000414A3" w:rsidP="00E42BC2"/>
          <w:p w:rsidR="000414A3" w:rsidRDefault="000414A3" w:rsidP="00E42BC2"/>
          <w:p w:rsidR="000414A3" w:rsidRPr="00182425" w:rsidRDefault="000414A3" w:rsidP="00E42BC2">
            <w:r>
              <w:t xml:space="preserve">__________________________/В.Г. </w:t>
            </w:r>
            <w:proofErr w:type="spellStart"/>
            <w:r>
              <w:t>Келауридзе</w:t>
            </w:r>
            <w:proofErr w:type="spellEnd"/>
            <w:r>
              <w:t>/</w:t>
            </w:r>
          </w:p>
        </w:tc>
        <w:tc>
          <w:tcPr>
            <w:tcW w:w="4872" w:type="dxa"/>
          </w:tcPr>
          <w:p w:rsidR="000414A3" w:rsidRDefault="000414A3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0414A3" w:rsidRDefault="000414A3" w:rsidP="00E42BC2"/>
          <w:p w:rsidR="000414A3" w:rsidRDefault="000414A3" w:rsidP="00E42BC2"/>
          <w:p w:rsidR="000414A3" w:rsidRDefault="000414A3" w:rsidP="00E42BC2"/>
          <w:p w:rsidR="000414A3" w:rsidRDefault="000414A3" w:rsidP="00E42BC2"/>
          <w:p w:rsidR="000414A3" w:rsidRPr="003404ED" w:rsidRDefault="000414A3" w:rsidP="00E42BC2">
            <w:r>
              <w:t>_________</w:t>
            </w:r>
            <w:r w:rsidR="00272F01">
              <w:t>__________________/_________________</w:t>
            </w:r>
            <w:r>
              <w:t>/</w:t>
            </w:r>
          </w:p>
        </w:tc>
      </w:tr>
      <w:tr w:rsidR="000414A3" w:rsidRPr="00B13BBD" w:rsidTr="000414A3">
        <w:trPr>
          <w:trHeight w:val="155"/>
        </w:trPr>
        <w:tc>
          <w:tcPr>
            <w:tcW w:w="4838" w:type="dxa"/>
          </w:tcPr>
          <w:p w:rsidR="000414A3" w:rsidRPr="00182425" w:rsidRDefault="000414A3" w:rsidP="00E42BC2"/>
        </w:tc>
        <w:tc>
          <w:tcPr>
            <w:tcW w:w="4872" w:type="dxa"/>
          </w:tcPr>
          <w:p w:rsidR="000414A3" w:rsidRPr="00182425" w:rsidRDefault="000414A3" w:rsidP="00E42BC2">
            <w:pPr>
              <w:jc w:val="both"/>
            </w:pPr>
          </w:p>
        </w:tc>
      </w:tr>
    </w:tbl>
    <w:p w:rsidR="000414A3" w:rsidRDefault="000414A3" w:rsidP="000414A3">
      <w:pPr>
        <w:jc w:val="both"/>
      </w:pPr>
    </w:p>
    <w:p w:rsidR="005D7C67" w:rsidRDefault="005D7C67" w:rsidP="005D7C67">
      <w:pPr>
        <w:jc w:val="both"/>
      </w:pPr>
    </w:p>
    <w:sectPr w:rsidR="005D7C67" w:rsidSect="000414A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6"/>
    <w:rsid w:val="000044EB"/>
    <w:rsid w:val="00013C38"/>
    <w:rsid w:val="000414A3"/>
    <w:rsid w:val="000A0F65"/>
    <w:rsid w:val="00106756"/>
    <w:rsid w:val="001B4EA7"/>
    <w:rsid w:val="00272F01"/>
    <w:rsid w:val="0034507D"/>
    <w:rsid w:val="003661B9"/>
    <w:rsid w:val="00373E28"/>
    <w:rsid w:val="00450E4C"/>
    <w:rsid w:val="005475B8"/>
    <w:rsid w:val="005A07C8"/>
    <w:rsid w:val="005D7C67"/>
    <w:rsid w:val="006738E6"/>
    <w:rsid w:val="007D6AB7"/>
    <w:rsid w:val="008B7232"/>
    <w:rsid w:val="008C1597"/>
    <w:rsid w:val="008C5F95"/>
    <w:rsid w:val="00923A9C"/>
    <w:rsid w:val="00984547"/>
    <w:rsid w:val="009E4463"/>
    <w:rsid w:val="00A5742C"/>
    <w:rsid w:val="00A81159"/>
    <w:rsid w:val="00A91C58"/>
    <w:rsid w:val="00AB6860"/>
    <w:rsid w:val="00B07765"/>
    <w:rsid w:val="00B13D24"/>
    <w:rsid w:val="00B73AA7"/>
    <w:rsid w:val="00D54878"/>
    <w:rsid w:val="00D762FA"/>
    <w:rsid w:val="00DA67AA"/>
    <w:rsid w:val="00E34D34"/>
    <w:rsid w:val="00F252F2"/>
    <w:rsid w:val="00FB7921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ECA4C-D432-4268-8452-DB3D30FB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2017-03-24T09:39:00Z</cp:lastPrinted>
  <dcterms:created xsi:type="dcterms:W3CDTF">2016-06-09T06:45:00Z</dcterms:created>
  <dcterms:modified xsi:type="dcterms:W3CDTF">2018-02-07T10:23:00Z</dcterms:modified>
</cp:coreProperties>
</file>