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89" w:rsidRDefault="00856C89" w:rsidP="007C0333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</w:pPr>
    </w:p>
    <w:p w:rsidR="00856C89" w:rsidRPr="00856C89" w:rsidRDefault="00856C89" w:rsidP="00856C89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</w:pPr>
      <w:r w:rsidRPr="00856C89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  <w:t>Арбитражный суд Краснодарского края</w:t>
      </w:r>
    </w:p>
    <w:p w:rsidR="00856C89" w:rsidRPr="00856C89" w:rsidRDefault="00856C89" w:rsidP="00856C89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</w:pPr>
      <w:r w:rsidRPr="00856C89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  <w:t xml:space="preserve">350063, г. Краснодар, ул. </w:t>
      </w:r>
      <w:proofErr w:type="gramStart"/>
      <w:r w:rsidRPr="00856C89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  <w:t>Постовая</w:t>
      </w:r>
      <w:proofErr w:type="gramEnd"/>
      <w:r w:rsidRPr="00856C89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  <w:t>, д. 32</w:t>
      </w:r>
    </w:p>
    <w:p w:rsidR="00856C89" w:rsidRPr="00856C89" w:rsidRDefault="00856C89" w:rsidP="00856C89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</w:pPr>
      <w:r w:rsidRPr="00856C89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  <w:t>Дело № А32-38521/2015-40/6-Б</w:t>
      </w:r>
    </w:p>
    <w:p w:rsidR="00856C89" w:rsidRDefault="00856C89" w:rsidP="00856C89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</w:pPr>
      <w:r w:rsidRPr="00856C89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  <w:t>Судья: Ю.С. Григорьева</w:t>
      </w:r>
    </w:p>
    <w:p w:rsidR="00856C89" w:rsidRDefault="00856C89" w:rsidP="007C0333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u w:val="single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C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Финансовый управляющий</w:t>
      </w:r>
    </w:p>
    <w:p w:rsidR="007C0333" w:rsidRPr="007C0333" w:rsidRDefault="007C0333" w:rsidP="007C0333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7C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Кулова</w:t>
      </w:r>
      <w:proofErr w:type="spellEnd"/>
      <w:r w:rsidRPr="007C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7C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Далина</w:t>
      </w:r>
      <w:proofErr w:type="spellEnd"/>
      <w:r w:rsidRPr="007C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7C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Созырикоевича</w:t>
      </w:r>
      <w:proofErr w:type="spellEnd"/>
      <w:r w:rsidRPr="007C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7C0333" w:rsidRPr="007C0333" w:rsidRDefault="007C0333" w:rsidP="007C0333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AF4AC8" w:rsidRDefault="00AF4AC8" w:rsidP="00AF4AC8">
      <w:pPr>
        <w:suppressAutoHyphens/>
        <w:spacing w:after="0" w:line="240" w:lineRule="auto"/>
        <w:ind w:left="3969"/>
        <w:jc w:val="right"/>
        <w:rPr>
          <w:rFonts w:ascii="Times New Roman" w:eastAsia="ヒラギノ角ゴ Pro W3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AF4A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Терещенко Е.Н.</w:t>
      </w: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Default="007C0333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6C89" w:rsidRDefault="00856C89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6C89" w:rsidRDefault="00856C89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6C89" w:rsidRPr="007C0333" w:rsidRDefault="00856C89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C0333" w:rsidRPr="007C0333" w:rsidRDefault="007C0333" w:rsidP="007C0333">
      <w:pPr>
        <w:tabs>
          <w:tab w:val="left" w:pos="3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C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Положение о </w:t>
      </w:r>
      <w:r w:rsidR="004904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порядке и сроках реализации</w:t>
      </w:r>
      <w:r w:rsidRPr="007C03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C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имущества должника – </w:t>
      </w:r>
    </w:p>
    <w:p w:rsidR="007C0333" w:rsidRPr="007C0333" w:rsidRDefault="007C0333" w:rsidP="007C0333">
      <w:pPr>
        <w:tabs>
          <w:tab w:val="left" w:pos="3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7C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Кулова</w:t>
      </w:r>
      <w:proofErr w:type="spellEnd"/>
      <w:r w:rsidRPr="007C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7C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Далина</w:t>
      </w:r>
      <w:proofErr w:type="spellEnd"/>
      <w:r w:rsidRPr="007C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7C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Созырикоевича</w:t>
      </w:r>
      <w:proofErr w:type="spellEnd"/>
      <w:r w:rsidRPr="007C0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6C89" w:rsidRDefault="00856C89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6C89" w:rsidRDefault="00856C89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6C89" w:rsidRPr="007C0333" w:rsidRDefault="00856C89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C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город Краснодар</w:t>
      </w:r>
    </w:p>
    <w:p w:rsidR="007C0333" w:rsidRPr="007C0333" w:rsidRDefault="007C0333" w:rsidP="007C0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C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2017 год</w:t>
      </w:r>
    </w:p>
    <w:p w:rsidR="007C0333" w:rsidRPr="007C0333" w:rsidRDefault="007C0333" w:rsidP="007C0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C0333" w:rsidRPr="007C0333" w:rsidRDefault="007C0333" w:rsidP="007C0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D222F" w:rsidRDefault="00ED222F" w:rsidP="0085761B">
      <w:pPr>
        <w:rPr>
          <w:rFonts w:ascii="Times New Roman" w:hAnsi="Times New Roman" w:cs="Times New Roman"/>
        </w:rPr>
      </w:pPr>
    </w:p>
    <w:p w:rsidR="00AF4AC8" w:rsidRDefault="00AF4AC8" w:rsidP="0085761B">
      <w:pPr>
        <w:rPr>
          <w:rFonts w:ascii="Times New Roman" w:hAnsi="Times New Roman" w:cs="Times New Roman"/>
        </w:rPr>
      </w:pPr>
    </w:p>
    <w:p w:rsidR="007C0333" w:rsidRPr="0019240C" w:rsidRDefault="003B0D45" w:rsidP="0085761B">
      <w:p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lastRenderedPageBreak/>
        <w:t xml:space="preserve"> 1. ОБЩИЕ ПОЛОЖЕНИЯ </w:t>
      </w:r>
    </w:p>
    <w:p w:rsidR="0085761B" w:rsidRPr="0019240C" w:rsidRDefault="003B0D45" w:rsidP="0085761B">
      <w:p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1.1. Настоящее Положение разработано на основании Федерального закона «О несостоятельности (банкротстве)» от 26.10.2002 № 127-ФЗ (далее - ФЗ «О несостоятельности (банкротстве)»)</w:t>
      </w:r>
      <w:r w:rsidR="0085761B" w:rsidRPr="0019240C">
        <w:rPr>
          <w:rFonts w:ascii="Times New Roman" w:hAnsi="Times New Roman" w:cs="Times New Roman"/>
        </w:rPr>
        <w:t>,</w:t>
      </w:r>
      <w:r w:rsidRPr="0019240C">
        <w:rPr>
          <w:rFonts w:ascii="Times New Roman" w:hAnsi="Times New Roman" w:cs="Times New Roman"/>
        </w:rPr>
        <w:t xml:space="preserve"> </w:t>
      </w:r>
      <w:r w:rsidR="0085761B" w:rsidRPr="0019240C">
        <w:rPr>
          <w:rFonts w:ascii="Times New Roman" w:hAnsi="Times New Roman" w:cs="Times New Roman"/>
        </w:rPr>
        <w:t xml:space="preserve">Приказом от 23.07.2015 № 495 Министерства экономического развития Российской Федерации </w:t>
      </w:r>
      <w:r w:rsidRPr="0019240C">
        <w:rPr>
          <w:rFonts w:ascii="Times New Roman" w:hAnsi="Times New Roman" w:cs="Times New Roman"/>
        </w:rPr>
        <w:t xml:space="preserve">и принятых в соответствии с ним нормативно- правовых актов и </w:t>
      </w:r>
      <w:r w:rsidR="0085761B" w:rsidRPr="0019240C">
        <w:rPr>
          <w:rFonts w:ascii="Times New Roman" w:hAnsi="Times New Roman" w:cs="Times New Roman"/>
        </w:rPr>
        <w:t xml:space="preserve">настоящим Положением, </w:t>
      </w:r>
      <w:r w:rsidRPr="0019240C">
        <w:rPr>
          <w:rFonts w:ascii="Times New Roman" w:hAnsi="Times New Roman" w:cs="Times New Roman"/>
        </w:rPr>
        <w:t xml:space="preserve">определяет порядок, сроки и условия продажи </w:t>
      </w:r>
      <w:r w:rsidR="0085761B" w:rsidRPr="0019240C">
        <w:rPr>
          <w:rFonts w:ascii="Times New Roman" w:hAnsi="Times New Roman" w:cs="Times New Roman"/>
        </w:rPr>
        <w:t xml:space="preserve">недвижимого имущества </w:t>
      </w:r>
      <w:proofErr w:type="spellStart"/>
      <w:r w:rsidR="0085761B" w:rsidRPr="0019240C">
        <w:rPr>
          <w:rFonts w:ascii="Times New Roman" w:hAnsi="Times New Roman" w:cs="Times New Roman"/>
        </w:rPr>
        <w:t>Кулова</w:t>
      </w:r>
      <w:proofErr w:type="spellEnd"/>
      <w:r w:rsidR="0085761B" w:rsidRPr="0019240C">
        <w:rPr>
          <w:rFonts w:ascii="Times New Roman" w:hAnsi="Times New Roman" w:cs="Times New Roman"/>
        </w:rPr>
        <w:t xml:space="preserve"> </w:t>
      </w:r>
      <w:proofErr w:type="spellStart"/>
      <w:r w:rsidR="0085761B" w:rsidRPr="0019240C">
        <w:rPr>
          <w:rFonts w:ascii="Times New Roman" w:hAnsi="Times New Roman" w:cs="Times New Roman"/>
        </w:rPr>
        <w:t>Далина</w:t>
      </w:r>
      <w:proofErr w:type="spellEnd"/>
      <w:r w:rsidR="0085761B" w:rsidRPr="0019240C">
        <w:rPr>
          <w:rFonts w:ascii="Times New Roman" w:hAnsi="Times New Roman" w:cs="Times New Roman"/>
        </w:rPr>
        <w:t xml:space="preserve"> </w:t>
      </w:r>
      <w:proofErr w:type="spellStart"/>
      <w:r w:rsidR="0085761B" w:rsidRPr="0019240C">
        <w:rPr>
          <w:rFonts w:ascii="Times New Roman" w:hAnsi="Times New Roman" w:cs="Times New Roman"/>
        </w:rPr>
        <w:t>Созырикоевича</w:t>
      </w:r>
      <w:proofErr w:type="spellEnd"/>
      <w:r w:rsidR="0085761B" w:rsidRPr="0019240C">
        <w:rPr>
          <w:rFonts w:ascii="Times New Roman" w:hAnsi="Times New Roman" w:cs="Times New Roman"/>
        </w:rPr>
        <w:t xml:space="preserve"> (далее – Должник</w:t>
      </w:r>
      <w:r w:rsidR="00B977D5" w:rsidRPr="0019240C">
        <w:rPr>
          <w:rFonts w:ascii="Times New Roman" w:hAnsi="Times New Roman" w:cs="Times New Roman"/>
        </w:rPr>
        <w:t>), по делу №  А32-38521/2015</w:t>
      </w:r>
    </w:p>
    <w:p w:rsidR="003B0D45" w:rsidRPr="0019240C" w:rsidRDefault="003B0D45" w:rsidP="0085761B">
      <w:p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 xml:space="preserve">. 1.2. </w:t>
      </w:r>
      <w:proofErr w:type="gramStart"/>
      <w:r w:rsidRPr="0019240C">
        <w:rPr>
          <w:rFonts w:ascii="Times New Roman" w:hAnsi="Times New Roman" w:cs="Times New Roman"/>
        </w:rPr>
        <w:t xml:space="preserve">Реализация имущества Должника проводится на электронной площадке </w:t>
      </w:r>
      <w:r w:rsidR="0085761B" w:rsidRPr="0019240C">
        <w:rPr>
          <w:rFonts w:ascii="Times New Roman" w:hAnsi="Times New Roman" w:cs="Times New Roman"/>
        </w:rPr>
        <w:t>в системе проведения электронных торгов (Аукционная площадка – ОАО «Российский Аукционный Дом»)  http://lot-online.ru/</w:t>
      </w:r>
      <w:r w:rsidRPr="0019240C">
        <w:rPr>
          <w:rFonts w:ascii="Times New Roman" w:hAnsi="Times New Roman" w:cs="Times New Roman"/>
        </w:rPr>
        <w:t xml:space="preserve"> и осуществляется в соответствии с настоящим Положением, ГК РФ, ФЗ «О несостоятельности (банкротстве)» с учетом особенностей, установленных Приказом № 495 Минэкономразвития России от 23.07.2015, Требований к электронным площадкам и операторам электронных площадок при проведении открытых торгов в электронной форме при</w:t>
      </w:r>
      <w:proofErr w:type="gramEnd"/>
      <w:r w:rsidRPr="0019240C">
        <w:rPr>
          <w:rFonts w:ascii="Times New Roman" w:hAnsi="Times New Roman" w:cs="Times New Roman"/>
        </w:rPr>
        <w:t xml:space="preserve">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Требованиям, и иными нормативно-правовыми актами, регулирующими правоотношения в сфере несостоятельности (банкротства).</w:t>
      </w:r>
    </w:p>
    <w:p w:rsidR="003B0D45" w:rsidRPr="0019240C" w:rsidRDefault="003B0D45">
      <w:p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 xml:space="preserve"> 2. ПРЕДМЕТ ПРОДАЖИ </w:t>
      </w:r>
      <w:r w:rsidR="007C0333" w:rsidRPr="0019240C">
        <w:rPr>
          <w:rFonts w:ascii="Times New Roman" w:hAnsi="Times New Roman" w:cs="Times New Roman"/>
        </w:rPr>
        <w:t>И НАЧАЛЬНАЯ ЦЕНА</w:t>
      </w:r>
    </w:p>
    <w:p w:rsidR="00BC7E0C" w:rsidRPr="0019240C" w:rsidRDefault="003B0D45" w:rsidP="00BC7E0C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 xml:space="preserve">2.1. Имущество Должника, входящего в состав: Лота № 1: </w:t>
      </w:r>
      <w:r w:rsidR="00133850" w:rsidRPr="0019240C">
        <w:rPr>
          <w:rFonts w:ascii="Times New Roman" w:hAnsi="Times New Roman" w:cs="Times New Roman"/>
        </w:rPr>
        <w:t>Нежилые помещения № 1, 1/1, 1/2, 1/3, 1/4, 1/5, 2 здания литер под</w:t>
      </w:r>
      <w:proofErr w:type="gramStart"/>
      <w:r w:rsidR="00133850" w:rsidRPr="0019240C">
        <w:rPr>
          <w:rFonts w:ascii="Times New Roman" w:hAnsi="Times New Roman" w:cs="Times New Roman"/>
        </w:rPr>
        <w:t>/К</w:t>
      </w:r>
      <w:proofErr w:type="gramEnd"/>
      <w:r w:rsidR="00133850" w:rsidRPr="0019240C">
        <w:rPr>
          <w:rFonts w:ascii="Times New Roman" w:hAnsi="Times New Roman" w:cs="Times New Roman"/>
        </w:rPr>
        <w:t>, общей площадью 314,8 кв., расположенные по адресу: г. Краснодар, Западный округ, ул. Думенко, д.21.</w:t>
      </w:r>
      <w:r w:rsidRPr="0019240C">
        <w:rPr>
          <w:rFonts w:ascii="Times New Roman" w:hAnsi="Times New Roman" w:cs="Times New Roman"/>
        </w:rPr>
        <w:t xml:space="preserve">». </w:t>
      </w:r>
      <w:r w:rsidR="00133850" w:rsidRPr="0019240C">
        <w:rPr>
          <w:rFonts w:ascii="Times New Roman" w:hAnsi="Times New Roman" w:cs="Times New Roman"/>
        </w:rPr>
        <w:t xml:space="preserve">Подвальные помещения без отделки, без штукатурки, стяжка на полу.  </w:t>
      </w:r>
    </w:p>
    <w:p w:rsidR="003B0D45" w:rsidRPr="0019240C" w:rsidRDefault="00BC7E0C" w:rsidP="00BC7E0C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 xml:space="preserve">2.2. </w:t>
      </w:r>
      <w:r w:rsidR="004E7181" w:rsidRPr="0019240C">
        <w:rPr>
          <w:rFonts w:ascii="Times New Roman" w:hAnsi="Times New Roman" w:cs="Times New Roman"/>
        </w:rPr>
        <w:t xml:space="preserve"> Начальная цена продажи имущества определяется с учетом рыночной стоимости этого имущества, определенной финансовым управляющим на основании «Решения об оценке» от 04.09.2017 г. </w:t>
      </w:r>
      <w:r w:rsidR="003B0D45" w:rsidRPr="0019240C">
        <w:rPr>
          <w:rFonts w:ascii="Times New Roman" w:hAnsi="Times New Roman" w:cs="Times New Roman"/>
        </w:rPr>
        <w:t xml:space="preserve">Начальная цена </w:t>
      </w:r>
      <w:r w:rsidR="004E7181" w:rsidRPr="0019240C">
        <w:rPr>
          <w:rFonts w:ascii="Times New Roman" w:hAnsi="Times New Roman" w:cs="Times New Roman"/>
        </w:rPr>
        <w:t xml:space="preserve">составляет </w:t>
      </w:r>
      <w:r w:rsidR="00133850" w:rsidRPr="0019240C">
        <w:rPr>
          <w:rFonts w:ascii="Times New Roman" w:hAnsi="Times New Roman" w:cs="Times New Roman"/>
        </w:rPr>
        <w:t>5</w:t>
      </w:r>
      <w:r w:rsidR="003B0D45" w:rsidRPr="0019240C">
        <w:rPr>
          <w:rFonts w:ascii="Times New Roman" w:hAnsi="Times New Roman" w:cs="Times New Roman"/>
        </w:rPr>
        <w:t xml:space="preserve"> </w:t>
      </w:r>
      <w:r w:rsidR="00133850" w:rsidRPr="0019240C">
        <w:rPr>
          <w:rFonts w:ascii="Times New Roman" w:hAnsi="Times New Roman" w:cs="Times New Roman"/>
        </w:rPr>
        <w:t>00</w:t>
      </w:r>
      <w:r w:rsidR="003B0D45" w:rsidRPr="0019240C">
        <w:rPr>
          <w:rFonts w:ascii="Times New Roman" w:hAnsi="Times New Roman" w:cs="Times New Roman"/>
        </w:rPr>
        <w:t>0 000 (</w:t>
      </w:r>
      <w:r w:rsidR="00133850" w:rsidRPr="0019240C">
        <w:rPr>
          <w:rFonts w:ascii="Times New Roman" w:hAnsi="Times New Roman" w:cs="Times New Roman"/>
        </w:rPr>
        <w:t>Пять</w:t>
      </w:r>
      <w:r w:rsidR="003B0D45" w:rsidRPr="0019240C">
        <w:rPr>
          <w:rFonts w:ascii="Times New Roman" w:hAnsi="Times New Roman" w:cs="Times New Roman"/>
        </w:rPr>
        <w:t xml:space="preserve"> миллион</w:t>
      </w:r>
      <w:r w:rsidR="00133850" w:rsidRPr="0019240C">
        <w:rPr>
          <w:rFonts w:ascii="Times New Roman" w:hAnsi="Times New Roman" w:cs="Times New Roman"/>
        </w:rPr>
        <w:t xml:space="preserve">ов) </w:t>
      </w:r>
      <w:r w:rsidR="003B0D45" w:rsidRPr="0019240C">
        <w:rPr>
          <w:rFonts w:ascii="Times New Roman" w:hAnsi="Times New Roman" w:cs="Times New Roman"/>
        </w:rPr>
        <w:t xml:space="preserve">рублей 00 копеек. </w:t>
      </w:r>
    </w:p>
    <w:p w:rsidR="004E7181" w:rsidRPr="0019240C" w:rsidRDefault="004E7181">
      <w:pPr>
        <w:rPr>
          <w:rFonts w:ascii="Times New Roman" w:hAnsi="Times New Roman" w:cs="Times New Roman"/>
        </w:rPr>
      </w:pPr>
    </w:p>
    <w:p w:rsidR="003B0D45" w:rsidRDefault="003B0D45">
      <w:pPr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>3. ОБЯЗАТЕЛЬНЫЕ УСЛОВИЯ ПРОВЕДЕНИЯ ТОРГОВ</w:t>
      </w:r>
    </w:p>
    <w:p w:rsidR="003B0D45" w:rsidRPr="003B0D45" w:rsidRDefault="003B0D45" w:rsidP="003B0D45">
      <w:pPr>
        <w:pStyle w:val="a3"/>
        <w:rPr>
          <w:rFonts w:ascii="Times New Roman" w:hAnsi="Times New Roman" w:cs="Times New Roman"/>
        </w:rPr>
      </w:pPr>
      <w:r w:rsidRPr="00133850">
        <w:rPr>
          <w:rFonts w:ascii="Times New Roman" w:hAnsi="Times New Roman" w:cs="Times New Roman"/>
        </w:rPr>
        <w:t xml:space="preserve"> 3.1. Имущество, входящее в состав Лот №1 продается посредством проведения торгов в форме аукциона с открытой формой представления предложений о цене имущества. Торги являются</w:t>
      </w:r>
      <w:r w:rsidRPr="003B0D45">
        <w:rPr>
          <w:rFonts w:ascii="Times New Roman" w:hAnsi="Times New Roman" w:cs="Times New Roman"/>
        </w:rPr>
        <w:t xml:space="preserve"> открытыми по составу участников. 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3.2. </w:t>
      </w:r>
      <w:proofErr w:type="gramStart"/>
      <w:r w:rsidRPr="003B0D45">
        <w:rPr>
          <w:rFonts w:ascii="Times New Roman" w:hAnsi="Times New Roman" w:cs="Times New Roman"/>
        </w:rPr>
        <w:t xml:space="preserve">Организатором торгов по продаже имущества должника выступает специализированная организация - ООО «Градиент» (ОГРН 1022301984473, ИНН 2312007252, 350058, г. Краснодар, ул. Ставропольская, 183/3 оф.10, тел. 8(861) 235-03-06), с оплатой услуг за счет имущества </w:t>
      </w:r>
      <w:r w:rsidR="00BC7E0C">
        <w:rPr>
          <w:rFonts w:ascii="Times New Roman" w:hAnsi="Times New Roman" w:cs="Times New Roman"/>
        </w:rPr>
        <w:t xml:space="preserve">должника в размере </w:t>
      </w:r>
      <w:r w:rsidR="007C0333">
        <w:rPr>
          <w:rFonts w:ascii="Times New Roman" w:hAnsi="Times New Roman" w:cs="Times New Roman"/>
        </w:rPr>
        <w:t>4</w:t>
      </w:r>
      <w:r w:rsidRPr="003B0D45">
        <w:rPr>
          <w:rFonts w:ascii="Times New Roman" w:hAnsi="Times New Roman" w:cs="Times New Roman"/>
        </w:rPr>
        <w:t>%</w:t>
      </w:r>
      <w:r w:rsidR="007C0333">
        <w:rPr>
          <w:rFonts w:ascii="Times New Roman" w:hAnsi="Times New Roman" w:cs="Times New Roman"/>
        </w:rPr>
        <w:t xml:space="preserve">(четырех) </w:t>
      </w:r>
      <w:r w:rsidRPr="003B0D45">
        <w:rPr>
          <w:rFonts w:ascii="Times New Roman" w:hAnsi="Times New Roman" w:cs="Times New Roman"/>
        </w:rPr>
        <w:t xml:space="preserve"> процентов от суммы реализации Имущества Должника, но не менее 20000,00 рублей в рамках проведения одних торгов.</w:t>
      </w:r>
      <w:proofErr w:type="gramEnd"/>
      <w:r w:rsidRPr="003B0D45">
        <w:rPr>
          <w:rFonts w:ascii="Times New Roman" w:hAnsi="Times New Roman" w:cs="Times New Roman"/>
        </w:rPr>
        <w:t xml:space="preserve"> Компенсация затрат, связанных с публикациями в СМИ и услугами оператора электронной площадки, производится за счёт средств Должника.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 3.3. Сообщение о проведении торгов публикуется не </w:t>
      </w:r>
      <w:proofErr w:type="gramStart"/>
      <w:r w:rsidRPr="003B0D45">
        <w:rPr>
          <w:rFonts w:ascii="Times New Roman" w:hAnsi="Times New Roman" w:cs="Times New Roman"/>
        </w:rPr>
        <w:t>позднее</w:t>
      </w:r>
      <w:proofErr w:type="gramEnd"/>
      <w:r w:rsidRPr="003B0D45">
        <w:rPr>
          <w:rFonts w:ascii="Times New Roman" w:hAnsi="Times New Roman" w:cs="Times New Roman"/>
        </w:rPr>
        <w:t xml:space="preserve"> чем за 30 дней до проведения торгов на сайте ЕФРСБ, с учетом того, что срок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торгов. 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>3.4. В случае</w:t>
      </w:r>
      <w:proofErr w:type="gramStart"/>
      <w:r w:rsidRPr="003B0D45">
        <w:rPr>
          <w:rFonts w:ascii="Times New Roman" w:hAnsi="Times New Roman" w:cs="Times New Roman"/>
        </w:rPr>
        <w:t>,</w:t>
      </w:r>
      <w:proofErr w:type="gramEnd"/>
      <w:r w:rsidRPr="003B0D45">
        <w:rPr>
          <w:rFonts w:ascii="Times New Roman" w:hAnsi="Times New Roman" w:cs="Times New Roman"/>
        </w:rPr>
        <w:t xml:space="preserve"> если первые торги не состоялись, или по их результатам не были заключены договора купли-продажи имущества назначаются повторные торги по реализации имущества Должника Порядок продажи Имущества на первых и повторных торгах осуществляется в соответствии со ст.ст.110, 111, 138, 139 ФЗ «О несостоятельности (банкротстве)».</w:t>
      </w:r>
    </w:p>
    <w:p w:rsidR="003B0D45" w:rsidRPr="0019240C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 3.5. Продажа Имущества на первых и повторных торгах осуществляется с учетом следующих </w:t>
      </w:r>
      <w:r w:rsidRPr="0019240C">
        <w:rPr>
          <w:rFonts w:ascii="Times New Roman" w:hAnsi="Times New Roman" w:cs="Times New Roman"/>
        </w:rPr>
        <w:t xml:space="preserve">условий: </w:t>
      </w:r>
    </w:p>
    <w:p w:rsidR="003B0D45" w:rsidRPr="0019240C" w:rsidRDefault="003B0D45" w:rsidP="003B0D45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 xml:space="preserve">3.5.1. Размер задатка для участия в торгах составляет 10 % (десять процентов) начальной цены продажи Имущества. </w:t>
      </w:r>
    </w:p>
    <w:p w:rsidR="004E7181" w:rsidRPr="0019240C" w:rsidRDefault="004E7181" w:rsidP="004E7181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 xml:space="preserve">3.5.2. Задаток вносится на банковский счет, указанный в информационном сообщении о торгах. </w:t>
      </w:r>
    </w:p>
    <w:p w:rsidR="004E7181" w:rsidRPr="0019240C" w:rsidRDefault="004E7181" w:rsidP="004E7181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lastRenderedPageBreak/>
        <w:t xml:space="preserve">Задаток должен быть внесен лицом, намеренным принять участие в торгах, не позднее даты окончания приема заявок, указанной в извещении о проведении торгов, а именно до 18.00 по </w:t>
      </w:r>
      <w:bookmarkStart w:id="0" w:name="_GoBack"/>
      <w:bookmarkEnd w:id="0"/>
      <w:r w:rsidRPr="0019240C">
        <w:rPr>
          <w:rFonts w:ascii="Times New Roman" w:hAnsi="Times New Roman" w:cs="Times New Roman"/>
        </w:rPr>
        <w:t>Московскому времени.</w:t>
      </w:r>
    </w:p>
    <w:p w:rsidR="004E7181" w:rsidRPr="0019240C" w:rsidRDefault="004E7181" w:rsidP="004E7181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3.5.3. Задаток возвращается в течение 5 (пяти) рабочих дней со дня подписания Протокола об итогах торгов в случаях:</w:t>
      </w:r>
    </w:p>
    <w:p w:rsidR="004E7181" w:rsidRPr="0019240C" w:rsidRDefault="004E7181" w:rsidP="007C033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Заявитель не допущен к участию в торгах;</w:t>
      </w:r>
    </w:p>
    <w:p w:rsidR="004E7181" w:rsidRPr="0019240C" w:rsidRDefault="004E7181" w:rsidP="007C033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Заявитель участвовал в торгах, но не выиграл их;</w:t>
      </w:r>
    </w:p>
    <w:p w:rsidR="004E7181" w:rsidRPr="0019240C" w:rsidRDefault="004E7181" w:rsidP="007C033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Заявитель отозвал свою заявку на участие в торгах, до момента окончания срока приема заявок на участие в торгах.</w:t>
      </w:r>
    </w:p>
    <w:p w:rsidR="004E7181" w:rsidRPr="0019240C" w:rsidRDefault="004E7181" w:rsidP="004E718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 xml:space="preserve">В случае признания торгов </w:t>
      </w:r>
      <w:proofErr w:type="gramStart"/>
      <w:r w:rsidRPr="0019240C">
        <w:rPr>
          <w:rFonts w:ascii="Times New Roman" w:hAnsi="Times New Roman" w:cs="Times New Roman"/>
        </w:rPr>
        <w:t>несостоявшимися</w:t>
      </w:r>
      <w:proofErr w:type="gramEnd"/>
      <w:r w:rsidRPr="0019240C">
        <w:rPr>
          <w:rFonts w:ascii="Times New Roman" w:hAnsi="Times New Roman" w:cs="Times New Roman"/>
        </w:rPr>
        <w:t xml:space="preserve"> в течение 5 (пяти) рабочих дней со дня подписания Акта несостоявшихся торгов</w:t>
      </w:r>
    </w:p>
    <w:p w:rsidR="007C0333" w:rsidRPr="0019240C" w:rsidRDefault="007C0333" w:rsidP="007C03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В случае отмены торгов задаток возвращается Заявителю (Заявителям) в течение 5 (пяти) рабочих дней со дня вынесения организатором торгов Решения об отмене торгов.</w:t>
      </w:r>
    </w:p>
    <w:p w:rsidR="007C0333" w:rsidRPr="0019240C" w:rsidRDefault="007C0333" w:rsidP="007C0333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 xml:space="preserve">3.5.4. Организатор торгов не возвращает задаток Заявителю в случаях: </w:t>
      </w:r>
    </w:p>
    <w:p w:rsidR="007C0333" w:rsidRPr="0019240C" w:rsidRDefault="007C0333" w:rsidP="007C03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уклонения Заявителя, признанного Победителем торгов, от подписания Договора купли-продажи предмета торгов в установленный срок;</w:t>
      </w:r>
    </w:p>
    <w:p w:rsidR="007C0333" w:rsidRPr="0019240C" w:rsidRDefault="007C0333" w:rsidP="007C033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уклонения Заявителя,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3B0D45" w:rsidRPr="0019240C" w:rsidRDefault="003B0D45" w:rsidP="003B0D45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3.5.</w:t>
      </w:r>
      <w:r w:rsidR="00ED222F" w:rsidRPr="0019240C">
        <w:rPr>
          <w:rFonts w:ascii="Times New Roman" w:hAnsi="Times New Roman" w:cs="Times New Roman"/>
        </w:rPr>
        <w:t>5</w:t>
      </w:r>
      <w:r w:rsidRPr="0019240C">
        <w:rPr>
          <w:rFonts w:ascii="Times New Roman" w:hAnsi="Times New Roman" w:cs="Times New Roman"/>
        </w:rPr>
        <w:t xml:space="preserve">. «Шаг аукциона» (величина повышения начальной цены продажи Имущества) устанавливается в размере 5 % (пять процентов) начальной цены продажи Имущества. </w:t>
      </w:r>
    </w:p>
    <w:p w:rsidR="003B0D45" w:rsidRDefault="00ED222F" w:rsidP="003B0D45">
      <w:pPr>
        <w:pStyle w:val="a3"/>
        <w:rPr>
          <w:rFonts w:ascii="Times New Roman" w:hAnsi="Times New Roman" w:cs="Times New Roman"/>
        </w:rPr>
      </w:pPr>
      <w:r w:rsidRPr="0019240C">
        <w:rPr>
          <w:rFonts w:ascii="Times New Roman" w:hAnsi="Times New Roman" w:cs="Times New Roman"/>
        </w:rPr>
        <w:t>3.5.6</w:t>
      </w:r>
      <w:r w:rsidR="003B0D45" w:rsidRPr="0019240C">
        <w:rPr>
          <w:rFonts w:ascii="Times New Roman" w:hAnsi="Times New Roman" w:cs="Times New Roman"/>
        </w:rPr>
        <w:t>. Начальная цена продажи Имущества на повторных торгах устанавливается на 10%</w:t>
      </w:r>
      <w:r w:rsidRPr="0019240C">
        <w:rPr>
          <w:rFonts w:ascii="Times New Roman" w:hAnsi="Times New Roman" w:cs="Times New Roman"/>
        </w:rPr>
        <w:t xml:space="preserve"> </w:t>
      </w:r>
      <w:r w:rsidR="003B0D45" w:rsidRPr="0019240C">
        <w:rPr>
          <w:rFonts w:ascii="Times New Roman" w:hAnsi="Times New Roman" w:cs="Times New Roman"/>
        </w:rPr>
        <w:t xml:space="preserve">(десять </w:t>
      </w:r>
      <w:r w:rsidR="003B0D45" w:rsidRPr="003B0D45">
        <w:rPr>
          <w:rFonts w:ascii="Times New Roman" w:hAnsi="Times New Roman" w:cs="Times New Roman"/>
        </w:rPr>
        <w:t xml:space="preserve">процентов) ниже начальной цены продажи Имущества, установленной на первоначальных торгах. 3.6. </w:t>
      </w:r>
      <w:proofErr w:type="gramStart"/>
      <w:r w:rsidR="003B0D45" w:rsidRPr="003B0D45">
        <w:rPr>
          <w:rFonts w:ascii="Times New Roman" w:hAnsi="Times New Roman" w:cs="Times New Roman"/>
        </w:rPr>
        <w:t xml:space="preserve">В случае если повторные торги по продаже Имущества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="003B0D45" w:rsidRPr="003B0D45">
        <w:rPr>
          <w:rFonts w:ascii="Times New Roman" w:hAnsi="Times New Roman" w:cs="Times New Roman"/>
        </w:rPr>
        <w:t>незаключения</w:t>
      </w:r>
      <w:proofErr w:type="spellEnd"/>
      <w:r w:rsidR="003B0D45" w:rsidRPr="003B0D45">
        <w:rPr>
          <w:rFonts w:ascii="Times New Roman" w:hAnsi="Times New Roman" w:cs="Times New Roman"/>
        </w:rPr>
        <w:t xml:space="preserve"> договора купли-продажи по результатам повторных торгов, Имущество подлежит продаже посредством публичного предложения, проводимого в форме электронных торгов. 3.7.Продажа Имущества посредством публичного предложения осуществляется с учетом следующих условий: </w:t>
      </w:r>
      <w:proofErr w:type="gramEnd"/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3.7.1. Начальная цена продажи Имущества устанавливается равной начальной цене продажи Имущества, установленной на повторных торгах. 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>3.7.2. «Шаг снижения» (величина снижения продажной цены Имущества) устанавливается: в размере</w:t>
      </w:r>
      <w:r w:rsidR="00133850">
        <w:rPr>
          <w:rFonts w:ascii="Times New Roman" w:hAnsi="Times New Roman" w:cs="Times New Roman"/>
        </w:rPr>
        <w:t xml:space="preserve"> </w:t>
      </w:r>
      <w:r w:rsidRPr="003B0D45">
        <w:rPr>
          <w:rFonts w:ascii="Times New Roman" w:hAnsi="Times New Roman" w:cs="Times New Roman"/>
        </w:rPr>
        <w:t xml:space="preserve">5% (десять процентов) от начальной </w:t>
      </w:r>
      <w:r w:rsidR="00133850">
        <w:rPr>
          <w:rFonts w:ascii="Times New Roman" w:hAnsi="Times New Roman" w:cs="Times New Roman"/>
        </w:rPr>
        <w:t>ц</w:t>
      </w:r>
      <w:r w:rsidRPr="003B0D45">
        <w:rPr>
          <w:rFonts w:ascii="Times New Roman" w:hAnsi="Times New Roman" w:cs="Times New Roman"/>
        </w:rPr>
        <w:t xml:space="preserve">ены продажи на торгах посредством публичного предложения. 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>3.7.3. Срок, по истечении которого последовательно снижается продажная цена Имущества, составляет 7 (семь</w:t>
      </w:r>
      <w:proofErr w:type="gramStart"/>
      <w:r w:rsidRPr="003B0D45">
        <w:rPr>
          <w:rFonts w:ascii="Times New Roman" w:hAnsi="Times New Roman" w:cs="Times New Roman"/>
        </w:rPr>
        <w:t>)к</w:t>
      </w:r>
      <w:proofErr w:type="gramEnd"/>
      <w:r w:rsidRPr="003B0D45">
        <w:rPr>
          <w:rFonts w:ascii="Times New Roman" w:hAnsi="Times New Roman" w:cs="Times New Roman"/>
        </w:rPr>
        <w:t>алендарных дней;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 3.8.4. «Цена отсечения» (минимальная цена продажи Имущества) устанавливается в размере </w:t>
      </w:r>
      <w:r w:rsidR="00133850">
        <w:rPr>
          <w:rFonts w:ascii="Times New Roman" w:hAnsi="Times New Roman" w:cs="Times New Roman"/>
        </w:rPr>
        <w:t>3</w:t>
      </w:r>
      <w:r w:rsidRPr="003B0D45">
        <w:rPr>
          <w:rFonts w:ascii="Times New Roman" w:hAnsi="Times New Roman" w:cs="Times New Roman"/>
        </w:rPr>
        <w:t xml:space="preserve">0% от начальной цены. 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3.9. Продажа Имущества оформляется договором купли-продажи, который заключается финансовым управляющим с победителем торгов. Оплата покупателем имущества, по цене определенной на торгах производится в срок не позднее 30 дней со дня подписания договора купли-продажи на расчетный счет Должника. Оформление права собственности на Имущество осуществляется после его полной оплаты в течение 30 дней после подписания договора купли-продажи. Все связанные с таким оформлением расходы полностью возлагаются на Покупателя. 3.10. В случае признания торгов в форме публичного предложения </w:t>
      </w:r>
      <w:proofErr w:type="gramStart"/>
      <w:r w:rsidRPr="003B0D45">
        <w:rPr>
          <w:rFonts w:ascii="Times New Roman" w:hAnsi="Times New Roman" w:cs="Times New Roman"/>
        </w:rPr>
        <w:t>несостоявшимися</w:t>
      </w:r>
      <w:proofErr w:type="gramEnd"/>
      <w:r w:rsidRPr="003B0D45">
        <w:rPr>
          <w:rFonts w:ascii="Times New Roman" w:hAnsi="Times New Roman" w:cs="Times New Roman"/>
        </w:rPr>
        <w:t xml:space="preserve"> порядок и условия дальнейшей реализации Имущества определяются путем внесения изменений в настоящее Положение. 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4. ЗАКЛЮЧИТЕЛЬНЫЕ ПОЛОЖЕНИЯ </w:t>
      </w:r>
    </w:p>
    <w:p w:rsidR="003B0D45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4.1. Во всем, что не предусмотрено настоящим Положением, Финансовый управляющий и Организатор торгов действуют по своему усмотрению, руководствуясь действующим законодательством РФ. </w:t>
      </w:r>
    </w:p>
    <w:p w:rsidR="00F04449" w:rsidRDefault="003B0D45" w:rsidP="003B0D45">
      <w:pPr>
        <w:pStyle w:val="a3"/>
        <w:rPr>
          <w:rFonts w:ascii="Times New Roman" w:hAnsi="Times New Roman" w:cs="Times New Roman"/>
        </w:rPr>
      </w:pPr>
      <w:r w:rsidRPr="003B0D45">
        <w:rPr>
          <w:rFonts w:ascii="Times New Roman" w:hAnsi="Times New Roman" w:cs="Times New Roman"/>
        </w:rPr>
        <w:t xml:space="preserve">4.2. Финансовый управляющий предпринимает меры по обеспечению сохранности Имущества. Расходы по обеспечению сохранности Имущества покрываются за счет имущества Должника. </w:t>
      </w:r>
    </w:p>
    <w:p w:rsidR="004E7181" w:rsidRDefault="004E7181" w:rsidP="003B0D45">
      <w:pPr>
        <w:pStyle w:val="a3"/>
        <w:rPr>
          <w:rFonts w:ascii="Times New Roman" w:hAnsi="Times New Roman" w:cs="Times New Roman"/>
        </w:rPr>
      </w:pPr>
    </w:p>
    <w:p w:rsidR="004E7181" w:rsidRPr="004E7181" w:rsidRDefault="004E7181" w:rsidP="004E7181">
      <w:pPr>
        <w:pStyle w:val="a3"/>
        <w:rPr>
          <w:rFonts w:ascii="Times New Roman" w:hAnsi="Times New Roman" w:cs="Times New Roman"/>
        </w:rPr>
      </w:pPr>
      <w:r w:rsidRPr="004E7181">
        <w:rPr>
          <w:rFonts w:ascii="Times New Roman" w:hAnsi="Times New Roman" w:cs="Times New Roman"/>
        </w:rPr>
        <w:t xml:space="preserve">Финансовый управляющий  </w:t>
      </w:r>
    </w:p>
    <w:p w:rsidR="004E7181" w:rsidRDefault="004E7181" w:rsidP="004E7181">
      <w:pPr>
        <w:pStyle w:val="a3"/>
        <w:rPr>
          <w:rFonts w:ascii="Times New Roman" w:hAnsi="Times New Roman" w:cs="Times New Roman"/>
        </w:rPr>
      </w:pPr>
      <w:proofErr w:type="spellStart"/>
      <w:r w:rsidRPr="004E7181">
        <w:rPr>
          <w:rFonts w:ascii="Times New Roman" w:hAnsi="Times New Roman" w:cs="Times New Roman"/>
        </w:rPr>
        <w:t>Кулова</w:t>
      </w:r>
      <w:proofErr w:type="spellEnd"/>
      <w:r w:rsidRPr="004E7181">
        <w:rPr>
          <w:rFonts w:ascii="Times New Roman" w:hAnsi="Times New Roman" w:cs="Times New Roman"/>
        </w:rPr>
        <w:t xml:space="preserve"> Д.С.                                                                                                           Е.Н. Терещенко  </w:t>
      </w:r>
    </w:p>
    <w:sectPr w:rsidR="004E7181" w:rsidSect="00ED222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E9C"/>
    <w:multiLevelType w:val="hybridMultilevel"/>
    <w:tmpl w:val="2A24052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4F22"/>
    <w:multiLevelType w:val="hybridMultilevel"/>
    <w:tmpl w:val="2F9E095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B7BCE"/>
    <w:multiLevelType w:val="hybridMultilevel"/>
    <w:tmpl w:val="A5DA2ADC"/>
    <w:lvl w:ilvl="0" w:tplc="F8825B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00878"/>
    <w:multiLevelType w:val="hybridMultilevel"/>
    <w:tmpl w:val="30EE803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45"/>
    <w:rsid w:val="00133850"/>
    <w:rsid w:val="001421DF"/>
    <w:rsid w:val="0019240C"/>
    <w:rsid w:val="003B0D45"/>
    <w:rsid w:val="00490443"/>
    <w:rsid w:val="004E7181"/>
    <w:rsid w:val="007C0333"/>
    <w:rsid w:val="00856C89"/>
    <w:rsid w:val="0085761B"/>
    <w:rsid w:val="008D0130"/>
    <w:rsid w:val="00922919"/>
    <w:rsid w:val="00A076BA"/>
    <w:rsid w:val="00AF4AC8"/>
    <w:rsid w:val="00B977D5"/>
    <w:rsid w:val="00BC7E0C"/>
    <w:rsid w:val="00CE0D3A"/>
    <w:rsid w:val="00DF6A90"/>
    <w:rsid w:val="00ED222F"/>
    <w:rsid w:val="00F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root</cp:lastModifiedBy>
  <cp:revision>9</cp:revision>
  <cp:lastPrinted>2017-09-25T09:16:00Z</cp:lastPrinted>
  <dcterms:created xsi:type="dcterms:W3CDTF">2017-09-22T09:04:00Z</dcterms:created>
  <dcterms:modified xsi:type="dcterms:W3CDTF">2017-10-27T18:25:00Z</dcterms:modified>
</cp:coreProperties>
</file>