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4DF1">
        <w:rPr>
          <w:rFonts w:ascii="Times New Roman" w:hAnsi="Times New Roman" w:cs="Times New Roman"/>
          <w:sz w:val="24"/>
          <w:szCs w:val="24"/>
        </w:rPr>
        <w:t xml:space="preserve"> «__» __________ 2018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1C6A53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1C6A53">
        <w:rPr>
          <w:rFonts w:ascii="Times New Roman" w:hAnsi="Times New Roman" w:cs="Times New Roman"/>
          <w:sz w:val="24"/>
          <w:szCs w:val="24"/>
        </w:rPr>
        <w:t xml:space="preserve"> (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продление полномочий Определением Арбитражного суда ПК от 08.11.2017 г.)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B918DA">
      <w:pPr>
        <w:ind w:firstLine="709"/>
        <w:jc w:val="both"/>
        <w:rPr>
          <w:i/>
          <w:sz w:val="24"/>
          <w:szCs w:val="24"/>
        </w:rPr>
      </w:pPr>
      <w:r w:rsidRPr="001C6A53">
        <w:rPr>
          <w:sz w:val="24"/>
          <w:szCs w:val="24"/>
        </w:rPr>
        <w:t xml:space="preserve">1.1. Заявитель обязуется перечислить на специальный счет </w:t>
      </w:r>
      <w:r w:rsidR="00B918DA" w:rsidRPr="001C6A53">
        <w:rPr>
          <w:sz w:val="24"/>
          <w:szCs w:val="24"/>
        </w:rPr>
        <w:t>Общества с ограниченной ответственностью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 xml:space="preserve"> (сокращенное наименование – </w:t>
      </w:r>
      <w:r w:rsidR="00B918DA" w:rsidRPr="001C6A53">
        <w:rPr>
          <w:sz w:val="24"/>
          <w:szCs w:val="24"/>
        </w:rPr>
        <w:t>ООО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>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9D3E3E" w:rsidRPr="001C6A53">
        <w:rPr>
          <w:sz w:val="24"/>
          <w:szCs w:val="24"/>
        </w:rPr>
        <w:t>4</w:t>
      </w:r>
      <w:r w:rsidR="002D4DF1">
        <w:rPr>
          <w:sz w:val="24"/>
          <w:szCs w:val="24"/>
        </w:rPr>
        <w:t>11</w:t>
      </w:r>
      <w:r w:rsidR="009D3E3E" w:rsidRPr="001C6A53">
        <w:rPr>
          <w:sz w:val="24"/>
          <w:szCs w:val="24"/>
        </w:rPr>
        <w:t xml:space="preserve"> </w:t>
      </w:r>
      <w:r w:rsidR="002D4DF1">
        <w:rPr>
          <w:sz w:val="24"/>
          <w:szCs w:val="24"/>
        </w:rPr>
        <w:t>300</w:t>
      </w:r>
      <w:r w:rsidR="00B918DA" w:rsidRPr="001C6A53">
        <w:rPr>
          <w:sz w:val="24"/>
          <w:szCs w:val="24"/>
        </w:rPr>
        <w:t xml:space="preserve"> (</w:t>
      </w:r>
      <w:r w:rsidR="009D3E3E" w:rsidRPr="001C6A53">
        <w:rPr>
          <w:sz w:val="24"/>
          <w:szCs w:val="24"/>
        </w:rPr>
        <w:t xml:space="preserve">четыреста </w:t>
      </w:r>
      <w:r w:rsidR="002D4DF1">
        <w:rPr>
          <w:sz w:val="24"/>
          <w:szCs w:val="24"/>
        </w:rPr>
        <w:t xml:space="preserve">одиннадцать </w:t>
      </w:r>
      <w:r w:rsidR="009D3E3E" w:rsidRPr="001C6A53">
        <w:rPr>
          <w:sz w:val="24"/>
          <w:szCs w:val="24"/>
        </w:rPr>
        <w:t>тысяч</w:t>
      </w:r>
      <w:r w:rsidR="002D4DF1">
        <w:rPr>
          <w:sz w:val="24"/>
          <w:szCs w:val="24"/>
        </w:rPr>
        <w:t xml:space="preserve"> триста</w:t>
      </w:r>
      <w:r w:rsidR="00B918DA" w:rsidRPr="001C6A53">
        <w:rPr>
          <w:sz w:val="24"/>
          <w:szCs w:val="24"/>
        </w:rPr>
        <w:t xml:space="preserve">) рублей 00 </w:t>
      </w:r>
      <w:r w:rsidRPr="001C6A53">
        <w:rPr>
          <w:sz w:val="24"/>
          <w:szCs w:val="24"/>
        </w:rPr>
        <w:t xml:space="preserve">копеек в счет обеспечения оплаты на проводимом </w:t>
      </w:r>
      <w:r w:rsidR="002D4DF1">
        <w:rPr>
          <w:sz w:val="24"/>
          <w:szCs w:val="24"/>
        </w:rPr>
        <w:t>20</w:t>
      </w:r>
      <w:r w:rsidRPr="001C6A53">
        <w:rPr>
          <w:sz w:val="24"/>
          <w:szCs w:val="24"/>
        </w:rPr>
        <w:t xml:space="preserve"> </w:t>
      </w:r>
      <w:r w:rsidR="002D4DF1">
        <w:rPr>
          <w:sz w:val="24"/>
          <w:szCs w:val="24"/>
        </w:rPr>
        <w:t>апреля</w:t>
      </w:r>
      <w:r w:rsidR="009D3E3E" w:rsidRPr="001C6A53">
        <w:rPr>
          <w:sz w:val="24"/>
          <w:szCs w:val="24"/>
        </w:rPr>
        <w:t xml:space="preserve"> 2018</w:t>
      </w:r>
      <w:r w:rsidRPr="001C6A53">
        <w:rPr>
          <w:sz w:val="24"/>
          <w:szCs w:val="24"/>
        </w:rPr>
        <w:t xml:space="preserve"> года </w:t>
      </w:r>
      <w:r w:rsidR="002D4DF1">
        <w:rPr>
          <w:sz w:val="24"/>
          <w:szCs w:val="24"/>
        </w:rPr>
        <w:t xml:space="preserve">повторном </w:t>
      </w:r>
      <w:r w:rsidRPr="001C6A53">
        <w:rPr>
          <w:sz w:val="24"/>
          <w:szCs w:val="24"/>
        </w:rPr>
        <w:t xml:space="preserve">аукционе по продаже имущества должника, </w:t>
      </w:r>
      <w:r w:rsidR="009D3E3E" w:rsidRPr="001C6A53">
        <w:rPr>
          <w:sz w:val="24"/>
          <w:szCs w:val="24"/>
        </w:rPr>
        <w:t>Лот №1</w:t>
      </w:r>
      <w:r w:rsidRPr="001C6A53">
        <w:rPr>
          <w:rFonts w:eastAsia="Arial Unicode MS"/>
          <w:iCs/>
          <w:kern w:val="1"/>
          <w:sz w:val="24"/>
          <w:szCs w:val="24"/>
        </w:rPr>
        <w:t>:</w:t>
      </w:r>
      <w:r w:rsidR="009D3E3E" w:rsidRPr="001C6A53">
        <w:rPr>
          <w:rFonts w:eastAsia="Arial Unicode MS"/>
          <w:iCs/>
          <w:kern w:val="1"/>
          <w:sz w:val="24"/>
          <w:szCs w:val="24"/>
        </w:rPr>
        <w:t xml:space="preserve"> </w:t>
      </w:r>
      <w:proofErr w:type="gramStart"/>
      <w:r w:rsidR="009D3E3E" w:rsidRPr="001C6A53">
        <w:rPr>
          <w:color w:val="333333"/>
          <w:sz w:val="24"/>
          <w:szCs w:val="24"/>
        </w:rPr>
        <w:t>К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омплексная автозаправочная станция в капитальных конструкциях в составе: одноэтажное административное здание (лит.1) площадью 40.20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.; эстакада для слива нефтепродуктов (лит. 2) площадью 37.10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 3) из трех емкостей объемом по 10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 4) площадью 2,60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(лит.5) площадью 2.60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., заправочный островок (Лит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.6) площадью 26030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.; уборная (лит.7)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п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лощадью 1.0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(лит.9) из трех емкостей объемом по 25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., ливневый сток (лит.8), замощение бетонное (лит.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  <w:lang w:val="en-US"/>
        </w:rPr>
        <w:t>I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). площадью 1854.00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(или условный) номер 25:07:050101:3430, адрес (местонахождение) объекта: Приморский край,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, 97. Земельный участок, категория земель: земли населенных пунктов, вид разрешенного использования: для эксплуатации и обслуживания комплексной автозаправочной станции в капитальных конструкциях, общей площадью 12105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номер 25:07:050101:100, адрес объекта: установлено относительно ориентира, расположенного в границах участка. Ориентир здание. Почтовый адрес ориентира: Приморский край,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, ул. Центральная, д.97.</w:t>
      </w:r>
      <w:r w:rsidRPr="001C6A53">
        <w:rPr>
          <w:i/>
          <w:sz w:val="24"/>
          <w:szCs w:val="24"/>
        </w:rPr>
        <w:t xml:space="preserve">, </w:t>
      </w:r>
      <w:r w:rsidRPr="001C6A53">
        <w:rPr>
          <w:sz w:val="24"/>
          <w:szCs w:val="24"/>
        </w:rPr>
        <w:t>согласно перечня, включенного в Предложения о порядке, сроках и об условиях продажи имущества</w:t>
      </w:r>
      <w:r w:rsidR="009D3E3E" w:rsidRPr="001C6A53">
        <w:rPr>
          <w:sz w:val="24"/>
          <w:szCs w:val="24"/>
        </w:rPr>
        <w:t xml:space="preserve"> от 30.11.2017 г</w:t>
      </w:r>
      <w:r w:rsidRPr="001C6A53">
        <w:rPr>
          <w:sz w:val="24"/>
          <w:szCs w:val="24"/>
        </w:rPr>
        <w:t>.</w:t>
      </w:r>
      <w:r w:rsidRPr="001C6A53">
        <w:rPr>
          <w:i/>
          <w:sz w:val="24"/>
          <w:szCs w:val="24"/>
        </w:rPr>
        <w:t xml:space="preserve">  </w:t>
      </w:r>
    </w:p>
    <w:p w:rsidR="00DD7843" w:rsidRPr="001C6A53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</w:t>
      </w:r>
      <w:r w:rsidR="00B918DA" w:rsidRPr="001C6A53">
        <w:rPr>
          <w:sz w:val="24"/>
          <w:szCs w:val="24"/>
        </w:rPr>
        <w:t>вышеуказанного имущества</w:t>
      </w:r>
      <w:r w:rsidRPr="001C6A53">
        <w:rPr>
          <w:sz w:val="24"/>
          <w:szCs w:val="24"/>
        </w:rPr>
        <w:t xml:space="preserve"> установлена в размере</w:t>
      </w:r>
      <w:r w:rsidR="000B6376" w:rsidRPr="001C6A53">
        <w:rPr>
          <w:sz w:val="24"/>
          <w:szCs w:val="24"/>
        </w:rPr>
        <w:t xml:space="preserve"> </w:t>
      </w:r>
      <w:r w:rsidR="009D3E3E" w:rsidRPr="001C6A53">
        <w:rPr>
          <w:sz w:val="24"/>
          <w:szCs w:val="24"/>
        </w:rPr>
        <w:t>4 </w:t>
      </w:r>
      <w:r w:rsidR="002D4DF1">
        <w:rPr>
          <w:sz w:val="24"/>
          <w:szCs w:val="24"/>
        </w:rPr>
        <w:t>113</w:t>
      </w:r>
      <w:r w:rsidR="009D3E3E" w:rsidRPr="001C6A53">
        <w:rPr>
          <w:sz w:val="24"/>
          <w:szCs w:val="24"/>
        </w:rPr>
        <w:t xml:space="preserve"> 000</w:t>
      </w:r>
      <w:r w:rsidRPr="001C6A53">
        <w:rPr>
          <w:sz w:val="24"/>
          <w:szCs w:val="24"/>
        </w:rPr>
        <w:t xml:space="preserve"> (</w:t>
      </w:r>
      <w:r w:rsidR="009D3E3E" w:rsidRPr="001C6A53">
        <w:rPr>
          <w:color w:val="333333"/>
          <w:sz w:val="24"/>
          <w:szCs w:val="24"/>
        </w:rPr>
        <w:t xml:space="preserve">четыре миллиона </w:t>
      </w:r>
      <w:r w:rsidR="002D4DF1">
        <w:rPr>
          <w:color w:val="333333"/>
          <w:sz w:val="24"/>
          <w:szCs w:val="24"/>
        </w:rPr>
        <w:t>сто тринадцать</w:t>
      </w:r>
      <w:r w:rsidR="009D3E3E" w:rsidRPr="001C6A53">
        <w:rPr>
          <w:color w:val="333333"/>
          <w:sz w:val="24"/>
          <w:szCs w:val="24"/>
        </w:rPr>
        <w:t xml:space="preserve"> тысяч</w:t>
      </w:r>
      <w:r w:rsidRPr="001C6A53">
        <w:rPr>
          <w:sz w:val="24"/>
          <w:szCs w:val="24"/>
        </w:rPr>
        <w:t xml:space="preserve">) рублей </w:t>
      </w:r>
      <w:r w:rsidR="000B6376" w:rsidRPr="001C6A53">
        <w:rPr>
          <w:sz w:val="24"/>
          <w:szCs w:val="24"/>
        </w:rPr>
        <w:t>00</w:t>
      </w:r>
      <w:r w:rsidRPr="001C6A53">
        <w:rPr>
          <w:sz w:val="24"/>
          <w:szCs w:val="24"/>
        </w:rPr>
        <w:t xml:space="preserve"> копеек (НДС не облагается на основании </w:t>
      </w:r>
      <w:proofErr w:type="spellStart"/>
      <w:r w:rsidRPr="001C6A53">
        <w:rPr>
          <w:sz w:val="24"/>
          <w:szCs w:val="24"/>
        </w:rPr>
        <w:t>п.п</w:t>
      </w:r>
      <w:proofErr w:type="spellEnd"/>
      <w:r w:rsidRPr="001C6A53">
        <w:rPr>
          <w:sz w:val="24"/>
          <w:szCs w:val="24"/>
        </w:rPr>
        <w:t>. 15. п. 2. ст. 146 НК РФ).</w:t>
      </w:r>
    </w:p>
    <w:p w:rsidR="000B6376" w:rsidRPr="001C6A53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96F40" w:rsidRPr="001C6A53">
        <w:rPr>
          <w:rFonts w:ascii="Times New Roman" w:hAnsi="Times New Roman" w:cs="Times New Roman"/>
          <w:sz w:val="24"/>
          <w:szCs w:val="24"/>
        </w:rPr>
        <w:t>11</w:t>
      </w:r>
      <w:r w:rsidRPr="001C6A53">
        <w:rPr>
          <w:rFonts w:ascii="Times New Roman" w:hAnsi="Times New Roman" w:cs="Times New Roman"/>
          <w:sz w:val="24"/>
          <w:szCs w:val="24"/>
        </w:rPr>
        <w:t xml:space="preserve"> часов 00 минут (</w:t>
      </w:r>
      <w:r w:rsidR="00C96F40" w:rsidRPr="001C6A53">
        <w:rPr>
          <w:rFonts w:ascii="Times New Roman" w:hAnsi="Times New Roman" w:cs="Times New Roman"/>
          <w:sz w:val="24"/>
          <w:szCs w:val="24"/>
        </w:rPr>
        <w:t xml:space="preserve">московское </w:t>
      </w:r>
      <w:r w:rsidR="0014084B" w:rsidRPr="001C6A53">
        <w:rPr>
          <w:rFonts w:ascii="Times New Roman" w:hAnsi="Times New Roman" w:cs="Times New Roman"/>
          <w:sz w:val="24"/>
          <w:szCs w:val="24"/>
        </w:rPr>
        <w:t>время</w:t>
      </w:r>
      <w:r w:rsidRPr="001C6A53">
        <w:rPr>
          <w:rFonts w:ascii="Times New Roman" w:hAnsi="Times New Roman" w:cs="Times New Roman"/>
          <w:sz w:val="24"/>
          <w:szCs w:val="24"/>
        </w:rPr>
        <w:t xml:space="preserve">) </w:t>
      </w:r>
      <w:r w:rsidR="002D4DF1">
        <w:rPr>
          <w:rFonts w:ascii="Times New Roman" w:hAnsi="Times New Roman" w:cs="Times New Roman"/>
          <w:sz w:val="24"/>
          <w:szCs w:val="24"/>
        </w:rPr>
        <w:t>11</w:t>
      </w:r>
      <w:r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2D4DF1">
        <w:rPr>
          <w:rFonts w:ascii="Times New Roman" w:hAnsi="Times New Roman" w:cs="Times New Roman"/>
          <w:sz w:val="24"/>
          <w:szCs w:val="24"/>
        </w:rPr>
        <w:t>апреля</w:t>
      </w:r>
      <w:r w:rsidRPr="001C6A53">
        <w:rPr>
          <w:rFonts w:ascii="Times New Roman" w:hAnsi="Times New Roman" w:cs="Times New Roman"/>
          <w:sz w:val="24"/>
          <w:szCs w:val="24"/>
        </w:rPr>
        <w:t xml:space="preserve"> 201</w:t>
      </w:r>
      <w:r w:rsidR="009D3E3E" w:rsidRPr="001C6A53">
        <w:rPr>
          <w:rFonts w:ascii="Times New Roman" w:hAnsi="Times New Roman" w:cs="Times New Roman"/>
          <w:sz w:val="24"/>
          <w:szCs w:val="24"/>
        </w:rPr>
        <w:t>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="009D3E3E" w:rsidRPr="001C6A53">
        <w:rPr>
          <w:sz w:val="24"/>
          <w:szCs w:val="24"/>
        </w:rPr>
        <w:t>ООО «</w:t>
      </w:r>
      <w:proofErr w:type="spellStart"/>
      <w:r w:rsidR="009D3E3E" w:rsidRPr="001C6A53">
        <w:rPr>
          <w:sz w:val="24"/>
          <w:szCs w:val="24"/>
        </w:rPr>
        <w:t>Витон</w:t>
      </w:r>
      <w:proofErr w:type="spellEnd"/>
      <w:r w:rsidR="009D3E3E" w:rsidRPr="001C6A53">
        <w:rPr>
          <w:sz w:val="24"/>
          <w:szCs w:val="24"/>
        </w:rPr>
        <w:t xml:space="preserve">», ИНН 2508033419, КПП 250801001, Дальневосточный банк ПАО Сбербанк, г. Хабаровск, </w:t>
      </w:r>
      <w:proofErr w:type="gramStart"/>
      <w:r w:rsidR="009D3E3E" w:rsidRPr="001C6A53">
        <w:rPr>
          <w:sz w:val="24"/>
          <w:szCs w:val="24"/>
        </w:rPr>
        <w:t>р</w:t>
      </w:r>
      <w:proofErr w:type="gramEnd"/>
      <w:r w:rsidR="009D3E3E" w:rsidRPr="001C6A53">
        <w:rPr>
          <w:sz w:val="24"/>
          <w:szCs w:val="24"/>
        </w:rPr>
        <w:t>/с 40702810050000019218, БИК 040813608, к/с 30101810600000000608.</w:t>
      </w:r>
    </w:p>
    <w:p w:rsidR="00DD7843" w:rsidRPr="001C6A53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 w:rsidR="009D3E3E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В течение пяти дней </w:t>
      </w:r>
      <w:proofErr w:type="gramStart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>с даты подписания</w:t>
      </w:r>
      <w:proofErr w:type="gramEnd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протокола о результатах торгов конкурсный управляющий направляет победителю предложение заключить договор 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купли-продажи с приложением проекта договора. В течение 5 дней </w:t>
      </w:r>
      <w:proofErr w:type="gramStart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>с даты</w:t>
      </w:r>
      <w:proofErr w:type="gramEnd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его получения победитель обязан подписать договор и оплатить цену продажи в течение 30 дней с даты подписания договора. Победитель обязан обеспечить передачу договора купли-продажи конкурсному управляющему не позднее одного рабочего дня, следующего за последним днем срока подписания договора купли-продажи.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П</w:t>
      </w:r>
      <w:r w:rsidRPr="001C6A53">
        <w:rPr>
          <w:rFonts w:ascii="Times New Roman" w:hAnsi="Times New Roman" w:cs="Times New Roman"/>
          <w:sz w:val="24"/>
          <w:szCs w:val="24"/>
        </w:rPr>
        <w:t>еречисленный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B33A0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14084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1C6A53">
              <w:rPr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31590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31590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14084B" w:rsidRPr="001C6A53">
              <w:rPr>
                <w:b/>
                <w:sz w:val="24"/>
                <w:szCs w:val="24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D7843" w:rsidRPr="00731824" w:rsidRDefault="00DD7843" w:rsidP="00DD7843">
      <w:pPr>
        <w:rPr>
          <w:sz w:val="2"/>
          <w:szCs w:val="2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Pr="001C6A53" w:rsidRDefault="00A929A3" w:rsidP="00A929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lastRenderedPageBreak/>
        <w:t xml:space="preserve">ДОГОВОР </w:t>
      </w:r>
    </w:p>
    <w:p w:rsidR="00A929A3" w:rsidRPr="001C6A53" w:rsidRDefault="00A929A3" w:rsidP="00A929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6A53">
        <w:rPr>
          <w:rFonts w:ascii="Times New Roman" w:hAnsi="Times New Roman" w:cs="Times New Roman"/>
          <w:sz w:val="24"/>
          <w:szCs w:val="24"/>
        </w:rPr>
        <w:t xml:space="preserve"> «__» __________ 201</w:t>
      </w:r>
      <w:r w:rsidR="002D4DF1">
        <w:rPr>
          <w:rFonts w:ascii="Times New Roman" w:hAnsi="Times New Roman" w:cs="Times New Roman"/>
          <w:sz w:val="24"/>
          <w:szCs w:val="24"/>
        </w:rPr>
        <w:t>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 в дальнейшем «Организатор торгов», действующей на основании Решения Арбитражного суда Приморского края от 18.11.2016 г. по делу А51-239/2016 (</w:t>
      </w:r>
      <w:r w:rsidRPr="001C6A53">
        <w:rPr>
          <w:rFonts w:ascii="Times New Roman" w:hAnsi="Times New Roman" w:cs="Times New Roman"/>
          <w:color w:val="333333"/>
          <w:sz w:val="24"/>
          <w:szCs w:val="24"/>
        </w:rPr>
        <w:t>продление полномочий Определением Арбитражного суда ПК от 08.11.2017 г.)</w:t>
      </w:r>
      <w:r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A929A3" w:rsidRPr="001C6A53" w:rsidRDefault="00A929A3" w:rsidP="00A92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именуем__ в дальнейшем </w:t>
      </w:r>
      <w:r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929A3" w:rsidRPr="001C6A53" w:rsidRDefault="00A929A3" w:rsidP="00A929A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A929A3" w:rsidRPr="001C6A53" w:rsidRDefault="00A929A3" w:rsidP="00A929A3">
      <w:pPr>
        <w:ind w:firstLine="709"/>
        <w:jc w:val="both"/>
        <w:rPr>
          <w:i/>
          <w:sz w:val="24"/>
          <w:szCs w:val="24"/>
        </w:rPr>
      </w:pPr>
      <w:r w:rsidRPr="001C6A53">
        <w:rPr>
          <w:sz w:val="24"/>
          <w:szCs w:val="24"/>
        </w:rPr>
        <w:t>1.1. Заявитель обязуется перечислить на специальный счет Общества с ограниченной ответственностью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>» (сокращенное наименование – ООО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>»)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2D4DF1">
        <w:rPr>
          <w:sz w:val="24"/>
          <w:szCs w:val="24"/>
        </w:rPr>
        <w:t>543 960</w:t>
      </w:r>
      <w:r w:rsidRPr="001C6A53">
        <w:rPr>
          <w:sz w:val="24"/>
          <w:szCs w:val="24"/>
        </w:rPr>
        <w:t xml:space="preserve"> (</w:t>
      </w:r>
      <w:r w:rsidR="002D4DF1">
        <w:rPr>
          <w:sz w:val="24"/>
          <w:szCs w:val="24"/>
        </w:rPr>
        <w:t>пятьсот сорок три</w:t>
      </w:r>
      <w:r w:rsidRPr="001C6A53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и </w:t>
      </w:r>
      <w:r w:rsidR="002D4DF1">
        <w:rPr>
          <w:sz w:val="24"/>
          <w:szCs w:val="24"/>
        </w:rPr>
        <w:t>девятьсот шестьдесят</w:t>
      </w:r>
      <w:r w:rsidRPr="001C6A53">
        <w:rPr>
          <w:sz w:val="24"/>
          <w:szCs w:val="24"/>
        </w:rPr>
        <w:t xml:space="preserve">) рублей 00 копеек в счет обеспечения оплаты на проводимом </w:t>
      </w:r>
      <w:r w:rsidR="002D4DF1">
        <w:rPr>
          <w:sz w:val="24"/>
          <w:szCs w:val="24"/>
        </w:rPr>
        <w:t>20</w:t>
      </w:r>
      <w:r w:rsidRPr="001C6A53">
        <w:rPr>
          <w:sz w:val="24"/>
          <w:szCs w:val="24"/>
        </w:rPr>
        <w:t xml:space="preserve"> </w:t>
      </w:r>
      <w:r w:rsidR="002D4DF1">
        <w:rPr>
          <w:sz w:val="24"/>
          <w:szCs w:val="24"/>
        </w:rPr>
        <w:t>апреля</w:t>
      </w:r>
      <w:r w:rsidRPr="001C6A53">
        <w:rPr>
          <w:sz w:val="24"/>
          <w:szCs w:val="24"/>
        </w:rPr>
        <w:t xml:space="preserve"> 2018 года </w:t>
      </w:r>
      <w:r w:rsidR="002D4DF1">
        <w:rPr>
          <w:sz w:val="24"/>
          <w:szCs w:val="24"/>
        </w:rPr>
        <w:t xml:space="preserve">повторном </w:t>
      </w:r>
      <w:bookmarkStart w:id="0" w:name="_GoBack"/>
      <w:bookmarkEnd w:id="0"/>
      <w:r w:rsidRPr="001C6A53">
        <w:rPr>
          <w:sz w:val="24"/>
          <w:szCs w:val="24"/>
        </w:rPr>
        <w:t xml:space="preserve">аукционе по продаже имущества должника, </w:t>
      </w:r>
      <w:r>
        <w:rPr>
          <w:sz w:val="24"/>
          <w:szCs w:val="24"/>
        </w:rPr>
        <w:t>Лот №2</w:t>
      </w:r>
      <w:r w:rsidRPr="001C6A53">
        <w:rPr>
          <w:rFonts w:eastAsia="Arial Unicode MS"/>
          <w:iCs/>
          <w:kern w:val="1"/>
          <w:sz w:val="24"/>
          <w:szCs w:val="24"/>
        </w:rPr>
        <w:t>:</w:t>
      </w:r>
      <w:r>
        <w:rPr>
          <w:rFonts w:eastAsia="Arial Unicode MS"/>
          <w:iCs/>
          <w:kern w:val="1"/>
          <w:sz w:val="24"/>
          <w:szCs w:val="24"/>
        </w:rPr>
        <w:t xml:space="preserve"> </w:t>
      </w:r>
      <w:r w:rsidRPr="00076E49">
        <w:rPr>
          <w:rStyle w:val="8pt0pt"/>
          <w:rFonts w:ascii="Times New Roman" w:hAnsi="Times New Roman" w:cs="Times New Roman"/>
          <w:sz w:val="24"/>
          <w:szCs w:val="24"/>
        </w:rPr>
        <w:t xml:space="preserve">нежилое помещение общей площадью 237,5 </w:t>
      </w:r>
      <w:proofErr w:type="spellStart"/>
      <w:r w:rsidRPr="00076E49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76E49">
        <w:rPr>
          <w:rStyle w:val="8pt0pt"/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076E49">
        <w:rPr>
          <w:rStyle w:val="8pt0pt"/>
          <w:rFonts w:ascii="Times New Roman" w:hAnsi="Times New Roman" w:cs="Times New Roman"/>
          <w:sz w:val="24"/>
          <w:szCs w:val="24"/>
        </w:rPr>
        <w:t>этаж 1, кадастровый номер</w:t>
      </w:r>
      <w:proofErr w:type="gramEnd"/>
      <w:r w:rsidRPr="00076E49">
        <w:rPr>
          <w:rStyle w:val="8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E49">
        <w:rPr>
          <w:rStyle w:val="8pt0pt"/>
          <w:rFonts w:ascii="Times New Roman" w:hAnsi="Times New Roman" w:cs="Times New Roman"/>
          <w:sz w:val="24"/>
          <w:szCs w:val="24"/>
        </w:rPr>
        <w:t>25.31</w:t>
      </w:r>
      <w:proofErr w:type="gramEnd"/>
      <w:r w:rsidRPr="00076E49">
        <w:rPr>
          <w:rStyle w:val="8pt0pt"/>
          <w:rFonts w:ascii="Times New Roman" w:hAnsi="Times New Roman" w:cs="Times New Roman"/>
          <w:sz w:val="24"/>
          <w:szCs w:val="24"/>
        </w:rPr>
        <w:t>:</w:t>
      </w:r>
      <w:proofErr w:type="gramStart"/>
      <w:r w:rsidRPr="00076E49">
        <w:rPr>
          <w:rStyle w:val="8pt0pt"/>
          <w:rFonts w:ascii="Times New Roman" w:hAnsi="Times New Roman" w:cs="Times New Roman"/>
          <w:sz w:val="24"/>
          <w:szCs w:val="24"/>
        </w:rPr>
        <w:t>070003</w:t>
      </w:r>
      <w:proofErr w:type="gramEnd"/>
      <w:r w:rsidRPr="00076E49">
        <w:rPr>
          <w:rStyle w:val="8pt0pt"/>
          <w:rFonts w:ascii="Times New Roman" w:hAnsi="Times New Roman" w:cs="Times New Roman"/>
          <w:sz w:val="24"/>
          <w:szCs w:val="24"/>
        </w:rPr>
        <w:t>:</w:t>
      </w:r>
      <w:proofErr w:type="gramStart"/>
      <w:r w:rsidRPr="00076E49">
        <w:rPr>
          <w:rStyle w:val="8pt0pt"/>
          <w:rFonts w:ascii="Times New Roman" w:hAnsi="Times New Roman" w:cs="Times New Roman"/>
          <w:sz w:val="24"/>
          <w:szCs w:val="24"/>
        </w:rPr>
        <w:t>2516</w:t>
      </w:r>
      <w:proofErr w:type="gramEnd"/>
      <w:r w:rsidRPr="00076E49">
        <w:rPr>
          <w:rStyle w:val="8pt0pt"/>
          <w:rFonts w:ascii="Times New Roman" w:hAnsi="Times New Roman" w:cs="Times New Roman"/>
          <w:sz w:val="24"/>
          <w:szCs w:val="24"/>
        </w:rPr>
        <w:t xml:space="preserve">, адрес(местоположение) объекта: Приморский край, г. Находка, </w:t>
      </w:r>
      <w:proofErr w:type="spellStart"/>
      <w:r w:rsidRPr="00076E49">
        <w:rPr>
          <w:rStyle w:val="8pt0pt"/>
          <w:rFonts w:ascii="Times New Roman" w:hAnsi="Times New Roman" w:cs="Times New Roman"/>
          <w:sz w:val="24"/>
          <w:szCs w:val="24"/>
        </w:rPr>
        <w:t>мкр</w:t>
      </w:r>
      <w:proofErr w:type="gramStart"/>
      <w:r w:rsidRPr="00076E49">
        <w:rPr>
          <w:rStyle w:val="8pt0pt"/>
          <w:rFonts w:ascii="Times New Roman" w:hAnsi="Times New Roman" w:cs="Times New Roman"/>
          <w:sz w:val="24"/>
          <w:szCs w:val="24"/>
        </w:rPr>
        <w:t>.В</w:t>
      </w:r>
      <w:proofErr w:type="gramEnd"/>
      <w:r w:rsidRPr="00076E49">
        <w:rPr>
          <w:rStyle w:val="8pt0pt"/>
          <w:rFonts w:ascii="Times New Roman" w:hAnsi="Times New Roman" w:cs="Times New Roman"/>
          <w:sz w:val="24"/>
          <w:szCs w:val="24"/>
        </w:rPr>
        <w:t>рангель</w:t>
      </w:r>
      <w:proofErr w:type="spellEnd"/>
      <w:r w:rsidRPr="00076E49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E49">
        <w:rPr>
          <w:rStyle w:val="8pt0pt"/>
          <w:rFonts w:ascii="Times New Roman" w:hAnsi="Times New Roman" w:cs="Times New Roman"/>
          <w:sz w:val="24"/>
          <w:szCs w:val="24"/>
        </w:rPr>
        <w:t>ул.Первостроителей</w:t>
      </w:r>
      <w:proofErr w:type="spellEnd"/>
      <w:r w:rsidRPr="00076E49">
        <w:rPr>
          <w:rStyle w:val="8pt0pt"/>
          <w:rFonts w:ascii="Times New Roman" w:hAnsi="Times New Roman" w:cs="Times New Roman"/>
          <w:sz w:val="24"/>
          <w:szCs w:val="24"/>
        </w:rPr>
        <w:t>, 2.</w:t>
      </w:r>
      <w:r w:rsidRPr="00076E49">
        <w:rPr>
          <w:rFonts w:eastAsia="Arial Unicode MS"/>
          <w:iCs/>
          <w:kern w:val="1"/>
          <w:sz w:val="24"/>
          <w:szCs w:val="24"/>
        </w:rPr>
        <w:t xml:space="preserve"> </w:t>
      </w:r>
      <w:r w:rsidRPr="00076E49">
        <w:rPr>
          <w:sz w:val="24"/>
          <w:szCs w:val="24"/>
        </w:rPr>
        <w:t>согласно перечня, включенного</w:t>
      </w:r>
      <w:r w:rsidRPr="001C6A53">
        <w:rPr>
          <w:sz w:val="24"/>
          <w:szCs w:val="24"/>
        </w:rPr>
        <w:t xml:space="preserve"> в Предложения о порядке, сроках и об условиях продажи имущества от 30.11.2017 г.</w:t>
      </w:r>
      <w:r w:rsidRPr="001C6A53">
        <w:rPr>
          <w:i/>
          <w:sz w:val="24"/>
          <w:szCs w:val="24"/>
        </w:rPr>
        <w:t xml:space="preserve">  </w:t>
      </w:r>
    </w:p>
    <w:p w:rsidR="00A929A3" w:rsidRPr="001C6A53" w:rsidRDefault="00A929A3" w:rsidP="00A929A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вышеуказанного имущества установлена в размере </w:t>
      </w:r>
      <w:r w:rsidR="002D4DF1">
        <w:rPr>
          <w:sz w:val="24"/>
          <w:szCs w:val="24"/>
        </w:rPr>
        <w:t>5</w:t>
      </w:r>
      <w:r w:rsidRPr="001C6A53">
        <w:rPr>
          <w:sz w:val="24"/>
          <w:szCs w:val="24"/>
        </w:rPr>
        <w:t> </w:t>
      </w:r>
      <w:r w:rsidR="002D4DF1">
        <w:rPr>
          <w:sz w:val="24"/>
          <w:szCs w:val="24"/>
        </w:rPr>
        <w:t>439</w:t>
      </w:r>
      <w:r w:rsidRPr="001C6A53">
        <w:rPr>
          <w:sz w:val="24"/>
          <w:szCs w:val="24"/>
        </w:rPr>
        <w:t xml:space="preserve"> </w:t>
      </w:r>
      <w:r w:rsidR="002D4DF1">
        <w:rPr>
          <w:sz w:val="24"/>
          <w:szCs w:val="24"/>
        </w:rPr>
        <w:t>600</w:t>
      </w:r>
      <w:r w:rsidRPr="001C6A53">
        <w:rPr>
          <w:sz w:val="24"/>
          <w:szCs w:val="24"/>
        </w:rPr>
        <w:t xml:space="preserve"> (</w:t>
      </w:r>
      <w:r w:rsidR="002D4DF1">
        <w:rPr>
          <w:sz w:val="24"/>
          <w:szCs w:val="24"/>
        </w:rPr>
        <w:t xml:space="preserve">пять </w:t>
      </w:r>
      <w:r w:rsidRPr="001C6A53">
        <w:rPr>
          <w:color w:val="333333"/>
          <w:sz w:val="24"/>
          <w:szCs w:val="24"/>
        </w:rPr>
        <w:t>миллион</w:t>
      </w:r>
      <w:r>
        <w:rPr>
          <w:color w:val="333333"/>
          <w:sz w:val="24"/>
          <w:szCs w:val="24"/>
        </w:rPr>
        <w:t>ов</w:t>
      </w:r>
      <w:r w:rsidRPr="001C6A53">
        <w:rPr>
          <w:color w:val="333333"/>
          <w:sz w:val="24"/>
          <w:szCs w:val="24"/>
        </w:rPr>
        <w:t xml:space="preserve"> </w:t>
      </w:r>
      <w:r w:rsidR="002D4DF1">
        <w:rPr>
          <w:color w:val="333333"/>
          <w:sz w:val="24"/>
          <w:szCs w:val="24"/>
        </w:rPr>
        <w:t>четыреста тридцать девять</w:t>
      </w:r>
      <w:r w:rsidRPr="001C6A53">
        <w:rPr>
          <w:color w:val="333333"/>
          <w:sz w:val="24"/>
          <w:szCs w:val="24"/>
        </w:rPr>
        <w:t xml:space="preserve"> тысяч</w:t>
      </w:r>
      <w:r w:rsidR="002D4DF1">
        <w:rPr>
          <w:color w:val="333333"/>
          <w:sz w:val="24"/>
          <w:szCs w:val="24"/>
        </w:rPr>
        <w:t xml:space="preserve"> шестьсот</w:t>
      </w:r>
      <w:r w:rsidRPr="001C6A53">
        <w:rPr>
          <w:sz w:val="24"/>
          <w:szCs w:val="24"/>
        </w:rPr>
        <w:t xml:space="preserve">) рублей 00 копеек (НДС не облагается на основании </w:t>
      </w:r>
      <w:proofErr w:type="spellStart"/>
      <w:r w:rsidRPr="001C6A53">
        <w:rPr>
          <w:sz w:val="24"/>
          <w:szCs w:val="24"/>
        </w:rPr>
        <w:t>п.п</w:t>
      </w:r>
      <w:proofErr w:type="spellEnd"/>
      <w:r w:rsidRPr="001C6A53">
        <w:rPr>
          <w:sz w:val="24"/>
          <w:szCs w:val="24"/>
        </w:rPr>
        <w:t>. 15. п. 2. ст. 146 НК РФ).</w:t>
      </w:r>
    </w:p>
    <w:p w:rsidR="00A929A3" w:rsidRPr="001C6A53" w:rsidRDefault="00A929A3" w:rsidP="00A929A3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A929A3" w:rsidRPr="001C6A53" w:rsidRDefault="00A929A3" w:rsidP="00A929A3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 xml:space="preserve">не позднее 11 часов 00 минут (московское время) </w:t>
      </w:r>
      <w:r w:rsidR="002D4DF1">
        <w:rPr>
          <w:rFonts w:ascii="Times New Roman" w:hAnsi="Times New Roman" w:cs="Times New Roman"/>
          <w:sz w:val="24"/>
          <w:szCs w:val="24"/>
        </w:rPr>
        <w:t>20</w:t>
      </w:r>
      <w:r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2D4DF1">
        <w:rPr>
          <w:rFonts w:ascii="Times New Roman" w:hAnsi="Times New Roman" w:cs="Times New Roman"/>
          <w:sz w:val="24"/>
          <w:szCs w:val="24"/>
        </w:rPr>
        <w:t>апреля</w:t>
      </w:r>
      <w:r w:rsidRPr="001C6A53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A929A3" w:rsidRPr="001C6A53" w:rsidRDefault="00A929A3" w:rsidP="00A929A3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A929A3" w:rsidRPr="001C6A53" w:rsidRDefault="00A929A3" w:rsidP="00A929A3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Pr="001C6A53">
        <w:rPr>
          <w:sz w:val="24"/>
          <w:szCs w:val="24"/>
        </w:rPr>
        <w:t>ООО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 xml:space="preserve">», ИНН 2508033419, КПП 250801001, Дальневосточный банк ПАО Сбербанк, г. Хабаровск, </w:t>
      </w:r>
      <w:proofErr w:type="gramStart"/>
      <w:r w:rsidRPr="001C6A53">
        <w:rPr>
          <w:sz w:val="24"/>
          <w:szCs w:val="24"/>
        </w:rPr>
        <w:t>р</w:t>
      </w:r>
      <w:proofErr w:type="gramEnd"/>
      <w:r w:rsidRPr="001C6A53">
        <w:rPr>
          <w:sz w:val="24"/>
          <w:szCs w:val="24"/>
        </w:rPr>
        <w:t>/с 40702810050000019218, БИК 040813608, к/с 30101810600000000608.</w:t>
      </w:r>
    </w:p>
    <w:p w:rsidR="00A929A3" w:rsidRPr="001C6A53" w:rsidRDefault="00A929A3" w:rsidP="00A929A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2.1.2. </w:t>
      </w:r>
      <w:r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В течение пяти дней </w:t>
      </w:r>
      <w:proofErr w:type="gramStart"/>
      <w:r w:rsidRPr="001C6A53">
        <w:rPr>
          <w:rFonts w:ascii="Times New Roman" w:hAnsi="Times New Roman" w:cs="Times New Roman"/>
          <w:color w:val="333333"/>
          <w:sz w:val="24"/>
          <w:szCs w:val="24"/>
        </w:rPr>
        <w:t>с даты подписания</w:t>
      </w:r>
      <w:proofErr w:type="gramEnd"/>
      <w:r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протокола о результатах торгов конкурсный управляющий направляет победителю предложение заключить договор купли-продажи с приложением проекта договора. В течение 5 дней </w:t>
      </w:r>
      <w:proofErr w:type="gramStart"/>
      <w:r w:rsidRPr="001C6A53">
        <w:rPr>
          <w:rFonts w:ascii="Times New Roman" w:hAnsi="Times New Roman" w:cs="Times New Roman"/>
          <w:color w:val="333333"/>
          <w:sz w:val="24"/>
          <w:szCs w:val="24"/>
        </w:rPr>
        <w:t>с даты</w:t>
      </w:r>
      <w:proofErr w:type="gramEnd"/>
      <w:r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его получения победитель обязан подписать договор и оплатить цену продажи в течение 30 дней с даты подписания договора. Победитель обязан обеспечить передачу договора купли-продажи конкурсному управляющему не позднее одного рабочего дня, следующего за последним днем срока подписания договора купли-продажи.</w:t>
      </w:r>
      <w:r w:rsidRPr="001C6A53">
        <w:rPr>
          <w:rFonts w:ascii="Times New Roman" w:hAnsi="Times New Roman" w:cs="Times New Roman"/>
          <w:sz w:val="24"/>
          <w:szCs w:val="24"/>
        </w:rPr>
        <w:t xml:space="preserve"> Перечисленный задаток засчитывается в счет оплаты по договору купли-продажи.</w:t>
      </w:r>
    </w:p>
    <w:p w:rsidR="00A929A3" w:rsidRPr="001C6A53" w:rsidRDefault="00A929A3" w:rsidP="00A929A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2.2.1.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</w:t>
      </w:r>
      <w:r w:rsidRPr="001C6A5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Заявителя. </w:t>
      </w:r>
      <w:r w:rsidRPr="001C6A53">
        <w:rPr>
          <w:rFonts w:ascii="Times New Roman" w:hAnsi="Times New Roman" w:cs="Times New Roman"/>
          <w:spacing w:val="-6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A929A3" w:rsidRPr="001C6A53" w:rsidRDefault="00A929A3" w:rsidP="00A929A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A929A3" w:rsidRPr="001C6A53" w:rsidRDefault="00A929A3" w:rsidP="00A929A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A929A3" w:rsidRPr="001C6A53" w:rsidRDefault="00A929A3" w:rsidP="00A929A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A929A3" w:rsidRPr="001C6A53" w:rsidRDefault="00A929A3" w:rsidP="00A929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929A3" w:rsidRPr="001C6A53" w:rsidRDefault="00A929A3" w:rsidP="00A929A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A929A3" w:rsidRPr="001C6A53" w:rsidRDefault="00A929A3" w:rsidP="00A929A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A929A3" w:rsidRPr="001C6A53" w:rsidTr="00EE20D5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A929A3" w:rsidRPr="001C6A53" w:rsidTr="00EE20D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1C6A53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929A3" w:rsidRPr="00731824" w:rsidRDefault="00A929A3" w:rsidP="002D4DF1">
      <w:pPr>
        <w:rPr>
          <w:sz w:val="2"/>
          <w:szCs w:val="2"/>
        </w:rPr>
      </w:pPr>
    </w:p>
    <w:sectPr w:rsidR="00A929A3" w:rsidRPr="007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4DF1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0E2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29A3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5</cp:revision>
  <cp:lastPrinted>2017-08-07T05:40:00Z</cp:lastPrinted>
  <dcterms:created xsi:type="dcterms:W3CDTF">2017-12-15T08:27:00Z</dcterms:created>
  <dcterms:modified xsi:type="dcterms:W3CDTF">2018-03-01T01:59:00Z</dcterms:modified>
</cp:coreProperties>
</file>