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5" w:rsidRDefault="00ED3BD5" w:rsidP="00ED3BD5">
      <w:pPr>
        <w:pStyle w:val="a3"/>
        <w:ind w:firstLine="567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ДОГОВОР КУПЛИ-ПРОДАЖИ НЕДВИЖИМОГО ИМУЩЕСТВА </w:t>
      </w: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  <w:t xml:space="preserve">               дата</w:t>
      </w:r>
    </w:p>
    <w:p w:rsidR="00ED3BD5" w:rsidRDefault="00ED3BD5" w:rsidP="00ED3BD5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D3BD5" w:rsidRDefault="00B0294C" w:rsidP="00ED3BD5">
      <w:pPr>
        <w:pStyle w:val="Default"/>
        <w:ind w:firstLine="567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Дюндин</w:t>
      </w:r>
      <w:proofErr w:type="spellEnd"/>
      <w:r>
        <w:rPr>
          <w:bCs/>
          <w:sz w:val="22"/>
          <w:szCs w:val="22"/>
        </w:rPr>
        <w:t xml:space="preserve"> Максим Борисович,</w:t>
      </w:r>
      <w:r w:rsidR="00ED3BD5">
        <w:rPr>
          <w:bCs/>
          <w:sz w:val="22"/>
          <w:szCs w:val="22"/>
        </w:rPr>
        <w:t xml:space="preserve"> в лице финансового управляющего </w:t>
      </w:r>
      <w:proofErr w:type="spellStart"/>
      <w:r w:rsidR="00ED3BD5">
        <w:rPr>
          <w:sz w:val="22"/>
          <w:szCs w:val="22"/>
        </w:rPr>
        <w:t>Махнович</w:t>
      </w:r>
      <w:proofErr w:type="spellEnd"/>
      <w:r w:rsidR="00ED3BD5">
        <w:rPr>
          <w:sz w:val="22"/>
          <w:szCs w:val="22"/>
        </w:rPr>
        <w:t xml:space="preserve"> Юлии Сергеевны</w:t>
      </w:r>
      <w:r w:rsidR="00ED3BD5">
        <w:rPr>
          <w:bCs/>
          <w:sz w:val="22"/>
          <w:szCs w:val="22"/>
        </w:rPr>
        <w:t xml:space="preserve">, действующего на основании </w:t>
      </w:r>
      <w:r w:rsidR="00ED3BD5">
        <w:rPr>
          <w:sz w:val="22"/>
          <w:szCs w:val="22"/>
        </w:rPr>
        <w:t xml:space="preserve">решения Арбитражного </w:t>
      </w:r>
      <w:r>
        <w:rPr>
          <w:sz w:val="22"/>
          <w:szCs w:val="22"/>
        </w:rPr>
        <w:t>суда Челябинской области от 23.10</w:t>
      </w:r>
      <w:r w:rsidR="00ED3BD5">
        <w:rPr>
          <w:sz w:val="22"/>
          <w:szCs w:val="22"/>
        </w:rPr>
        <w:t>.201</w:t>
      </w:r>
      <w:r>
        <w:rPr>
          <w:sz w:val="22"/>
          <w:szCs w:val="22"/>
        </w:rPr>
        <w:t>7 г.</w:t>
      </w:r>
      <w:r w:rsidR="00ED3BD5">
        <w:rPr>
          <w:sz w:val="22"/>
          <w:szCs w:val="22"/>
        </w:rPr>
        <w:t xml:space="preserve"> по делу №</w:t>
      </w:r>
      <w:r w:rsidRPr="00B0294C">
        <w:rPr>
          <w:sz w:val="22"/>
          <w:szCs w:val="22"/>
          <w:shd w:val="clear" w:color="auto" w:fill="FFFFFF"/>
        </w:rPr>
        <w:t xml:space="preserve"> </w:t>
      </w:r>
      <w:r w:rsidRPr="001D16F8">
        <w:rPr>
          <w:sz w:val="22"/>
          <w:szCs w:val="22"/>
          <w:shd w:val="clear" w:color="auto" w:fill="FFFFFF"/>
        </w:rPr>
        <w:t>А76-</w:t>
      </w:r>
      <w:r w:rsidRPr="001D16F8">
        <w:rPr>
          <w:sz w:val="22"/>
          <w:szCs w:val="22"/>
        </w:rPr>
        <w:t>28211/2017</w:t>
      </w:r>
      <w:r w:rsidR="00ED3BD5">
        <w:rPr>
          <w:bCs/>
          <w:sz w:val="22"/>
          <w:szCs w:val="22"/>
        </w:rPr>
        <w:t xml:space="preserve">, </w:t>
      </w:r>
      <w:r w:rsidR="00ED3BD5">
        <w:rPr>
          <w:rFonts w:eastAsia="MS Mincho"/>
          <w:sz w:val="22"/>
          <w:szCs w:val="22"/>
        </w:rPr>
        <w:t xml:space="preserve">именуемый в дальнейшем </w:t>
      </w:r>
      <w:r w:rsidR="00ED3BD5">
        <w:rPr>
          <w:rFonts w:eastAsia="MS Mincho"/>
          <w:b/>
          <w:sz w:val="22"/>
          <w:szCs w:val="22"/>
        </w:rPr>
        <w:t>«Продавец»,</w:t>
      </w:r>
      <w:r w:rsidR="00ED3BD5">
        <w:rPr>
          <w:rFonts w:eastAsia="MS Mincho"/>
          <w:b/>
          <w:bCs/>
          <w:sz w:val="22"/>
          <w:szCs w:val="22"/>
        </w:rPr>
        <w:t xml:space="preserve"> </w:t>
      </w:r>
      <w:r w:rsidR="00ED3BD5">
        <w:rPr>
          <w:snapToGrid w:val="0"/>
          <w:sz w:val="22"/>
          <w:szCs w:val="22"/>
        </w:rPr>
        <w:t xml:space="preserve">с одной стороны, </w:t>
      </w:r>
      <w:r w:rsidR="00ED3BD5">
        <w:rPr>
          <w:rFonts w:eastAsia="MS Mincho"/>
          <w:bCs/>
          <w:sz w:val="22"/>
          <w:szCs w:val="22"/>
        </w:rPr>
        <w:t xml:space="preserve">            </w:t>
      </w:r>
      <w:r w:rsidR="00ED3BD5">
        <w:rPr>
          <w:rFonts w:eastAsia="MS Mincho"/>
          <w:sz w:val="22"/>
          <w:szCs w:val="22"/>
        </w:rPr>
        <w:t xml:space="preserve">                                                                                                   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 xml:space="preserve">и ________________________________________________________________,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«Покупатель»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 исполнение протокола о результатах проведения торгов от ____________________________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Предмет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B0294C" w:rsidRPr="00B0294C" w:rsidRDefault="00ED3BD5" w:rsidP="00B0294C">
      <w:pPr>
        <w:ind w:firstLine="567"/>
        <w:jc w:val="both"/>
        <w:rPr>
          <w:rFonts w:eastAsia="MS Mincho"/>
          <w:sz w:val="22"/>
          <w:szCs w:val="22"/>
        </w:rPr>
      </w:pPr>
      <w:r w:rsidRPr="00B0294C">
        <w:rPr>
          <w:rFonts w:eastAsia="MS Mincho"/>
          <w:sz w:val="22"/>
          <w:szCs w:val="22"/>
        </w:rPr>
        <w:t xml:space="preserve">1.1.1. </w:t>
      </w:r>
      <w:r w:rsidR="00B0294C" w:rsidRPr="00B0294C">
        <w:rPr>
          <w:rFonts w:eastAsia="MS Mincho"/>
          <w:sz w:val="22"/>
          <w:szCs w:val="22"/>
        </w:rPr>
        <w:t>Двухкомнатная квартира, общей площадью 65,4 кв. м., расположенная по адресу: Челябинская область,  г. Копейск, ул. Кожевникова, д. 49-А, кв. 134.</w:t>
      </w:r>
    </w:p>
    <w:p w:rsidR="00ED3BD5" w:rsidRDefault="00ED3BD5" w:rsidP="00B0294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Право собственности объект, указанный в п.1.1.1. настоящего Договора, на основании </w:t>
      </w:r>
      <w:r w:rsidR="00B0294C" w:rsidRPr="00BD7F1A">
        <w:rPr>
          <w:sz w:val="22"/>
          <w:szCs w:val="22"/>
        </w:rPr>
        <w:t>Договора участия в долевом строительстве</w:t>
      </w:r>
      <w:r w:rsidR="003F2BB0">
        <w:rPr>
          <w:sz w:val="22"/>
          <w:szCs w:val="22"/>
        </w:rPr>
        <w:t xml:space="preserve"> </w:t>
      </w:r>
      <w:r w:rsidR="003F2BB0" w:rsidRPr="00BD7F1A">
        <w:rPr>
          <w:sz w:val="22"/>
          <w:szCs w:val="22"/>
        </w:rPr>
        <w:t>№ 21/49-2</w:t>
      </w:r>
      <w:r w:rsidR="00B0294C" w:rsidRPr="00BD7F1A">
        <w:rPr>
          <w:sz w:val="22"/>
          <w:szCs w:val="22"/>
        </w:rPr>
        <w:t xml:space="preserve"> от 24.09.2014г.</w:t>
      </w:r>
      <w:r w:rsidR="003F2BB0">
        <w:rPr>
          <w:sz w:val="22"/>
          <w:szCs w:val="22"/>
        </w:rPr>
        <w:t xml:space="preserve"> Дата регистрации: 13.10.2014 г. Номер регистрации: 74-74-30/902/2014-419</w:t>
      </w:r>
      <w:r w:rsidR="00B0294C" w:rsidRPr="00BD7F1A">
        <w:rPr>
          <w:sz w:val="22"/>
          <w:szCs w:val="22"/>
        </w:rPr>
        <w:t>, Договора уступки права требования от 20.11.2014г.</w:t>
      </w:r>
      <w:r w:rsidR="003F2BB0">
        <w:rPr>
          <w:sz w:val="22"/>
          <w:szCs w:val="22"/>
        </w:rPr>
        <w:t xml:space="preserve"> </w:t>
      </w:r>
      <w:r w:rsidR="003F2BB0">
        <w:rPr>
          <w:sz w:val="22"/>
          <w:szCs w:val="22"/>
        </w:rPr>
        <w:t xml:space="preserve">Дата регистрации: </w:t>
      </w:r>
      <w:r w:rsidR="003F2BB0">
        <w:rPr>
          <w:sz w:val="22"/>
          <w:szCs w:val="22"/>
        </w:rPr>
        <w:t>25.11</w:t>
      </w:r>
      <w:r w:rsidR="003F2BB0">
        <w:rPr>
          <w:sz w:val="22"/>
          <w:szCs w:val="22"/>
        </w:rPr>
        <w:t>.2014 г. Номер регистрации: 74-74-30/</w:t>
      </w:r>
      <w:r w:rsidR="003F2BB0">
        <w:rPr>
          <w:sz w:val="22"/>
          <w:szCs w:val="22"/>
        </w:rPr>
        <w:t>105</w:t>
      </w:r>
      <w:r w:rsidR="003F2BB0">
        <w:rPr>
          <w:sz w:val="22"/>
          <w:szCs w:val="22"/>
        </w:rPr>
        <w:t>/2014-</w:t>
      </w:r>
      <w:r w:rsidR="003F2BB0">
        <w:rPr>
          <w:sz w:val="22"/>
          <w:szCs w:val="22"/>
        </w:rPr>
        <w:t>176</w:t>
      </w:r>
      <w:r w:rsidR="00B0294C" w:rsidRPr="00BD7F1A">
        <w:rPr>
          <w:sz w:val="22"/>
          <w:szCs w:val="22"/>
        </w:rPr>
        <w:t>, Разрешения на ввод в эксплуатацию №</w:t>
      </w:r>
      <w:proofErr w:type="spellStart"/>
      <w:r w:rsidR="003F2BB0">
        <w:rPr>
          <w:sz w:val="22"/>
          <w:szCs w:val="22"/>
          <w:lang w:val="en-US"/>
        </w:rPr>
        <w:t>ru</w:t>
      </w:r>
      <w:proofErr w:type="spellEnd"/>
      <w:r w:rsidR="00B0294C" w:rsidRPr="00BD7F1A">
        <w:rPr>
          <w:sz w:val="22"/>
          <w:szCs w:val="22"/>
        </w:rPr>
        <w:t xml:space="preserve"> 743040002005001-30/2015 от 13.04.2015г., Акта приема – передачи</w:t>
      </w:r>
      <w:proofErr w:type="gramEnd"/>
      <w:r w:rsidR="00B0294C" w:rsidRPr="00BD7F1A">
        <w:rPr>
          <w:sz w:val="22"/>
          <w:szCs w:val="22"/>
        </w:rPr>
        <w:t xml:space="preserve"> </w:t>
      </w:r>
      <w:proofErr w:type="gramStart"/>
      <w:r w:rsidR="00B0294C" w:rsidRPr="00BD7F1A">
        <w:rPr>
          <w:sz w:val="22"/>
          <w:szCs w:val="22"/>
        </w:rPr>
        <w:t>от</w:t>
      </w:r>
      <w:proofErr w:type="gramEnd"/>
      <w:r w:rsidR="00B0294C" w:rsidRPr="00BD7F1A">
        <w:rPr>
          <w:sz w:val="22"/>
          <w:szCs w:val="22"/>
        </w:rPr>
        <w:t xml:space="preserve"> </w:t>
      </w:r>
      <w:proofErr w:type="gramStart"/>
      <w:r w:rsidR="00B0294C" w:rsidRPr="00BD7F1A">
        <w:rPr>
          <w:sz w:val="22"/>
          <w:szCs w:val="22"/>
        </w:rPr>
        <w:t xml:space="preserve">05.05.2015г. </w:t>
      </w:r>
      <w:r w:rsidRPr="00BD7F1A">
        <w:rPr>
          <w:sz w:val="22"/>
          <w:szCs w:val="22"/>
        </w:rPr>
        <w:t>Управлением Федеральной регистрационной службы по Челябинской области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зарегистрировано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Продавцом, </w:t>
      </w:r>
      <w:r w:rsidR="00BD7F1A" w:rsidRPr="00BD7F1A">
        <w:rPr>
          <w:sz w:val="22"/>
          <w:szCs w:val="22"/>
        </w:rPr>
        <w:t>27</w:t>
      </w:r>
      <w:r w:rsidR="00BD7F1A">
        <w:rPr>
          <w:sz w:val="22"/>
          <w:szCs w:val="22"/>
        </w:rPr>
        <w:t xml:space="preserve">.05.2015 г. </w:t>
      </w:r>
      <w:r>
        <w:rPr>
          <w:sz w:val="22"/>
          <w:szCs w:val="22"/>
        </w:rPr>
        <w:t>выдано свидетельство о го</w:t>
      </w:r>
      <w:r w:rsidR="00A56101">
        <w:rPr>
          <w:sz w:val="22"/>
          <w:szCs w:val="22"/>
        </w:rPr>
        <w:t xml:space="preserve">сударственной регистрации права, </w:t>
      </w:r>
      <w:r>
        <w:rPr>
          <w:sz w:val="22"/>
          <w:szCs w:val="22"/>
        </w:rPr>
        <w:t>о чем в едином государственном реестре прав на недвижимое имущество и сделок с ним сделана запись регистрации № 74-74</w:t>
      </w:r>
      <w:r w:rsidR="00A56101">
        <w:rPr>
          <w:sz w:val="22"/>
          <w:szCs w:val="22"/>
        </w:rPr>
        <w:t>/030-74</w:t>
      </w:r>
      <w:proofErr w:type="gramEnd"/>
      <w:r w:rsidR="00A56101">
        <w:rPr>
          <w:sz w:val="22"/>
          <w:szCs w:val="22"/>
        </w:rPr>
        <w:t>/001/260/2015-242/1</w:t>
      </w:r>
      <w:r>
        <w:rPr>
          <w:sz w:val="22"/>
          <w:szCs w:val="22"/>
        </w:rPr>
        <w:t xml:space="preserve">. 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 Цена и порядок расчетов.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Цена Объекта составляет _______________________ (НДС не предусмотрен).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56101"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_, является окончательной и изменению не подлежит.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2.2. Расчеты между Покупателем и Продавцом производятся в следующем порядке:</w:t>
      </w:r>
    </w:p>
    <w:p w:rsidR="00A56101" w:rsidRDefault="00ED3BD5" w:rsidP="00A56101">
      <w:pPr>
        <w:pStyle w:val="a3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- сумма в размере _________________ (______________________) рулей оплачена Покупателем до подписания настоящего договора по договору задатка № _______________ на </w:t>
      </w:r>
      <w:proofErr w:type="gramStart"/>
      <w:r w:rsidR="00A56101">
        <w:rPr>
          <w:rFonts w:ascii="Times New Roman" w:eastAsia="MS Mincho" w:hAnsi="Times New Roman" w:cs="Times New Roman"/>
          <w:sz w:val="22"/>
          <w:szCs w:val="22"/>
        </w:rPr>
        <w:t>р</w:t>
      </w:r>
      <w:proofErr w:type="gramEnd"/>
      <w:r w:rsidR="00A56101">
        <w:rPr>
          <w:rFonts w:ascii="Times New Roman" w:eastAsia="MS Mincho" w:hAnsi="Times New Roman" w:cs="Times New Roman"/>
          <w:sz w:val="22"/>
          <w:szCs w:val="22"/>
        </w:rPr>
        <w:t>/с </w:t>
      </w:r>
      <w:r w:rsidR="00A56101" w:rsidRPr="00A56101">
        <w:rPr>
          <w:rFonts w:ascii="Times New Roman" w:eastAsia="MS Mincho" w:hAnsi="Times New Roman" w:cs="Times New Roman"/>
          <w:sz w:val="22"/>
          <w:szCs w:val="22"/>
        </w:rPr>
        <w:t>организатора торгов №40802810701110004547 в ПАО</w:t>
      </w:r>
      <w:r w:rsidR="00A56101">
        <w:rPr>
          <w:rFonts w:ascii="Times New Roman" w:eastAsia="MS Mincho" w:hAnsi="Times New Roman" w:cs="Times New Roman"/>
          <w:sz w:val="22"/>
          <w:szCs w:val="22"/>
        </w:rPr>
        <w:t xml:space="preserve"> «</w:t>
      </w:r>
      <w:proofErr w:type="spellStart"/>
      <w:r w:rsidR="00A56101">
        <w:rPr>
          <w:rFonts w:ascii="Times New Roman" w:eastAsia="MS Mincho" w:hAnsi="Times New Roman" w:cs="Times New Roman"/>
          <w:sz w:val="22"/>
          <w:szCs w:val="22"/>
        </w:rPr>
        <w:t>Челиндбанк</w:t>
      </w:r>
      <w:proofErr w:type="spellEnd"/>
      <w:r w:rsidR="00A56101">
        <w:rPr>
          <w:rFonts w:ascii="Times New Roman" w:eastAsia="MS Mincho" w:hAnsi="Times New Roman" w:cs="Times New Roman"/>
          <w:sz w:val="22"/>
          <w:szCs w:val="22"/>
        </w:rPr>
        <w:t>» г. Челябинск, к/с </w:t>
      </w:r>
      <w:r w:rsidR="00A56101" w:rsidRPr="00A56101">
        <w:rPr>
          <w:rFonts w:ascii="Times New Roman" w:eastAsia="MS Mincho" w:hAnsi="Times New Roman" w:cs="Times New Roman"/>
          <w:sz w:val="22"/>
          <w:szCs w:val="22"/>
        </w:rPr>
        <w:t xml:space="preserve">№30101810400000000711, БИК 047501711, получатель – </w:t>
      </w:r>
      <w:r w:rsidR="00A56101">
        <w:rPr>
          <w:rFonts w:ascii="Times New Roman" w:eastAsia="MS Mincho" w:hAnsi="Times New Roman" w:cs="Times New Roman"/>
          <w:sz w:val="22"/>
          <w:szCs w:val="22"/>
        </w:rPr>
        <w:t xml:space="preserve">ИП </w:t>
      </w:r>
      <w:proofErr w:type="spellStart"/>
      <w:r w:rsidR="00A56101">
        <w:rPr>
          <w:rFonts w:ascii="Times New Roman" w:eastAsia="MS Mincho" w:hAnsi="Times New Roman" w:cs="Times New Roman"/>
          <w:sz w:val="22"/>
          <w:szCs w:val="22"/>
        </w:rPr>
        <w:t>Махнович</w:t>
      </w:r>
      <w:proofErr w:type="spellEnd"/>
      <w:r w:rsidR="00A56101">
        <w:rPr>
          <w:rFonts w:ascii="Times New Roman" w:eastAsia="MS Mincho" w:hAnsi="Times New Roman" w:cs="Times New Roman"/>
          <w:sz w:val="22"/>
          <w:szCs w:val="22"/>
        </w:rPr>
        <w:t xml:space="preserve"> Юлия Сергеевна, ИНН </w:t>
      </w:r>
      <w:r w:rsidR="00A56101" w:rsidRPr="00A56101">
        <w:rPr>
          <w:rFonts w:ascii="Times New Roman" w:eastAsia="MS Mincho" w:hAnsi="Times New Roman" w:cs="Times New Roman"/>
          <w:sz w:val="22"/>
          <w:szCs w:val="22"/>
        </w:rPr>
        <w:t>744908978935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-  сумма в размере ________________ (____________________________) рублей за счет собственных средств перечисляется Покупателем не позднее 30 (тридцати) календарных дней со дня подписания настоящего договора на специа</w:t>
      </w:r>
      <w:r w:rsidR="00A56101">
        <w:rPr>
          <w:rFonts w:ascii="Times New Roman" w:eastAsia="MS Mincho" w:hAnsi="Times New Roman" w:cs="Times New Roman"/>
          <w:sz w:val="22"/>
          <w:szCs w:val="22"/>
        </w:rPr>
        <w:t>льный расчетный счет Продавца № </w:t>
      </w:r>
      <w:r>
        <w:rPr>
          <w:rFonts w:ascii="Times New Roman" w:hAnsi="Times New Roman" w:cs="Times New Roman"/>
          <w:color w:val="000000"/>
          <w:sz w:val="22"/>
          <w:szCs w:val="22"/>
        </w:rPr>
        <w:t>40817810</w:t>
      </w:r>
      <w:r w:rsidR="00A56101">
        <w:rPr>
          <w:rFonts w:ascii="Times New Roman" w:hAnsi="Times New Roman" w:cs="Times New Roman"/>
          <w:color w:val="000000"/>
          <w:sz w:val="22"/>
          <w:szCs w:val="22"/>
        </w:rPr>
        <w:t>500490000607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открытый  в Банке </w:t>
      </w:r>
      <w:r w:rsidR="00A56101">
        <w:rPr>
          <w:rFonts w:ascii="Times New Roman" w:eastAsia="MS Mincho" w:hAnsi="Times New Roman" w:cs="Times New Roman"/>
          <w:sz w:val="22"/>
          <w:szCs w:val="22"/>
        </w:rPr>
        <w:t>ВТБ 24 (ПАО), БИК 04</w:t>
      </w:r>
      <w:r w:rsidR="003F2BB0" w:rsidRPr="003F2BB0">
        <w:rPr>
          <w:rFonts w:ascii="Times New Roman" w:eastAsia="MS Mincho" w:hAnsi="Times New Roman" w:cs="Times New Roman"/>
          <w:sz w:val="22"/>
          <w:szCs w:val="22"/>
        </w:rPr>
        <w:t>4525716</w:t>
      </w:r>
      <w:r w:rsidR="00A56101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proofErr w:type="gramStart"/>
      <w:r w:rsidR="00A56101">
        <w:rPr>
          <w:rFonts w:ascii="Times New Roman" w:eastAsia="MS Mincho" w:hAnsi="Times New Roman" w:cs="Times New Roman"/>
          <w:sz w:val="22"/>
          <w:szCs w:val="22"/>
        </w:rPr>
        <w:t>к</w:t>
      </w:r>
      <w:proofErr w:type="gramEnd"/>
      <w:r w:rsidR="00A56101">
        <w:rPr>
          <w:rFonts w:ascii="Times New Roman" w:eastAsia="MS Mincho" w:hAnsi="Times New Roman" w:cs="Times New Roman"/>
          <w:sz w:val="22"/>
          <w:szCs w:val="22"/>
        </w:rPr>
        <w:t>/с </w:t>
      </w:r>
      <w:r>
        <w:rPr>
          <w:rFonts w:ascii="Times New Roman" w:eastAsia="MS Mincho" w:hAnsi="Times New Roman" w:cs="Times New Roman"/>
          <w:sz w:val="22"/>
          <w:szCs w:val="22"/>
        </w:rPr>
        <w:t>30101810</w:t>
      </w:r>
      <w:r w:rsidR="003F2BB0" w:rsidRPr="003F2BB0">
        <w:rPr>
          <w:rFonts w:ascii="Times New Roman" w:eastAsia="MS Mincho" w:hAnsi="Times New Roman" w:cs="Times New Roman"/>
          <w:sz w:val="22"/>
          <w:szCs w:val="22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>00000000</w:t>
      </w:r>
      <w:r w:rsidR="003F2BB0" w:rsidRPr="003F2BB0">
        <w:rPr>
          <w:rFonts w:ascii="Times New Roman" w:eastAsia="MS Mincho" w:hAnsi="Times New Roman" w:cs="Times New Roman"/>
          <w:sz w:val="22"/>
          <w:szCs w:val="22"/>
        </w:rPr>
        <w:t>716</w:t>
      </w:r>
      <w:r w:rsidR="00825303">
        <w:rPr>
          <w:rFonts w:ascii="Times New Roman" w:eastAsia="MS Mincho" w:hAnsi="Times New Roman" w:cs="Times New Roman"/>
          <w:sz w:val="22"/>
          <w:szCs w:val="22"/>
        </w:rPr>
        <w:t xml:space="preserve">, получатель – </w:t>
      </w:r>
      <w:proofErr w:type="spellStart"/>
      <w:r w:rsidR="00825303">
        <w:rPr>
          <w:rFonts w:ascii="Times New Roman" w:eastAsia="MS Mincho" w:hAnsi="Times New Roman" w:cs="Times New Roman"/>
          <w:sz w:val="22"/>
          <w:szCs w:val="22"/>
        </w:rPr>
        <w:t>Дюндин</w:t>
      </w:r>
      <w:proofErr w:type="spellEnd"/>
      <w:r w:rsidR="00825303">
        <w:rPr>
          <w:rFonts w:ascii="Times New Roman" w:eastAsia="MS Mincho" w:hAnsi="Times New Roman" w:cs="Times New Roman"/>
          <w:sz w:val="22"/>
          <w:szCs w:val="22"/>
        </w:rPr>
        <w:t xml:space="preserve"> Максим Борисович, ИНН 745300399686.</w:t>
      </w:r>
      <w:bookmarkStart w:id="0" w:name="_GoBack"/>
      <w:bookmarkEnd w:id="0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 Покупатель несет все расходы, связанные с технической инвентаризацией, кадастровым учетом, нотариальным удостоверением настоящего договора 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2.5. В случае просрочки оплаты Покупателем по настоящему договору, настоящий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</w:t>
      </w:r>
      <w:r>
        <w:rPr>
          <w:rFonts w:ascii="Times New Roman" w:eastAsia="MS Mincho" w:hAnsi="Times New Roman" w:cs="Times New Roman"/>
          <w:sz w:val="22"/>
          <w:szCs w:val="22"/>
        </w:rPr>
        <w:lastRenderedPageBreak/>
        <w:t>с п.2.2.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Передача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ED3BD5" w:rsidRDefault="00ED3BD5" w:rsidP="00ED3BD5">
      <w:pPr>
        <w:pStyle w:val="a3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Возникновение права собственности.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при условии выполнения Покупателем своих обязательств по перечислению денежных средств за приобретаемый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Права и обязанности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 Продавец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5.1.1. Передать Покупателю в его собственность Объект, являющийся предметом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>
        <w:rPr>
          <w:rFonts w:ascii="Times New Roman" w:hAnsi="Times New Roman" w:cs="Times New Roman"/>
          <w:sz w:val="22"/>
          <w:szCs w:val="22"/>
        </w:rPr>
        <w:t>Управление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5.2. Покупатель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5.2.1. Оплатить Объект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указанным в </w:t>
      </w:r>
      <w:r w:rsidR="00B50C9B">
        <w:rPr>
          <w:rFonts w:ascii="Times New Roman" w:hAnsi="Times New Roman" w:cs="Times New Roman"/>
          <w:color w:val="000000"/>
          <w:sz w:val="22"/>
          <w:szCs w:val="22"/>
        </w:rPr>
        <w:t>п. 2.2.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5.2.2. Принять Объект на условиях, предусмотренных настоящим договором.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5.2.3. Предоставить для государственной регистрации перехода права собственности все необходимые документы,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изготовленные за собственный счет.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5.2.4.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Нести все расходы, связанные с технической инвентаризацией Объекта, кадастровым учетом, нотариальным удостоверением настоящего договора и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5.2.5. В течение 2-х дней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приемки от Продавца объекта по акту сдачи-приемки одновременно с Продавцом подать в </w:t>
      </w:r>
      <w:r>
        <w:rPr>
          <w:rFonts w:ascii="Times New Roman" w:hAnsi="Times New Roman" w:cs="Times New Roman"/>
          <w:sz w:val="22"/>
          <w:szCs w:val="22"/>
        </w:rPr>
        <w:t>Управление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Ответственность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Разрешение споров.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Прочие условия.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11CC" w:rsidRDefault="00ED3BD5" w:rsidP="000F11CC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8.1. </w:t>
      </w:r>
      <w:r w:rsidR="000F11CC">
        <w:rPr>
          <w:sz w:val="22"/>
          <w:szCs w:val="22"/>
        </w:rPr>
        <w:t xml:space="preserve">Объект, указанный в п. 1.1.1, </w:t>
      </w:r>
      <w:r w:rsidR="000F11CC">
        <w:rPr>
          <w:rFonts w:eastAsia="MS Mincho"/>
          <w:sz w:val="22"/>
          <w:szCs w:val="22"/>
        </w:rPr>
        <w:t>явля</w:t>
      </w:r>
      <w:r w:rsidR="000F11CC">
        <w:rPr>
          <w:rFonts w:eastAsia="MS Mincho"/>
          <w:sz w:val="22"/>
          <w:szCs w:val="22"/>
        </w:rPr>
        <w:t>е</w:t>
      </w:r>
      <w:r w:rsidR="000F11CC">
        <w:rPr>
          <w:rFonts w:eastAsia="MS Mincho"/>
          <w:sz w:val="22"/>
          <w:szCs w:val="22"/>
        </w:rPr>
        <w:t>т</w:t>
      </w:r>
      <w:r w:rsidR="000F11CC">
        <w:rPr>
          <w:rFonts w:eastAsia="MS Mincho"/>
          <w:sz w:val="22"/>
          <w:szCs w:val="22"/>
        </w:rPr>
        <w:t xml:space="preserve">ся предметом залога (ипотеки) в пользу залогодержателя Банка ВТБ 24 (ПАО). </w:t>
      </w:r>
      <w:r w:rsidR="000F11CC">
        <w:rPr>
          <w:sz w:val="22"/>
          <w:szCs w:val="22"/>
        </w:rPr>
        <w:t>Право залога (ипотеки) прекращается в силу пп.4 п.1 ст. 352 ГК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гарантирует, что до заключения настоящего договора указанный Объект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ED3BD5" w:rsidRDefault="00ED3BD5" w:rsidP="00ED3BD5">
      <w:pPr>
        <w:autoSpaceDE w:val="0"/>
        <w:autoSpaceDN w:val="0"/>
        <w:ind w:firstLine="5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8.2. </w:t>
      </w:r>
      <w:proofErr w:type="gramStart"/>
      <w:r>
        <w:rPr>
          <w:rFonts w:eastAsia="MS Mincho"/>
          <w:sz w:val="22"/>
          <w:szCs w:val="22"/>
        </w:rPr>
        <w:t>В случае выявления каких-либо</w:t>
      </w:r>
      <w:r w:rsidR="000F11CC">
        <w:rPr>
          <w:rFonts w:eastAsia="MS Mincho"/>
          <w:sz w:val="22"/>
          <w:szCs w:val="22"/>
        </w:rPr>
        <w:t xml:space="preserve"> иных, кроме указанных в п. 8.1. договора</w:t>
      </w:r>
      <w:r>
        <w:rPr>
          <w:rFonts w:eastAsia="MS Mincho"/>
          <w:sz w:val="22"/>
          <w:szCs w:val="22"/>
        </w:rPr>
        <w:t>, в том числе имущественных прав третьих лиц на отчуждаемый Объект,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ED3BD5" w:rsidRDefault="00ED3BD5" w:rsidP="00ED3B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>
        <w:rPr>
          <w:rFonts w:ascii="Times New Roman" w:hAnsi="Times New Roman" w:cs="Times New Roman"/>
          <w:sz w:val="22"/>
          <w:szCs w:val="22"/>
        </w:rPr>
        <w:t>Настоящий договор подлежит нотариальному удостоверению;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 Адреса и банковские реквизиты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________________________________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Покупатель:_______________________________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Подписи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                                                                         Покупатель: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____________________/__________/               _________________/___________/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(подпись)                 (Ф.И.О)                                    (подпись)     (Ф.И.О.)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М.П. (при наличии)</w:t>
      </w:r>
    </w:p>
    <w:p w:rsidR="00ED3BD5" w:rsidRDefault="00ED3BD5" w:rsidP="00ED3BD5">
      <w:pPr>
        <w:shd w:val="clear" w:color="auto" w:fill="FFFFFF"/>
        <w:ind w:firstLine="567"/>
        <w:jc w:val="both"/>
        <w:rPr>
          <w:snapToGrid w:val="0"/>
          <w:color w:val="000000"/>
          <w:sz w:val="22"/>
          <w:szCs w:val="22"/>
        </w:rPr>
      </w:pPr>
    </w:p>
    <w:sectPr w:rsidR="00ED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D5"/>
    <w:rsid w:val="000F11CC"/>
    <w:rsid w:val="003F2BB0"/>
    <w:rsid w:val="004B5039"/>
    <w:rsid w:val="005F1DFB"/>
    <w:rsid w:val="00825303"/>
    <w:rsid w:val="00896A53"/>
    <w:rsid w:val="00960C64"/>
    <w:rsid w:val="00A56101"/>
    <w:rsid w:val="00B0294C"/>
    <w:rsid w:val="00B50C9B"/>
    <w:rsid w:val="00BD7F1A"/>
    <w:rsid w:val="00E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TexBGAERj8FFYg7abr9cf1TW+JQrcheS/Ogh9fxwV+c=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IkVaLNseSjl+CQ9UG+egMF7QHDsMJcj+WP9NrAD1Lig=</DigestValue>
    </Reference>
  </SignedInfo>
  <SignatureValue>IAGn35Yg5jR5j4V9XmyOcbKISUxOSK37xpyru73gz6r2RIzWv6sHSV4GcLqRgc5N
eC4DF5TnLTsbg3WGBHFHhg==</SignatureValue>
  <KeyInfo>
    <X509Data>
      <X509Certificate>MIIIgTCCCDCgAwIBAgIQPniLb6y4r6/nEfE5IaMDDjAIBgYqhQMCAgMwggE8MRgw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BgNVBAMMEtCj0KYg0J7QntCeINCf0J3QmjAeFw0xNzA1MTYwNDI1MjVaFw0xODA1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S8nv1cNbKQqGu4af3rBJ8qk4hb8=</DigestValue>
      </Reference>
      <Reference URI="/word/fontTable.xml?ContentType=application/vnd.openxmlformats-officedocument.wordprocessingml.fontTable+xml">
        <DigestMethod Algorithm="http://www.w3.org/2000/09/xmldsig#sha1"/>
        <DigestValue>Rg0lp5ilatZwk8H7hP2MtmA9RYg=</DigestValue>
      </Reference>
      <Reference URI="/word/numbering.xml?ContentType=application/vnd.openxmlformats-officedocument.wordprocessingml.numbering+xml">
        <DigestMethod Algorithm="http://www.w3.org/2000/09/xmldsig#sha1"/>
        <DigestValue>t0Gkm+btu1hx82eg4lkOmKPdugI=</DigestValue>
      </Reference>
      <Reference URI="/word/settings.xml?ContentType=application/vnd.openxmlformats-officedocument.wordprocessingml.settings+xml">
        <DigestMethod Algorithm="http://www.w3.org/2000/09/xmldsig#sha1"/>
        <DigestValue>0PTL86+/wLrEaxyrPnhCJe4f2cM=</DigestValue>
      </Reference>
      <Reference URI="/word/styles.xml?ContentType=application/vnd.openxmlformats-officedocument.wordprocessingml.styles+xml">
        <DigestMethod Algorithm="http://www.w3.org/2000/09/xmldsig#sha1"/>
        <DigestValue>HmenMp0/EqhmIO4VfSuxj45oy2Q=</DigestValue>
      </Reference>
      <Reference URI="/word/stylesWithEffects.xml?ContentType=application/vnd.ms-word.stylesWithEffects+xml">
        <DigestMethod Algorithm="http://www.w3.org/2000/09/xmldsig#sha1"/>
        <DigestValue>vDsQq051OlUmDAjU6cJK6UF0u7c=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2018-02-21T15:04:41Z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2018-02-21T15:04:41Z</xd:SigningTime>
          <xd:SigningCertificate>
            <xd:Cert>
              <xd:CertDigest>
                <DigestMethod Algorithm="http://www.w3.org/2000/09/xmldsig#sha1"/>
                <DigestValue>4EaWQwbuVCrFnB/pJCC47xlbnJE=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83038039464404603800035612049132421902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None Mahnovich</cp:lastModifiedBy>
  <cp:revision>4</cp:revision>
  <dcterms:created xsi:type="dcterms:W3CDTF">2018-02-20T11:52:00Z</dcterms:created>
  <dcterms:modified xsi:type="dcterms:W3CDTF">2018-02-20T12:00:00Z</dcterms:modified>
</cp:coreProperties>
</file>