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63" w:rsidRPr="00DD3F69" w:rsidRDefault="00354E63" w:rsidP="00354E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D3F69">
        <w:rPr>
          <w:rFonts w:ascii="Times New Roman" w:eastAsia="Times New Roman" w:hAnsi="Times New Roman"/>
          <w:b/>
          <w:bCs/>
          <w:lang w:eastAsia="ru-RU"/>
        </w:rPr>
        <w:t>ДОГОВОР КУПЛИ-ПРОДАЖИ №____</w:t>
      </w:r>
    </w:p>
    <w:p w:rsidR="00354E63" w:rsidRPr="00DD3F69" w:rsidRDefault="00354E63" w:rsidP="00354E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54E63" w:rsidRPr="00DD3F69" w:rsidRDefault="00354E63" w:rsidP="00354E63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DD3F69">
        <w:rPr>
          <w:rFonts w:ascii="Times New Roman" w:eastAsia="Times New Roman" w:hAnsi="Times New Roman"/>
          <w:lang w:eastAsia="zh-CN"/>
        </w:rPr>
        <w:t xml:space="preserve">г. Санкт-Петербург     </w:t>
      </w:r>
      <w:r w:rsidRPr="00DD3F69">
        <w:rPr>
          <w:rFonts w:ascii="Times New Roman" w:eastAsia="Times New Roman" w:hAnsi="Times New Roman"/>
          <w:lang w:eastAsia="zh-CN"/>
        </w:rPr>
        <w:tab/>
      </w:r>
      <w:r w:rsidRPr="00DD3F69">
        <w:rPr>
          <w:rFonts w:ascii="Times New Roman" w:eastAsia="Times New Roman" w:hAnsi="Times New Roman"/>
          <w:lang w:eastAsia="zh-CN"/>
        </w:rPr>
        <w:tab/>
      </w:r>
      <w:r w:rsidRPr="00DD3F69">
        <w:rPr>
          <w:rFonts w:ascii="Times New Roman" w:eastAsia="Times New Roman" w:hAnsi="Times New Roman"/>
          <w:lang w:eastAsia="zh-CN"/>
        </w:rPr>
        <w:tab/>
        <w:t xml:space="preserve">                                              __________ 20___</w:t>
      </w:r>
      <w:proofErr w:type="gramStart"/>
      <w:r w:rsidRPr="00DD3F69">
        <w:rPr>
          <w:rFonts w:ascii="Times New Roman" w:eastAsia="Times New Roman" w:hAnsi="Times New Roman"/>
          <w:lang w:eastAsia="zh-CN"/>
        </w:rPr>
        <w:t>_  г.</w:t>
      </w:r>
      <w:proofErr w:type="gramEnd"/>
    </w:p>
    <w:p w:rsidR="00354E63" w:rsidRPr="00DD3F69" w:rsidRDefault="00354E63" w:rsidP="00354E6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354E63" w:rsidRPr="00DD3F69" w:rsidRDefault="00354E63" w:rsidP="00354E6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DD3F69">
        <w:rPr>
          <w:rFonts w:ascii="Times New Roman" w:hAnsi="Times New Roman"/>
          <w:b/>
          <w:lang w:eastAsia="ru-RU"/>
        </w:rPr>
        <w:t>Общество с ограниченной ответственностью «</w:t>
      </w:r>
      <w:proofErr w:type="spellStart"/>
      <w:r w:rsidRPr="00DD3F69">
        <w:rPr>
          <w:rFonts w:ascii="Times New Roman" w:hAnsi="Times New Roman"/>
          <w:b/>
          <w:lang w:eastAsia="ru-RU"/>
        </w:rPr>
        <w:t>Ритек</w:t>
      </w:r>
      <w:proofErr w:type="spellEnd"/>
      <w:r w:rsidRPr="00DD3F69">
        <w:rPr>
          <w:rFonts w:ascii="Times New Roman" w:hAnsi="Times New Roman"/>
          <w:b/>
          <w:lang w:eastAsia="ru-RU"/>
        </w:rPr>
        <w:t xml:space="preserve">» </w:t>
      </w:r>
      <w:r w:rsidRPr="00DD3F69">
        <w:rPr>
          <w:rFonts w:ascii="Times New Roman" w:hAnsi="Times New Roman"/>
          <w:lang w:eastAsia="ru-RU"/>
        </w:rPr>
        <w:t xml:space="preserve">(ИНН 5321119173, ОГРН 1075321005495, адрес местонахождения: </w:t>
      </w:r>
      <w:r w:rsidRPr="00DD3F69">
        <w:rPr>
          <w:rFonts w:ascii="Times New Roman" w:hAnsi="Times New Roman"/>
        </w:rPr>
        <w:t xml:space="preserve">173025, Новгородская область, г. Великий Новгород, ул. </w:t>
      </w:r>
      <w:proofErr w:type="spellStart"/>
      <w:r w:rsidRPr="00DD3F69">
        <w:rPr>
          <w:rFonts w:ascii="Times New Roman" w:hAnsi="Times New Roman"/>
        </w:rPr>
        <w:t>Кочетова</w:t>
      </w:r>
      <w:proofErr w:type="spellEnd"/>
      <w:r w:rsidRPr="00DD3F69">
        <w:rPr>
          <w:rFonts w:ascii="Times New Roman" w:hAnsi="Times New Roman"/>
        </w:rPr>
        <w:t>, д.23а</w:t>
      </w:r>
      <w:r w:rsidRPr="00DD3F69">
        <w:rPr>
          <w:rFonts w:ascii="Times New Roman" w:hAnsi="Times New Roman"/>
          <w:lang w:eastAsia="ru-RU"/>
        </w:rPr>
        <w:t xml:space="preserve">), именуемое в дальнейшем </w:t>
      </w:r>
      <w:r w:rsidRPr="00DD3F69">
        <w:rPr>
          <w:rFonts w:ascii="Times New Roman" w:eastAsia="Times New Roman" w:hAnsi="Times New Roman"/>
          <w:b/>
          <w:lang w:eastAsia="zh-CN"/>
        </w:rPr>
        <w:t>«Продавец»</w:t>
      </w:r>
      <w:r w:rsidRPr="00DD3F69">
        <w:rPr>
          <w:rFonts w:ascii="Times New Roman" w:hAnsi="Times New Roman"/>
          <w:b/>
          <w:lang w:eastAsia="ru-RU"/>
        </w:rPr>
        <w:t xml:space="preserve">, </w:t>
      </w:r>
      <w:r w:rsidRPr="00DD3F69">
        <w:rPr>
          <w:rFonts w:ascii="Times New Roman" w:hAnsi="Times New Roman"/>
          <w:lang w:eastAsia="ru-RU"/>
        </w:rPr>
        <w:t xml:space="preserve">в лице конкурсного управляющего </w:t>
      </w:r>
      <w:r w:rsidRPr="00DD3F69">
        <w:rPr>
          <w:rFonts w:ascii="Times New Roman" w:hAnsi="Times New Roman"/>
          <w:b/>
          <w:bCs/>
          <w:lang w:eastAsia="ru-RU"/>
        </w:rPr>
        <w:t>Гуляева Виталия Борисовича</w:t>
      </w:r>
      <w:r w:rsidRPr="00DD3F69">
        <w:rPr>
          <w:rFonts w:ascii="Times New Roman" w:hAnsi="Times New Roman"/>
          <w:b/>
          <w:lang w:eastAsia="ru-RU"/>
        </w:rPr>
        <w:t>,</w:t>
      </w:r>
      <w:r w:rsidRPr="00DD3F69">
        <w:rPr>
          <w:rFonts w:ascii="Times New Roman" w:hAnsi="Times New Roman"/>
          <w:lang w:eastAsia="ru-RU"/>
        </w:rPr>
        <w:t xml:space="preserve"> действующего на основании Решения от 14.04.2017г. Арбитражного суда Новгородской области по делу №А44-1599/2017</w:t>
      </w:r>
      <w:r w:rsidRPr="00DD3F69">
        <w:rPr>
          <w:rFonts w:ascii="Times New Roman" w:eastAsia="Times New Roman" w:hAnsi="Times New Roman"/>
          <w:lang w:eastAsia="ru-RU"/>
        </w:rPr>
        <w:t xml:space="preserve">, с одной стороны, </w:t>
      </w:r>
      <w:r w:rsidRPr="00DD3F69">
        <w:rPr>
          <w:rFonts w:ascii="Times New Roman" w:eastAsia="Times New Roman" w:hAnsi="Times New Roman"/>
          <w:lang w:eastAsia="zh-CN"/>
        </w:rPr>
        <w:t>и</w:t>
      </w:r>
    </w:p>
    <w:p w:rsidR="00354E63" w:rsidRPr="00DD3F69" w:rsidRDefault="00354E63" w:rsidP="00354E63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DD3F69">
        <w:rPr>
          <w:rFonts w:ascii="Times New Roman" w:eastAsia="Times New Roman" w:hAnsi="Times New Roman"/>
          <w:b/>
          <w:bCs/>
          <w:lang w:eastAsia="ru-RU"/>
        </w:rPr>
        <w:t>______________________</w:t>
      </w:r>
      <w:r w:rsidRPr="00DD3F69">
        <w:rPr>
          <w:rFonts w:ascii="Times New Roman" w:eastAsia="Times New Roman" w:hAnsi="Times New Roman"/>
          <w:lang w:eastAsia="ru-RU"/>
        </w:rPr>
        <w:t xml:space="preserve"> именуемый в дальнейшем </w:t>
      </w:r>
      <w:r w:rsidRPr="00DD3F69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Pr="00DD3F69">
        <w:rPr>
          <w:rFonts w:ascii="Times New Roman" w:eastAsia="Times New Roman" w:hAnsi="Times New Roman"/>
          <w:lang w:eastAsia="ru-RU"/>
        </w:rPr>
        <w:t xml:space="preserve">с другой стороны, вместе именуемые </w:t>
      </w:r>
      <w:r w:rsidRPr="00DD3F69">
        <w:rPr>
          <w:rFonts w:ascii="Times New Roman" w:eastAsia="Times New Roman" w:hAnsi="Times New Roman"/>
          <w:b/>
          <w:lang w:eastAsia="ru-RU"/>
        </w:rPr>
        <w:t xml:space="preserve">«Стороны» </w:t>
      </w:r>
      <w:r w:rsidRPr="00DD3F69">
        <w:rPr>
          <w:rFonts w:ascii="Times New Roman" w:eastAsia="Times New Roman" w:hAnsi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ООО «Ритек», заключили настоящий Договор купли-продажи (далее – «Договор») о нижеследующем:</w:t>
      </w:r>
    </w:p>
    <w:p w:rsidR="00354E63" w:rsidRPr="00DD3F69" w:rsidRDefault="00354E63" w:rsidP="00354E63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</w:p>
    <w:p w:rsidR="00354E63" w:rsidRPr="00DD3F69" w:rsidRDefault="00354E63" w:rsidP="00354E63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 w:rsidRPr="00DD3F69">
        <w:rPr>
          <w:rFonts w:ascii="Times New Roman" w:eastAsia="Times New Roman" w:hAnsi="Times New Roman"/>
          <w:b/>
          <w:bCs/>
          <w:noProof/>
          <w:lang w:eastAsia="ru-RU"/>
        </w:rPr>
        <w:t>1. Предмет Договора</w:t>
      </w:r>
    </w:p>
    <w:p w:rsidR="00354E63" w:rsidRPr="00DD3F69" w:rsidRDefault="00354E63" w:rsidP="00354E6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DD3F69">
        <w:rPr>
          <w:rFonts w:ascii="Times New Roman" w:eastAsia="Times New Roman" w:hAnsi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354E63" w:rsidRPr="00DD3F69" w:rsidRDefault="00354E63" w:rsidP="00354E6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DD3F69">
        <w:rPr>
          <w:rFonts w:ascii="Times New Roman" w:eastAsia="Times New Roman" w:hAnsi="Times New Roman"/>
          <w:noProof/>
          <w:lang w:eastAsia="ru-RU"/>
        </w:rPr>
        <w:t>1.2. Под Объектом  в настоящем Договоре Стороны понимают:</w:t>
      </w:r>
    </w:p>
    <w:p w:rsidR="00354E63" w:rsidRPr="00DD3F69" w:rsidRDefault="00354E63" w:rsidP="00354E63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DD3F69">
        <w:rPr>
          <w:rFonts w:ascii="Times New Roman" w:eastAsia="Times New Roman" w:hAnsi="Times New Roman"/>
          <w:lang w:eastAsia="ru-RU"/>
        </w:rPr>
        <w:t>________________________________________________</w:t>
      </w:r>
    </w:p>
    <w:p w:rsidR="00354E63" w:rsidRPr="00DD3F69" w:rsidRDefault="00354E63" w:rsidP="00354E63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lang w:eastAsia="ru-RU"/>
        </w:rPr>
      </w:pPr>
      <w:r w:rsidRPr="00DD3F69">
        <w:rPr>
          <w:rFonts w:ascii="Times New Roman" w:eastAsia="Times New Roman" w:hAnsi="Times New Roman"/>
          <w:b/>
          <w:bCs/>
          <w:lang w:eastAsia="ru-RU"/>
        </w:rPr>
        <w:t xml:space="preserve">Обременение Объекта: </w:t>
      </w:r>
      <w:proofErr w:type="gramStart"/>
      <w:r w:rsidRPr="00DD3F69">
        <w:rPr>
          <w:rFonts w:ascii="Times New Roman" w:eastAsia="Times New Roman" w:hAnsi="Times New Roman"/>
          <w:lang w:eastAsia="ru-RU"/>
        </w:rPr>
        <w:t>Залог  в</w:t>
      </w:r>
      <w:proofErr w:type="gramEnd"/>
      <w:r w:rsidRPr="00DD3F69">
        <w:rPr>
          <w:rFonts w:ascii="Times New Roman" w:eastAsia="Times New Roman" w:hAnsi="Times New Roman"/>
          <w:lang w:eastAsia="ru-RU"/>
        </w:rPr>
        <w:t xml:space="preserve">  пользу ПАО Сбербанк. </w:t>
      </w:r>
    </w:p>
    <w:p w:rsidR="00354E63" w:rsidRPr="00DD3F69" w:rsidRDefault="00354E63" w:rsidP="00354E6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</w:p>
    <w:p w:rsidR="00354E63" w:rsidRPr="00DD3F69" w:rsidRDefault="00354E63" w:rsidP="00354E6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DD3F69">
        <w:rPr>
          <w:rFonts w:ascii="Times New Roman" w:eastAsia="Times New Roman" w:hAnsi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«Ритек», согласно Протокола №_____ о результатах проведения открытых торгов  от ________________ 20______ года.  </w:t>
      </w:r>
    </w:p>
    <w:p w:rsidR="00354E63" w:rsidRPr="00DD3F69" w:rsidRDefault="00354E63" w:rsidP="00354E6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lang w:eastAsia="ru-RU"/>
        </w:rPr>
      </w:pPr>
      <w:r w:rsidRPr="00DD3F69">
        <w:rPr>
          <w:rFonts w:ascii="Times New Roman" w:eastAsia="Arial" w:hAnsi="Times New Roman"/>
          <w:bCs/>
          <w:noProof/>
          <w:lang w:eastAsia="ru-RU"/>
        </w:rPr>
        <w:t>1.</w:t>
      </w:r>
      <w:r>
        <w:rPr>
          <w:rFonts w:ascii="Times New Roman" w:eastAsia="Arial" w:hAnsi="Times New Roman"/>
          <w:bCs/>
          <w:noProof/>
          <w:lang w:eastAsia="ru-RU"/>
        </w:rPr>
        <w:t>4</w:t>
      </w:r>
      <w:r w:rsidRPr="00DD3F69">
        <w:rPr>
          <w:rFonts w:ascii="Times New Roman" w:eastAsia="Arial" w:hAnsi="Times New Roman"/>
          <w:bCs/>
          <w:noProof/>
          <w:lang w:eastAsia="ru-RU"/>
        </w:rPr>
        <w:t xml:space="preserve">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конкурсного производства ООО «Ритек». </w:t>
      </w:r>
    </w:p>
    <w:p w:rsidR="00354E63" w:rsidRPr="00DD3F69" w:rsidRDefault="00354E63" w:rsidP="00354E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354E63" w:rsidRPr="00DD3F69" w:rsidRDefault="00354E63" w:rsidP="00354E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  <w:r w:rsidRPr="00DD3F69">
        <w:rPr>
          <w:rFonts w:ascii="Times New Roman" w:eastAsia="Times New Roman" w:hAnsi="Times New Roman"/>
          <w:b/>
          <w:bCs/>
          <w:noProof/>
          <w:lang w:eastAsia="ru-RU"/>
        </w:rPr>
        <w:t>2. Права и обязанности Сторон</w:t>
      </w:r>
    </w:p>
    <w:p w:rsidR="00354E63" w:rsidRPr="00464FA2" w:rsidRDefault="00354E63" w:rsidP="00354E6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2.1. </w:t>
      </w: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2.2.3. Передать Объект Покупателю по Акту прием</w:t>
      </w:r>
      <w:r>
        <w:rPr>
          <w:rFonts w:ascii="Times New Roman" w:hAnsi="Times New Roman"/>
          <w:noProof/>
          <w:sz w:val="24"/>
          <w:szCs w:val="24"/>
          <w:lang w:eastAsia="ru-RU"/>
        </w:rPr>
        <w:t>а-передачи в срок, указанный</w: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в 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п.2.1.2 Договора.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354E63" w:rsidRPr="00464FA2" w:rsidRDefault="00354E63" w:rsidP="00354E6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</w:t>
      </w:r>
      <w:r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 составляет ___________________рублей (НДС не облагается), что составляет _________________  рублей.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354E63" w:rsidRPr="00464FA2" w:rsidRDefault="00354E63" w:rsidP="00354E6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54E63" w:rsidRPr="00464FA2" w:rsidRDefault="00354E63" w:rsidP="00354E6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354E63" w:rsidRPr="00464FA2" w:rsidRDefault="00354E63" w:rsidP="00354E6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54E63" w:rsidRPr="00464FA2" w:rsidRDefault="00354E63" w:rsidP="00354E6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54E63" w:rsidRPr="00464FA2" w:rsidRDefault="00354E63" w:rsidP="00354E6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354E63" w:rsidRPr="00464FA2" w:rsidRDefault="00354E63" w:rsidP="00354E6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354E63" w:rsidRPr="00464FA2" w:rsidRDefault="00354E63" w:rsidP="00354E6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54E63" w:rsidRPr="00464FA2" w:rsidRDefault="00354E63" w:rsidP="00354E63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464FA2">
        <w:rPr>
          <w:rFonts w:ascii="Times New Roman" w:hAnsi="Times New Roman"/>
          <w:bCs/>
          <w:noProof/>
          <w:sz w:val="24"/>
          <w:szCs w:val="24"/>
          <w:lang w:eastAsia="ru-RU"/>
        </w:rPr>
        <w:t>2 (двух)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354E63" w:rsidRPr="00464FA2" w:rsidRDefault="00354E63" w:rsidP="00354E6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354E63" w:rsidRPr="00DD3F69" w:rsidRDefault="00354E63" w:rsidP="00354E6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4E63" w:rsidRPr="00DD3F69" w:rsidRDefault="00354E63" w:rsidP="00354E6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:rsidR="00354E63" w:rsidRPr="00DD3F69" w:rsidRDefault="00354E63" w:rsidP="00354E63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>
        <w:rPr>
          <w:rFonts w:ascii="Times New Roman" w:eastAsia="Times New Roman" w:hAnsi="Times New Roman"/>
          <w:b/>
          <w:bCs/>
          <w:caps/>
          <w:lang w:eastAsia="ru-RU"/>
        </w:rPr>
        <w:t xml:space="preserve"> 7</w:t>
      </w:r>
      <w:r w:rsidRPr="00DD3F69">
        <w:rPr>
          <w:rFonts w:ascii="Times New Roman" w:eastAsia="Times New Roman" w:hAnsi="Times New Roman"/>
          <w:b/>
          <w:bCs/>
          <w:caps/>
          <w:lang w:eastAsia="ru-RU"/>
        </w:rPr>
        <w:t>. Адреса, реквизиты и подписи СТОРОН</w:t>
      </w:r>
    </w:p>
    <w:p w:rsidR="00354E63" w:rsidRPr="00DD3F69" w:rsidRDefault="00354E63" w:rsidP="00354E63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lang w:eastAsia="ru-RU"/>
        </w:rPr>
      </w:pPr>
      <w:r w:rsidRPr="00DD3F69">
        <w:rPr>
          <w:rFonts w:ascii="Times New Roman" w:eastAsia="Times New Roman" w:hAnsi="Times New Roman"/>
          <w:b/>
          <w:bCs/>
          <w:lang w:eastAsia="ru-RU"/>
        </w:rPr>
        <w:t>ПРОДАВЕЦ:</w:t>
      </w:r>
    </w:p>
    <w:p w:rsidR="00354E63" w:rsidRPr="00DD3F69" w:rsidRDefault="00354E63" w:rsidP="00354E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3F69">
        <w:rPr>
          <w:rFonts w:ascii="Times New Roman" w:eastAsia="Times New Roman" w:hAnsi="Times New Roman"/>
          <w:lang w:eastAsia="ru-RU"/>
        </w:rPr>
        <w:t>ООО «</w:t>
      </w:r>
      <w:proofErr w:type="spellStart"/>
      <w:r w:rsidRPr="00DD3F69">
        <w:rPr>
          <w:rFonts w:ascii="Times New Roman" w:eastAsia="Times New Roman" w:hAnsi="Times New Roman"/>
          <w:lang w:eastAsia="ru-RU"/>
        </w:rPr>
        <w:t>Ритек</w:t>
      </w:r>
      <w:proofErr w:type="spellEnd"/>
      <w:r w:rsidRPr="00DD3F69">
        <w:rPr>
          <w:rFonts w:ascii="Times New Roman" w:eastAsia="Times New Roman" w:hAnsi="Times New Roman"/>
          <w:lang w:eastAsia="ru-RU"/>
        </w:rPr>
        <w:t xml:space="preserve">» (ИНН 5321119173, ОГРН 1075321005495, адрес местонахождения: 173025, Новгородская область, г. Великий Новгород, ул. </w:t>
      </w:r>
      <w:proofErr w:type="spellStart"/>
      <w:r w:rsidRPr="00DD3F69">
        <w:rPr>
          <w:rFonts w:ascii="Times New Roman" w:eastAsia="Times New Roman" w:hAnsi="Times New Roman"/>
          <w:lang w:eastAsia="ru-RU"/>
        </w:rPr>
        <w:t>Кочетова</w:t>
      </w:r>
      <w:proofErr w:type="spellEnd"/>
      <w:r w:rsidRPr="00DD3F69">
        <w:rPr>
          <w:rFonts w:ascii="Times New Roman" w:eastAsia="Times New Roman" w:hAnsi="Times New Roman"/>
          <w:lang w:eastAsia="ru-RU"/>
        </w:rPr>
        <w:t xml:space="preserve">, д.23а), конкурсный управляющий </w:t>
      </w:r>
      <w:r w:rsidRPr="00DD3F69">
        <w:rPr>
          <w:rFonts w:ascii="Times New Roman" w:eastAsia="Times New Roman" w:hAnsi="Times New Roman"/>
          <w:b/>
          <w:lang w:eastAsia="ru-RU"/>
        </w:rPr>
        <w:t>Гуляев Виталий Борисович</w:t>
      </w:r>
      <w:r w:rsidRPr="00DD3F69">
        <w:rPr>
          <w:rFonts w:ascii="Times New Roman" w:eastAsia="Times New Roman" w:hAnsi="Times New Roman"/>
          <w:lang w:eastAsia="ru-RU"/>
        </w:rPr>
        <w:t xml:space="preserve"> (ИНН 532100989458, СНИЛС 017-707-179 52регистрационный номер сводного государственного реестра арбитражных управляющих – 1294), член Союза СРО "СЕМТЭК", реквизиты ИНН 7703363900, ОГРН1027703026130, юридический адрес: 129626, г. Москва, пр. Мира, д. 102, стр. 34, </w:t>
      </w:r>
      <w:r w:rsidRPr="00DD3F69">
        <w:rPr>
          <w:rFonts w:ascii="Times New Roman" w:eastAsia="Times New Roman" w:hAnsi="Times New Roman"/>
          <w:lang w:eastAsia="ru-RU"/>
        </w:rPr>
        <w:lastRenderedPageBreak/>
        <w:t xml:space="preserve">ком. </w:t>
      </w:r>
      <w:proofErr w:type="gramStart"/>
      <w:r w:rsidRPr="00DD3F69">
        <w:rPr>
          <w:rFonts w:ascii="Times New Roman" w:eastAsia="Times New Roman" w:hAnsi="Times New Roman"/>
          <w:lang w:eastAsia="ru-RU"/>
        </w:rPr>
        <w:t>13.,</w:t>
      </w:r>
      <w:proofErr w:type="gramEnd"/>
      <w:r w:rsidRPr="00DD3F69">
        <w:rPr>
          <w:rFonts w:ascii="Times New Roman" w:hAnsi="Times New Roman"/>
        </w:rPr>
        <w:t>semtek@semtek.ru</w:t>
      </w:r>
      <w:r w:rsidRPr="00DD3F69">
        <w:rPr>
          <w:rFonts w:ascii="Times New Roman" w:eastAsia="Times New Roman" w:hAnsi="Times New Roman"/>
          <w:shd w:val="clear" w:color="auto" w:fill="FFFFFF"/>
        </w:rPr>
        <w:t xml:space="preserve">, </w:t>
      </w:r>
      <w:r w:rsidRPr="00DD3F69">
        <w:rPr>
          <w:rFonts w:ascii="Times New Roman" w:hAnsi="Times New Roman"/>
        </w:rPr>
        <w:t xml:space="preserve">www.semtek.ru, </w:t>
      </w:r>
      <w:r w:rsidRPr="00DD3F69">
        <w:rPr>
          <w:rFonts w:ascii="Times New Roman" w:eastAsia="Times New Roman" w:hAnsi="Times New Roman"/>
          <w:shd w:val="clear" w:color="auto" w:fill="FFFFFF"/>
        </w:rPr>
        <w:t>(926) 904-30-93.</w:t>
      </w:r>
    </w:p>
    <w:p w:rsidR="00354E63" w:rsidRPr="00DD3F69" w:rsidRDefault="00354E63" w:rsidP="00354E63">
      <w:pPr>
        <w:widowControl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DD3F69">
        <w:rPr>
          <w:rFonts w:ascii="Times New Roman" w:hAnsi="Times New Roman"/>
          <w:bCs/>
          <w:lang w:eastAsia="ru-RU"/>
        </w:rPr>
        <w:t>Электронная почта КУ:</w:t>
      </w:r>
      <w:r w:rsidRPr="00DD3F69">
        <w:rPr>
          <w:rFonts w:ascii="Times New Roman" w:hAnsi="Times New Roman"/>
        </w:rPr>
        <w:t xml:space="preserve"> strelkova_ne@mail.ru</w:t>
      </w:r>
    </w:p>
    <w:p w:rsidR="00354E63" w:rsidRPr="00DD3F69" w:rsidRDefault="00354E63" w:rsidP="00354E63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3F69">
        <w:rPr>
          <w:rFonts w:ascii="Times New Roman" w:hAnsi="Times New Roman"/>
          <w:bCs/>
          <w:lang w:eastAsia="ru-RU"/>
        </w:rPr>
        <w:t xml:space="preserve">Адрес для корреспонденции: </w:t>
      </w:r>
      <w:r w:rsidRPr="00DD3F69">
        <w:rPr>
          <w:rFonts w:ascii="Times New Roman" w:hAnsi="Times New Roman"/>
          <w:lang w:eastAsia="ru-RU"/>
        </w:rPr>
        <w:t xml:space="preserve">адрес: 173015, Новгородская область, г. Великий Новгород, Воскресенский бул., д. 3, </w:t>
      </w:r>
      <w:proofErr w:type="spellStart"/>
      <w:r w:rsidRPr="00DD3F69">
        <w:rPr>
          <w:rFonts w:ascii="Times New Roman" w:hAnsi="Times New Roman"/>
          <w:lang w:eastAsia="ru-RU"/>
        </w:rPr>
        <w:t>каб</w:t>
      </w:r>
      <w:proofErr w:type="spellEnd"/>
      <w:r w:rsidRPr="00DD3F69">
        <w:rPr>
          <w:rFonts w:ascii="Times New Roman" w:hAnsi="Times New Roman"/>
          <w:lang w:eastAsia="ru-RU"/>
        </w:rPr>
        <w:t>. 119,</w:t>
      </w:r>
    </w:p>
    <w:p w:rsidR="00354E63" w:rsidRPr="00DD3F69" w:rsidRDefault="00354E63" w:rsidP="00354E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3F69">
        <w:rPr>
          <w:rFonts w:ascii="Times New Roman" w:eastAsia="Times New Roman" w:hAnsi="Times New Roman"/>
          <w:lang w:eastAsia="ru-RU"/>
        </w:rPr>
        <w:t xml:space="preserve">Банковские реквизиты: </w:t>
      </w:r>
    </w:p>
    <w:p w:rsidR="00354E63" w:rsidRPr="00DD3F69" w:rsidRDefault="00354E63" w:rsidP="00354E6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D3F69">
        <w:rPr>
          <w:rFonts w:ascii="Times New Roman" w:eastAsia="Times New Roman" w:hAnsi="Times New Roman"/>
          <w:b/>
          <w:lang w:eastAsia="ru-RU"/>
        </w:rPr>
        <w:t>ООО «</w:t>
      </w:r>
      <w:proofErr w:type="spellStart"/>
      <w:r w:rsidRPr="00DD3F69">
        <w:rPr>
          <w:rFonts w:ascii="Times New Roman" w:eastAsia="Times New Roman" w:hAnsi="Times New Roman"/>
          <w:b/>
          <w:lang w:eastAsia="ru-RU"/>
        </w:rPr>
        <w:t>Ритек</w:t>
      </w:r>
      <w:proofErr w:type="spellEnd"/>
      <w:r w:rsidRPr="00DD3F69">
        <w:rPr>
          <w:rFonts w:ascii="Times New Roman" w:eastAsia="Times New Roman" w:hAnsi="Times New Roman"/>
          <w:b/>
          <w:lang w:eastAsia="ru-RU"/>
        </w:rPr>
        <w:t>»</w:t>
      </w:r>
    </w:p>
    <w:p w:rsidR="00354E63" w:rsidRPr="00DD3F69" w:rsidRDefault="00354E63" w:rsidP="00354E63">
      <w:pPr>
        <w:pStyle w:val="a3"/>
        <w:rPr>
          <w:rFonts w:ascii="Times New Roman" w:hAnsi="Times New Roman"/>
        </w:rPr>
      </w:pPr>
      <w:r w:rsidRPr="00DD3F69">
        <w:rPr>
          <w:rFonts w:ascii="Times New Roman" w:hAnsi="Times New Roman"/>
        </w:rPr>
        <w:t>Расчетный счет 40702810143000101827 в Отделение № 8629 ПАО «Сбербанк России» г. Великий Новгород</w:t>
      </w:r>
    </w:p>
    <w:p w:rsidR="00354E63" w:rsidRPr="00DD3F69" w:rsidRDefault="00354E63" w:rsidP="00354E63">
      <w:pPr>
        <w:pStyle w:val="a3"/>
        <w:rPr>
          <w:rFonts w:ascii="Times New Roman" w:hAnsi="Times New Roman"/>
        </w:rPr>
      </w:pPr>
      <w:r w:rsidRPr="00DD3F69">
        <w:rPr>
          <w:rFonts w:ascii="Times New Roman" w:hAnsi="Times New Roman"/>
        </w:rPr>
        <w:t>к/счет 30101810100000000698</w:t>
      </w:r>
    </w:p>
    <w:p w:rsidR="00354E63" w:rsidRPr="00DD3F69" w:rsidRDefault="00354E63" w:rsidP="00354E63">
      <w:pPr>
        <w:pStyle w:val="a3"/>
        <w:rPr>
          <w:rFonts w:ascii="Times New Roman" w:hAnsi="Times New Roman"/>
        </w:rPr>
      </w:pPr>
      <w:r w:rsidRPr="00DD3F69">
        <w:rPr>
          <w:rFonts w:ascii="Times New Roman" w:hAnsi="Times New Roman"/>
        </w:rPr>
        <w:t xml:space="preserve">БИК 044959698 </w:t>
      </w:r>
    </w:p>
    <w:p w:rsidR="00354E63" w:rsidRPr="00DD3F69" w:rsidRDefault="00354E63" w:rsidP="00354E63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354E63" w:rsidRPr="00DD3F69" w:rsidRDefault="00354E63" w:rsidP="00354E63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DD3F69">
        <w:rPr>
          <w:rFonts w:ascii="Times New Roman" w:eastAsia="Times New Roman" w:hAnsi="Times New Roman"/>
          <w:b/>
          <w:bCs/>
          <w:caps/>
          <w:lang w:eastAsia="ru-RU"/>
        </w:rPr>
        <w:t>ПОКУПАТЕЛЬ:</w:t>
      </w:r>
    </w:p>
    <w:p w:rsidR="00354E63" w:rsidRPr="00DD3F69" w:rsidRDefault="00354E63" w:rsidP="00354E63">
      <w:pPr>
        <w:keepLines/>
        <w:widowControl w:val="0"/>
        <w:spacing w:after="120" w:line="240" w:lineRule="auto"/>
        <w:rPr>
          <w:rFonts w:ascii="Times New Roman" w:eastAsia="Times New Roman" w:hAnsi="Times New Roman"/>
          <w:lang w:eastAsia="ru-RU"/>
        </w:rPr>
      </w:pPr>
      <w:r w:rsidRPr="00DD3F69">
        <w:rPr>
          <w:rFonts w:ascii="Times New Roman" w:eastAsia="Times New Roman" w:hAnsi="Times New Roman"/>
          <w:lang w:eastAsia="ru-RU"/>
        </w:rPr>
        <w:t>______________________________________</w:t>
      </w:r>
    </w:p>
    <w:p w:rsidR="00354E63" w:rsidRDefault="00354E63" w:rsidP="00354E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>
      <w:bookmarkStart w:id="0" w:name="_GoBack"/>
      <w:bookmarkEnd w:id="0"/>
    </w:p>
    <w:sectPr w:rsidR="00DB361C" w:rsidSect="00443A8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C9"/>
    <w:rsid w:val="001776ED"/>
    <w:rsid w:val="00354E63"/>
    <w:rsid w:val="004552C9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19A0D-ECEE-458E-A172-AD86431E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E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2018-03-15T08:48:00Z</dcterms:created>
  <dcterms:modified xsi:type="dcterms:W3CDTF">2018-03-15T08:49:00Z</dcterms:modified>
</cp:coreProperties>
</file>