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E" w:rsidRPr="0097129B" w:rsidRDefault="00BE23DE" w:rsidP="004B6E52">
      <w:pPr>
        <w:rPr>
          <w:sz w:val="20"/>
          <w:szCs w:val="20"/>
        </w:rPr>
      </w:pPr>
    </w:p>
    <w:p w:rsidR="00BE23DE" w:rsidRPr="0097129B" w:rsidRDefault="00BE23DE" w:rsidP="00B9321F">
      <w:pPr>
        <w:rPr>
          <w:b/>
          <w:sz w:val="20"/>
          <w:szCs w:val="20"/>
        </w:rPr>
      </w:pPr>
      <w:r w:rsidRPr="0097129B">
        <w:rPr>
          <w:b/>
          <w:sz w:val="20"/>
          <w:szCs w:val="20"/>
        </w:rPr>
        <w:t>ЛОТ</w:t>
      </w:r>
      <w:r w:rsidR="0097129B" w:rsidRPr="0097129B">
        <w:rPr>
          <w:b/>
          <w:sz w:val="20"/>
          <w:szCs w:val="20"/>
        </w:rPr>
        <w:t>5</w:t>
      </w:r>
      <w:r w:rsidRPr="0097129B">
        <w:rPr>
          <w:b/>
          <w:sz w:val="20"/>
          <w:szCs w:val="20"/>
        </w:rPr>
        <w:t>:</w:t>
      </w:r>
    </w:p>
    <w:p w:rsidR="00BE23DE" w:rsidRPr="0097129B" w:rsidRDefault="00BE23DE" w:rsidP="00B9321F">
      <w:pPr>
        <w:pStyle w:val="a5"/>
        <w:tabs>
          <w:tab w:val="left" w:pos="284"/>
        </w:tabs>
        <w:ind w:left="0"/>
        <w:rPr>
          <w:b/>
          <w:sz w:val="20"/>
          <w:szCs w:val="20"/>
        </w:rPr>
      </w:pPr>
      <w:r w:rsidRPr="0097129B">
        <w:rPr>
          <w:b/>
          <w:sz w:val="20"/>
          <w:szCs w:val="20"/>
        </w:rPr>
        <w:t>ПРЕДМЕТ ТОРГОВ:</w:t>
      </w:r>
    </w:p>
    <w:p w:rsidR="00BE23DE" w:rsidRPr="0097129B" w:rsidRDefault="00BE23DE" w:rsidP="00B9321F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p w:rsidR="0097129B" w:rsidRPr="0097129B" w:rsidRDefault="0097129B" w:rsidP="002630D5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426" w:firstLine="0"/>
        <w:rPr>
          <w:sz w:val="20"/>
          <w:szCs w:val="20"/>
        </w:rPr>
      </w:pPr>
      <w:r w:rsidRPr="0097129B">
        <w:rPr>
          <w:sz w:val="20"/>
          <w:szCs w:val="20"/>
        </w:rPr>
        <w:t>ЗЕМЕЛЬНЫЙ УЧАСТОК, площадью 13 602 кв. м, расположенный по адресу: Самарская область, г. Сызрань, Саратовское шоссе;</w:t>
      </w:r>
    </w:p>
    <w:p w:rsidR="0097129B" w:rsidRPr="0097129B" w:rsidRDefault="0097129B" w:rsidP="002630D5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426" w:firstLine="0"/>
        <w:rPr>
          <w:sz w:val="20"/>
          <w:szCs w:val="20"/>
        </w:rPr>
      </w:pPr>
      <w:r w:rsidRPr="0097129B">
        <w:rPr>
          <w:sz w:val="20"/>
          <w:szCs w:val="20"/>
        </w:rPr>
        <w:t>ЗДАНИЕ ЦЕХА ГАЛЬВАНИЧЕСКОЙ МЕТАЛЛИЗАЦИИ: площадью 12 029,10 кв.м.</w:t>
      </w:r>
      <w:r w:rsidR="00E837D3" w:rsidRPr="00E837D3">
        <w:rPr>
          <w:sz w:val="20"/>
          <w:szCs w:val="20"/>
        </w:rPr>
        <w:t>;</w:t>
      </w:r>
    </w:p>
    <w:p w:rsidR="0097129B" w:rsidRPr="0097129B" w:rsidRDefault="0097129B" w:rsidP="002630D5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426" w:firstLine="0"/>
        <w:jc w:val="both"/>
        <w:rPr>
          <w:b/>
          <w:sz w:val="20"/>
          <w:szCs w:val="20"/>
        </w:rPr>
      </w:pPr>
      <w:r w:rsidRPr="0097129B">
        <w:rPr>
          <w:sz w:val="20"/>
          <w:szCs w:val="20"/>
        </w:rPr>
        <w:t>ТРОТУАР</w:t>
      </w:r>
      <w:r w:rsidR="00E837D3">
        <w:rPr>
          <w:sz w:val="20"/>
          <w:szCs w:val="20"/>
        </w:rPr>
        <w:t>Ы К ЦЕХУ, ПРОТЯЖЕННОСТЬ: 40,80 м.</w:t>
      </w:r>
    </w:p>
    <w:p w:rsidR="0097129B" w:rsidRPr="0097129B" w:rsidRDefault="0097129B" w:rsidP="0097129B">
      <w:pPr>
        <w:pStyle w:val="a5"/>
        <w:tabs>
          <w:tab w:val="left" w:pos="284"/>
        </w:tabs>
        <w:jc w:val="both"/>
        <w:rPr>
          <w:sz w:val="20"/>
          <w:szCs w:val="20"/>
        </w:rPr>
      </w:pPr>
    </w:p>
    <w:p w:rsidR="00663D59" w:rsidRPr="0097129B" w:rsidRDefault="00663D59" w:rsidP="0097129B">
      <w:pPr>
        <w:pStyle w:val="a5"/>
        <w:tabs>
          <w:tab w:val="left" w:pos="284"/>
        </w:tabs>
        <w:jc w:val="both"/>
        <w:rPr>
          <w:b/>
          <w:sz w:val="20"/>
          <w:szCs w:val="20"/>
        </w:rPr>
      </w:pPr>
      <w:r w:rsidRPr="0097129B">
        <w:rPr>
          <w:b/>
          <w:sz w:val="20"/>
          <w:szCs w:val="20"/>
        </w:rPr>
        <w:t>Подробную информацию</w:t>
      </w:r>
      <w:r w:rsidR="001F05D3" w:rsidRPr="0097129B">
        <w:rPr>
          <w:b/>
          <w:sz w:val="20"/>
          <w:szCs w:val="20"/>
        </w:rPr>
        <w:t xml:space="preserve"> смотрите в Приложении к Лоту№</w:t>
      </w:r>
      <w:r w:rsidR="0097129B" w:rsidRPr="0097129B">
        <w:rPr>
          <w:b/>
          <w:sz w:val="20"/>
          <w:szCs w:val="20"/>
        </w:rPr>
        <w:t>5</w:t>
      </w:r>
      <w:r w:rsidR="001F05D3" w:rsidRPr="0097129B">
        <w:rPr>
          <w:b/>
          <w:sz w:val="20"/>
          <w:szCs w:val="20"/>
        </w:rPr>
        <w:t>:</w:t>
      </w:r>
    </w:p>
    <w:p w:rsidR="0097129B" w:rsidRPr="0097129B" w:rsidRDefault="0097129B" w:rsidP="0097129B">
      <w:pPr>
        <w:pStyle w:val="a5"/>
        <w:numPr>
          <w:ilvl w:val="0"/>
          <w:numId w:val="3"/>
        </w:numPr>
        <w:tabs>
          <w:tab w:val="left" w:pos="284"/>
        </w:tabs>
        <w:rPr>
          <w:sz w:val="20"/>
          <w:szCs w:val="20"/>
        </w:rPr>
      </w:pPr>
      <w:r w:rsidRPr="0097129B">
        <w:rPr>
          <w:sz w:val="20"/>
          <w:szCs w:val="20"/>
        </w:rPr>
        <w:t>ЗЕМЕЛЬНЫЙ УЧАСТОК, назначение – Земли населенных пунктов, разрешенное использование: для производственной базы, площадью 13 602 кв. м, расположенный по адресу: Самарская область, г. Сызрань, Саратовское шоссе, кадастровый (или условный) номер: 63:08:0105056:610;</w:t>
      </w:r>
    </w:p>
    <w:p w:rsidR="0097129B" w:rsidRPr="0097129B" w:rsidRDefault="0097129B" w:rsidP="007745E0">
      <w:pPr>
        <w:pStyle w:val="a5"/>
        <w:numPr>
          <w:ilvl w:val="0"/>
          <w:numId w:val="3"/>
        </w:numPr>
        <w:tabs>
          <w:tab w:val="left" w:pos="284"/>
        </w:tabs>
        <w:rPr>
          <w:sz w:val="20"/>
          <w:szCs w:val="20"/>
        </w:rPr>
      </w:pPr>
      <w:r w:rsidRPr="0097129B">
        <w:rPr>
          <w:sz w:val="20"/>
          <w:szCs w:val="20"/>
        </w:rPr>
        <w:t>ЗДАНИЕ ЦЕХА ГАЛЬВАНИЧЕСКОЙ МЕТАЛЛИЗАЦИИ, назначение: Нежилое здание площадью 12 029,10 кв.м., этажность: 4, расположенный по адресу: Самарская область, г. Сызрань, ул. Саратовское шоссе, д. 4. Кадастровый номер: 63:08:0105056:412</w:t>
      </w:r>
    </w:p>
    <w:p w:rsidR="0097129B" w:rsidRPr="0097129B" w:rsidRDefault="0097129B" w:rsidP="0097129B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0"/>
          <w:szCs w:val="20"/>
        </w:rPr>
      </w:pPr>
      <w:r w:rsidRPr="0097129B">
        <w:rPr>
          <w:sz w:val="20"/>
          <w:szCs w:val="20"/>
        </w:rPr>
        <w:t>ТРОТУАРЫ К</w:t>
      </w:r>
      <w:r w:rsidR="00E837D3">
        <w:rPr>
          <w:sz w:val="20"/>
          <w:szCs w:val="20"/>
        </w:rPr>
        <w:t xml:space="preserve"> ЦЕХУ, ПРОТЯЖЕННОСТЬ: 40,80 М, </w:t>
      </w:r>
      <w:r w:rsidRPr="0097129B">
        <w:rPr>
          <w:sz w:val="20"/>
          <w:szCs w:val="20"/>
        </w:rPr>
        <w:t>включая все инженерное оборудование и сети инженерно-технического обеспечения, предназначенные для его эксплуатации, назначение: Производственное сооружение, площадью 379,40 кв.м.,  Литера: А, расположенный по адресу: Самарская область, г. Сызрань, ул. Саратовское шоссе, д. 4,  кадастровый (или условный) номер 63:08:0000000:0000//5:0003803:А//1205:00:0667:004:0:0;</w:t>
      </w:r>
    </w:p>
    <w:p w:rsidR="004B6E52" w:rsidRPr="0097129B" w:rsidRDefault="00BE23DE" w:rsidP="007745E0">
      <w:pPr>
        <w:tabs>
          <w:tab w:val="left" w:pos="284"/>
        </w:tabs>
        <w:rPr>
          <w:rFonts w:cstheme="minorHAnsi"/>
          <w:sz w:val="20"/>
          <w:szCs w:val="20"/>
        </w:rPr>
      </w:pPr>
      <w:r w:rsidRPr="0097129B">
        <w:rPr>
          <w:rFonts w:cstheme="minorHAnsi"/>
          <w:b/>
          <w:sz w:val="20"/>
          <w:szCs w:val="20"/>
        </w:rPr>
        <w:t>Порядок ознакомления с имуществом</w:t>
      </w:r>
      <w:proofErr w:type="gramStart"/>
      <w:r w:rsidRPr="0097129B">
        <w:rPr>
          <w:rFonts w:cstheme="minorHAnsi"/>
          <w:b/>
          <w:sz w:val="20"/>
          <w:szCs w:val="20"/>
        </w:rPr>
        <w:t xml:space="preserve"> :</w:t>
      </w:r>
      <w:proofErr w:type="gramEnd"/>
      <w:r w:rsidRPr="0097129B">
        <w:rPr>
          <w:rFonts w:cstheme="minorHAnsi"/>
          <w:sz w:val="20"/>
          <w:szCs w:val="20"/>
        </w:rPr>
        <w:t xml:space="preserve"> </w:t>
      </w:r>
      <w:r w:rsidR="004B6E52" w:rsidRPr="0097129B">
        <w:rPr>
          <w:rFonts w:cstheme="minorHAnsi"/>
          <w:sz w:val="20"/>
          <w:szCs w:val="20"/>
        </w:rPr>
        <w:t>Мещерякова Светлана Евгеньевна, тел. +7-927-024-78-82</w:t>
      </w:r>
    </w:p>
    <w:p w:rsidR="0097129B" w:rsidRPr="0097129B" w:rsidRDefault="00BE23DE" w:rsidP="0097129B">
      <w:pP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 w:rsidRPr="0097129B">
        <w:rPr>
          <w:rFonts w:cstheme="minorHAnsi"/>
          <w:b/>
          <w:sz w:val="20"/>
          <w:szCs w:val="20"/>
        </w:rPr>
        <w:t>Начальная стоимость лота</w:t>
      </w:r>
      <w:r w:rsidR="0097129B" w:rsidRPr="0097129B">
        <w:rPr>
          <w:rFonts w:cstheme="minorHAnsi"/>
          <w:b/>
          <w:sz w:val="20"/>
          <w:szCs w:val="20"/>
        </w:rPr>
        <w:t>5</w:t>
      </w:r>
      <w:r w:rsidRPr="0097129B">
        <w:rPr>
          <w:rFonts w:cstheme="minorHAnsi"/>
          <w:b/>
          <w:sz w:val="20"/>
          <w:szCs w:val="20"/>
        </w:rPr>
        <w:t>:</w:t>
      </w:r>
      <w:r w:rsidRPr="0097129B">
        <w:rPr>
          <w:rFonts w:cstheme="minorHAnsi"/>
          <w:sz w:val="20"/>
          <w:szCs w:val="20"/>
        </w:rPr>
        <w:t xml:space="preserve"> </w:t>
      </w:r>
      <w:r w:rsidR="0027634A">
        <w:rPr>
          <w:bCs/>
          <w:color w:val="000000"/>
        </w:rPr>
        <w:t>10 745 440</w:t>
      </w:r>
      <w:r w:rsidR="008D7973" w:rsidRPr="008D7973">
        <w:rPr>
          <w:bCs/>
          <w:color w:val="000000"/>
        </w:rPr>
        <w:t xml:space="preserve">,00  </w:t>
      </w:r>
    </w:p>
    <w:p w:rsidR="0097129B" w:rsidRPr="0097129B" w:rsidRDefault="00BE23DE" w:rsidP="0097129B">
      <w:pP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 w:rsidRPr="0097129B">
        <w:rPr>
          <w:rFonts w:cstheme="minorHAnsi"/>
          <w:b/>
          <w:sz w:val="20"/>
          <w:szCs w:val="20"/>
        </w:rPr>
        <w:t>Сумма задатка</w:t>
      </w:r>
      <w:r w:rsidR="001F05D3" w:rsidRPr="0097129B">
        <w:rPr>
          <w:rFonts w:cstheme="minorHAnsi"/>
          <w:sz w:val="20"/>
          <w:szCs w:val="20"/>
        </w:rPr>
        <w:t xml:space="preserve">: </w:t>
      </w:r>
      <w:r w:rsidRPr="0097129B">
        <w:rPr>
          <w:rFonts w:cstheme="minorHAnsi"/>
          <w:sz w:val="20"/>
          <w:szCs w:val="20"/>
        </w:rPr>
        <w:t xml:space="preserve">10% от начальной цены продажи Имущества – </w:t>
      </w:r>
      <w:r w:rsidR="008D7973" w:rsidRPr="008D7973">
        <w:rPr>
          <w:bCs/>
          <w:color w:val="000000"/>
        </w:rPr>
        <w:t>1</w:t>
      </w:r>
      <w:r w:rsidR="0027634A">
        <w:rPr>
          <w:bCs/>
          <w:color w:val="000000"/>
        </w:rPr>
        <w:t> 074 544</w:t>
      </w:r>
      <w:r w:rsidR="008D7973">
        <w:rPr>
          <w:bCs/>
          <w:color w:val="000000"/>
        </w:rPr>
        <w:t>,</w:t>
      </w:r>
      <w:r w:rsidR="008D7973" w:rsidRPr="008D7973">
        <w:rPr>
          <w:bCs/>
          <w:color w:val="000000"/>
        </w:rPr>
        <w:t xml:space="preserve">00 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134"/>
        <w:gridCol w:w="3402"/>
        <w:gridCol w:w="3827"/>
      </w:tblGrid>
      <w:tr w:rsidR="008D7973" w:rsidRPr="004B6E52" w:rsidTr="0041617D">
        <w:trPr>
          <w:trHeight w:val="6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73" w:rsidRPr="004B6E52" w:rsidRDefault="008D7973" w:rsidP="0041617D">
            <w:pPr>
              <w:rPr>
                <w:sz w:val="18"/>
                <w:szCs w:val="18"/>
              </w:rPr>
            </w:pPr>
            <w:r w:rsidRPr="004B6E52">
              <w:rPr>
                <w:sz w:val="18"/>
                <w:szCs w:val="18"/>
              </w:rPr>
              <w:t>Начальная цена продажи, в том числе НДС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73" w:rsidRPr="004B6E52" w:rsidRDefault="008D7973" w:rsidP="00416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продажи во втором периоде</w:t>
            </w:r>
            <w:r w:rsidRPr="004B6E52">
              <w:rPr>
                <w:sz w:val="18"/>
                <w:szCs w:val="18"/>
              </w:rPr>
              <w:t>, в том чи</w:t>
            </w:r>
            <w:r>
              <w:rPr>
                <w:sz w:val="18"/>
                <w:szCs w:val="18"/>
              </w:rPr>
              <w:t>с</w:t>
            </w:r>
            <w:r w:rsidRPr="004B6E52">
              <w:rPr>
                <w:sz w:val="18"/>
                <w:szCs w:val="18"/>
              </w:rPr>
              <w:t>ле НДС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73" w:rsidRPr="004B6E52" w:rsidRDefault="008D7973" w:rsidP="008A23D3">
            <w:pPr>
              <w:rPr>
                <w:sz w:val="18"/>
                <w:szCs w:val="18"/>
              </w:rPr>
            </w:pPr>
            <w:r w:rsidRPr="004B6E52">
              <w:rPr>
                <w:sz w:val="18"/>
                <w:szCs w:val="18"/>
              </w:rPr>
              <w:t>Цена продажи в</w:t>
            </w:r>
            <w:bookmarkStart w:id="0" w:name="_GoBack"/>
            <w:bookmarkEnd w:id="0"/>
            <w:r w:rsidRPr="004B6E52">
              <w:rPr>
                <w:sz w:val="18"/>
                <w:szCs w:val="18"/>
              </w:rPr>
              <w:t xml:space="preserve"> т</w:t>
            </w:r>
            <w:r>
              <w:rPr>
                <w:sz w:val="18"/>
                <w:szCs w:val="18"/>
              </w:rPr>
              <w:t>ретьем</w:t>
            </w:r>
            <w:r w:rsidRPr="004B6E52">
              <w:rPr>
                <w:sz w:val="18"/>
                <w:szCs w:val="18"/>
              </w:rPr>
              <w:t xml:space="preserve"> периоде, в том чи</w:t>
            </w:r>
            <w:r>
              <w:rPr>
                <w:sz w:val="18"/>
                <w:szCs w:val="18"/>
              </w:rPr>
              <w:t>с</w:t>
            </w:r>
            <w:r w:rsidRPr="004B6E52">
              <w:rPr>
                <w:sz w:val="18"/>
                <w:szCs w:val="18"/>
              </w:rPr>
              <w:t>ле НДС</w:t>
            </w:r>
          </w:p>
        </w:tc>
      </w:tr>
      <w:tr w:rsidR="0027634A" w:rsidRPr="00CA2BAB" w:rsidTr="0041617D">
        <w:trPr>
          <w:trHeight w:val="27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4A" w:rsidRPr="0027634A" w:rsidRDefault="0027634A" w:rsidP="002763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634A">
              <w:rPr>
                <w:bCs/>
                <w:color w:val="000000"/>
              </w:rPr>
              <w:t>10 745 440,00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4A" w:rsidRPr="0027634A" w:rsidRDefault="0027634A" w:rsidP="002763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634A">
              <w:rPr>
                <w:bCs/>
                <w:color w:val="000000"/>
              </w:rPr>
              <w:t>10 073 850,00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4A" w:rsidRPr="0027634A" w:rsidRDefault="0027634A" w:rsidP="002763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634A">
              <w:rPr>
                <w:bCs/>
                <w:color w:val="000000"/>
              </w:rPr>
              <w:t>9 402 260,00</w:t>
            </w:r>
          </w:p>
        </w:tc>
      </w:tr>
    </w:tbl>
    <w:p w:rsidR="004B6E52" w:rsidRPr="0097129B" w:rsidRDefault="004B6E52" w:rsidP="00F5364E">
      <w:pPr>
        <w:rPr>
          <w:sz w:val="20"/>
          <w:szCs w:val="20"/>
        </w:rPr>
      </w:pPr>
    </w:p>
    <w:p w:rsidR="00F5364E" w:rsidRPr="0097129B" w:rsidRDefault="00F5364E" w:rsidP="00F5364E">
      <w:pPr>
        <w:rPr>
          <w:sz w:val="20"/>
          <w:szCs w:val="20"/>
        </w:rPr>
      </w:pPr>
    </w:p>
    <w:sectPr w:rsidR="00F5364E" w:rsidRPr="0097129B" w:rsidSect="0097129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CC5"/>
    <w:multiLevelType w:val="hybridMultilevel"/>
    <w:tmpl w:val="611A85CE"/>
    <w:lvl w:ilvl="0" w:tplc="AEE4D2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DC5"/>
    <w:multiLevelType w:val="hybridMultilevel"/>
    <w:tmpl w:val="FF48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7736"/>
    <w:multiLevelType w:val="hybridMultilevel"/>
    <w:tmpl w:val="3114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57CDD"/>
    <w:multiLevelType w:val="hybridMultilevel"/>
    <w:tmpl w:val="F92E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80"/>
    <w:rsid w:val="000D77A3"/>
    <w:rsid w:val="00172B78"/>
    <w:rsid w:val="001F05D3"/>
    <w:rsid w:val="002630D5"/>
    <w:rsid w:val="0027634A"/>
    <w:rsid w:val="00361F57"/>
    <w:rsid w:val="00416D18"/>
    <w:rsid w:val="004B6E52"/>
    <w:rsid w:val="004C40DE"/>
    <w:rsid w:val="004D357C"/>
    <w:rsid w:val="004D3938"/>
    <w:rsid w:val="004D59F9"/>
    <w:rsid w:val="004F449C"/>
    <w:rsid w:val="00595A31"/>
    <w:rsid w:val="006473A4"/>
    <w:rsid w:val="00663D59"/>
    <w:rsid w:val="006B514F"/>
    <w:rsid w:val="007745E0"/>
    <w:rsid w:val="008A23D3"/>
    <w:rsid w:val="008D7973"/>
    <w:rsid w:val="0092679E"/>
    <w:rsid w:val="0097129B"/>
    <w:rsid w:val="009B7FED"/>
    <w:rsid w:val="00AB0666"/>
    <w:rsid w:val="00AC1280"/>
    <w:rsid w:val="00AD0912"/>
    <w:rsid w:val="00AF0CC7"/>
    <w:rsid w:val="00B00E64"/>
    <w:rsid w:val="00B14AA1"/>
    <w:rsid w:val="00B47D48"/>
    <w:rsid w:val="00B9321F"/>
    <w:rsid w:val="00BE23DE"/>
    <w:rsid w:val="00D00558"/>
    <w:rsid w:val="00D20F6F"/>
    <w:rsid w:val="00D21AC7"/>
    <w:rsid w:val="00D23941"/>
    <w:rsid w:val="00E837D3"/>
    <w:rsid w:val="00E967F9"/>
    <w:rsid w:val="00F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E52"/>
    <w:pPr>
      <w:ind w:left="720"/>
      <w:contextualSpacing/>
    </w:pPr>
  </w:style>
  <w:style w:type="paragraph" w:customStyle="1" w:styleId="2">
    <w:name w:val="Знак2"/>
    <w:basedOn w:val="a"/>
    <w:uiPriority w:val="99"/>
    <w:rsid w:val="004B6E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E52"/>
    <w:pPr>
      <w:ind w:left="720"/>
      <w:contextualSpacing/>
    </w:pPr>
  </w:style>
  <w:style w:type="paragraph" w:customStyle="1" w:styleId="2">
    <w:name w:val="Знак2"/>
    <w:basedOn w:val="a"/>
    <w:uiPriority w:val="99"/>
    <w:rsid w:val="004B6E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РАД</dc:creator>
  <cp:lastModifiedBy>Прохоров Аркадий Валерьевич</cp:lastModifiedBy>
  <cp:revision>4</cp:revision>
  <dcterms:created xsi:type="dcterms:W3CDTF">2017-11-23T11:29:00Z</dcterms:created>
  <dcterms:modified xsi:type="dcterms:W3CDTF">2017-11-23T12:31:00Z</dcterms:modified>
</cp:coreProperties>
</file>