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3DE" w:rsidRPr="0097129B" w:rsidRDefault="00BE23DE" w:rsidP="006D14E0">
      <w:pPr>
        <w:rPr>
          <w:b/>
          <w:sz w:val="20"/>
          <w:szCs w:val="20"/>
        </w:rPr>
      </w:pPr>
      <w:r w:rsidRPr="0097129B">
        <w:rPr>
          <w:b/>
          <w:sz w:val="20"/>
          <w:szCs w:val="20"/>
        </w:rPr>
        <w:t>ЛОТ</w:t>
      </w:r>
      <w:r w:rsidR="00551D96">
        <w:rPr>
          <w:b/>
          <w:sz w:val="20"/>
          <w:szCs w:val="20"/>
        </w:rPr>
        <w:t>1</w:t>
      </w:r>
      <w:r w:rsidR="000D4642">
        <w:rPr>
          <w:b/>
          <w:sz w:val="20"/>
          <w:szCs w:val="20"/>
        </w:rPr>
        <w:t>4</w:t>
      </w:r>
      <w:r w:rsidRPr="0097129B">
        <w:rPr>
          <w:b/>
          <w:sz w:val="20"/>
          <w:szCs w:val="20"/>
        </w:rPr>
        <w:t>:</w:t>
      </w:r>
    </w:p>
    <w:p w:rsidR="00BE23DE" w:rsidRPr="00856F3A" w:rsidRDefault="00BE23DE" w:rsidP="006D14E0">
      <w:pPr>
        <w:pStyle w:val="a5"/>
        <w:tabs>
          <w:tab w:val="left" w:pos="284"/>
        </w:tabs>
        <w:ind w:left="0"/>
        <w:rPr>
          <w:rFonts w:cstheme="minorHAnsi"/>
          <w:b/>
          <w:sz w:val="20"/>
          <w:szCs w:val="20"/>
        </w:rPr>
      </w:pPr>
      <w:r w:rsidRPr="00856F3A">
        <w:rPr>
          <w:rFonts w:cstheme="minorHAnsi"/>
          <w:b/>
          <w:sz w:val="20"/>
          <w:szCs w:val="20"/>
        </w:rPr>
        <w:t>ПРЕДМЕТ ТОРГОВ:</w:t>
      </w:r>
    </w:p>
    <w:p w:rsidR="000D4642" w:rsidRPr="000D4642" w:rsidRDefault="000D4642" w:rsidP="000D4642">
      <w:pPr>
        <w:pStyle w:val="a5"/>
        <w:numPr>
          <w:ilvl w:val="0"/>
          <w:numId w:val="10"/>
        </w:numPr>
        <w:spacing w:after="0" w:line="240" w:lineRule="auto"/>
        <w:rPr>
          <w:rFonts w:cstheme="minorHAnsi"/>
        </w:rPr>
      </w:pPr>
      <w:r w:rsidRPr="000D4642">
        <w:rPr>
          <w:rFonts w:cstheme="minorHAnsi"/>
        </w:rPr>
        <w:t>ЗЕМЕЛЬНЫЙ УЧАСТОК, площадью 23 768 кв. м, расположенный по адресу: Самарская область,</w:t>
      </w:r>
      <w:r w:rsidR="008B04E9">
        <w:rPr>
          <w:rFonts w:cstheme="minorHAnsi"/>
        </w:rPr>
        <w:t xml:space="preserve"> г. Сызрань, Саратовское шоссе;</w:t>
      </w:r>
    </w:p>
    <w:p w:rsidR="000D4642" w:rsidRPr="000D4642" w:rsidRDefault="000D4642" w:rsidP="000D4642">
      <w:pPr>
        <w:pStyle w:val="a5"/>
        <w:numPr>
          <w:ilvl w:val="0"/>
          <w:numId w:val="10"/>
        </w:numPr>
        <w:spacing w:after="0" w:line="240" w:lineRule="auto"/>
        <w:rPr>
          <w:rFonts w:cstheme="minorHAnsi"/>
        </w:rPr>
      </w:pPr>
      <w:r w:rsidRPr="000D4642">
        <w:rPr>
          <w:rFonts w:cstheme="minorHAnsi"/>
        </w:rPr>
        <w:t>АРТ</w:t>
      </w:r>
      <w:r w:rsidR="008B04E9">
        <w:rPr>
          <w:rFonts w:cstheme="minorHAnsi"/>
        </w:rPr>
        <w:t>СКВАЖИНА №5 ГЛУБИНА: 275,00 м;</w:t>
      </w:r>
    </w:p>
    <w:p w:rsidR="000D4642" w:rsidRDefault="000D4642" w:rsidP="000D4642">
      <w:pPr>
        <w:pStyle w:val="a5"/>
        <w:numPr>
          <w:ilvl w:val="0"/>
          <w:numId w:val="10"/>
        </w:numPr>
        <w:spacing w:after="0" w:line="240" w:lineRule="auto"/>
        <w:rPr>
          <w:rFonts w:cstheme="minorHAnsi"/>
        </w:rPr>
      </w:pPr>
      <w:r w:rsidRPr="000D4642">
        <w:rPr>
          <w:rFonts w:cstheme="minorHAnsi"/>
        </w:rPr>
        <w:t>АР</w:t>
      </w:r>
      <w:r w:rsidR="00652B32">
        <w:rPr>
          <w:rFonts w:cstheme="minorHAnsi"/>
        </w:rPr>
        <w:t xml:space="preserve">ТСКВАЖИНА №4 ГЛУБИНА </w:t>
      </w:r>
      <w:r w:rsidR="008B04E9">
        <w:rPr>
          <w:rFonts w:cstheme="minorHAnsi"/>
        </w:rPr>
        <w:t>270,00 м</w:t>
      </w:r>
      <w:r w:rsidR="008B04E9">
        <w:rPr>
          <w:rFonts w:cstheme="minorHAnsi"/>
          <w:lang w:val="en-US"/>
        </w:rPr>
        <w:t>;</w:t>
      </w:r>
    </w:p>
    <w:p w:rsidR="000D4642" w:rsidRPr="000D4642" w:rsidRDefault="000D4642" w:rsidP="000D4642">
      <w:pPr>
        <w:pStyle w:val="a5"/>
        <w:numPr>
          <w:ilvl w:val="0"/>
          <w:numId w:val="10"/>
        </w:numPr>
        <w:spacing w:after="0" w:line="240" w:lineRule="auto"/>
        <w:rPr>
          <w:rFonts w:cstheme="minorHAnsi"/>
        </w:rPr>
      </w:pPr>
      <w:r w:rsidRPr="000D4642">
        <w:rPr>
          <w:rFonts w:cstheme="minorHAnsi"/>
        </w:rPr>
        <w:t xml:space="preserve">ПОДЗЕМНОЕ СООРУЖЕНИЕ: НАСОСНАЯ НАД АРТСКВАЖИНОЙ, площадью 8,20 </w:t>
      </w:r>
      <w:r>
        <w:rPr>
          <w:rFonts w:cstheme="minorHAnsi"/>
        </w:rPr>
        <w:t>кв.м.</w:t>
      </w:r>
    </w:p>
    <w:p w:rsidR="00652B32" w:rsidRDefault="00652B32" w:rsidP="00652B32">
      <w:pPr>
        <w:tabs>
          <w:tab w:val="left" w:pos="284"/>
        </w:tabs>
        <w:ind w:left="360"/>
        <w:jc w:val="both"/>
        <w:rPr>
          <w:b/>
          <w:sz w:val="20"/>
          <w:szCs w:val="20"/>
        </w:rPr>
      </w:pPr>
    </w:p>
    <w:p w:rsidR="00652B32" w:rsidRPr="00652B32" w:rsidRDefault="00652B32" w:rsidP="00652B32">
      <w:pPr>
        <w:tabs>
          <w:tab w:val="left" w:pos="284"/>
        </w:tabs>
        <w:ind w:left="360"/>
        <w:jc w:val="both"/>
        <w:rPr>
          <w:b/>
          <w:sz w:val="20"/>
          <w:szCs w:val="20"/>
        </w:rPr>
      </w:pPr>
      <w:r w:rsidRPr="00652B32">
        <w:rPr>
          <w:b/>
          <w:sz w:val="20"/>
          <w:szCs w:val="20"/>
        </w:rPr>
        <w:t>Подробную информацию смотрите в Приложении к Лоту№1</w:t>
      </w:r>
      <w:r>
        <w:rPr>
          <w:b/>
          <w:sz w:val="20"/>
          <w:szCs w:val="20"/>
        </w:rPr>
        <w:t>4</w:t>
      </w:r>
      <w:r w:rsidRPr="00652B32">
        <w:rPr>
          <w:b/>
          <w:sz w:val="20"/>
          <w:szCs w:val="20"/>
        </w:rPr>
        <w:t>:</w:t>
      </w:r>
    </w:p>
    <w:p w:rsidR="00652B32" w:rsidRPr="000D4642" w:rsidRDefault="00652B32" w:rsidP="00652B32">
      <w:pPr>
        <w:pStyle w:val="a5"/>
        <w:numPr>
          <w:ilvl w:val="0"/>
          <w:numId w:val="11"/>
        </w:numPr>
        <w:spacing w:after="0" w:line="240" w:lineRule="auto"/>
        <w:rPr>
          <w:rFonts w:cstheme="minorHAnsi"/>
        </w:rPr>
      </w:pPr>
      <w:r w:rsidRPr="000D4642">
        <w:rPr>
          <w:rFonts w:cstheme="minorHAnsi"/>
        </w:rPr>
        <w:t>ЗЕМЕЛЬНЫЙ УЧАСТОК, назначение – Земли населенных пунктов, разрешенное использование: для производственной базы, площадью 23 768 кв. м, расположенный по адресу: Самарская область, г. Сызрань, Саратовское шоссе, кадастровый (или условный) номер: 63:08:0105056:620.</w:t>
      </w:r>
    </w:p>
    <w:p w:rsidR="00652B32" w:rsidRPr="000D4642" w:rsidRDefault="00652B32" w:rsidP="00652B32">
      <w:pPr>
        <w:pStyle w:val="a5"/>
        <w:numPr>
          <w:ilvl w:val="0"/>
          <w:numId w:val="11"/>
        </w:numPr>
        <w:spacing w:after="0" w:line="240" w:lineRule="auto"/>
        <w:rPr>
          <w:rFonts w:cstheme="minorHAnsi"/>
        </w:rPr>
      </w:pPr>
      <w:r w:rsidRPr="000D4642">
        <w:rPr>
          <w:rFonts w:cstheme="minorHAnsi"/>
        </w:rPr>
        <w:t>АРТСКВАЖИНА №5 ГЛУБИНА: 275,00 М., назначение: Производственное сооружение.</w:t>
      </w:r>
    </w:p>
    <w:p w:rsidR="00652B32" w:rsidRDefault="00652B32" w:rsidP="00652B32">
      <w:pPr>
        <w:pStyle w:val="a5"/>
        <w:numPr>
          <w:ilvl w:val="0"/>
          <w:numId w:val="11"/>
        </w:numPr>
        <w:spacing w:after="0" w:line="240" w:lineRule="auto"/>
        <w:rPr>
          <w:rFonts w:cstheme="minorHAnsi"/>
        </w:rPr>
      </w:pPr>
      <w:r w:rsidRPr="000D4642">
        <w:rPr>
          <w:rFonts w:cstheme="minorHAnsi"/>
        </w:rPr>
        <w:t>АРТСКВАЖИНА №4 ГЛУБИНА 270,00 М., назначение: Производственное сооружение.</w:t>
      </w:r>
    </w:p>
    <w:p w:rsidR="00652B32" w:rsidRPr="000D4642" w:rsidRDefault="00652B32" w:rsidP="00652B32">
      <w:pPr>
        <w:pStyle w:val="a5"/>
        <w:numPr>
          <w:ilvl w:val="0"/>
          <w:numId w:val="11"/>
        </w:numPr>
        <w:spacing w:after="0" w:line="240" w:lineRule="auto"/>
        <w:rPr>
          <w:rFonts w:cstheme="minorHAnsi"/>
        </w:rPr>
      </w:pPr>
      <w:r w:rsidRPr="000D4642">
        <w:rPr>
          <w:rFonts w:cstheme="minorHAnsi"/>
        </w:rPr>
        <w:t xml:space="preserve">ПОДЗЕМНОЕ СООРУЖЕНИЕ: НАСОСНАЯ НАД АРТСКВАЖИНОЙ, назначение: Сооружение площадью 8,20 </w:t>
      </w:r>
      <w:r>
        <w:rPr>
          <w:rFonts w:cstheme="minorHAnsi"/>
        </w:rPr>
        <w:t>кв.м.</w:t>
      </w:r>
    </w:p>
    <w:p w:rsidR="006273B1" w:rsidRPr="00856F3A" w:rsidRDefault="006273B1" w:rsidP="006273B1">
      <w:pPr>
        <w:pStyle w:val="a5"/>
        <w:tabs>
          <w:tab w:val="left" w:pos="284"/>
        </w:tabs>
        <w:ind w:left="360"/>
        <w:rPr>
          <w:rFonts w:cstheme="minorHAnsi"/>
          <w:b/>
        </w:rPr>
      </w:pPr>
    </w:p>
    <w:p w:rsidR="004B6E52" w:rsidRPr="00856F3A" w:rsidRDefault="00BE23DE" w:rsidP="00741211">
      <w:pPr>
        <w:pStyle w:val="a5"/>
        <w:tabs>
          <w:tab w:val="left" w:pos="284"/>
        </w:tabs>
        <w:ind w:left="360"/>
        <w:rPr>
          <w:rFonts w:cstheme="minorHAnsi"/>
        </w:rPr>
      </w:pPr>
      <w:r w:rsidRPr="00856F3A">
        <w:rPr>
          <w:rFonts w:cstheme="minorHAnsi"/>
          <w:b/>
        </w:rPr>
        <w:t>Порядок ознакомления с имуществом:</w:t>
      </w:r>
      <w:r w:rsidRPr="00856F3A">
        <w:rPr>
          <w:rFonts w:cstheme="minorHAnsi"/>
        </w:rPr>
        <w:t xml:space="preserve"> </w:t>
      </w:r>
      <w:r w:rsidR="004B6E52" w:rsidRPr="00856F3A">
        <w:rPr>
          <w:rFonts w:cstheme="minorHAnsi"/>
        </w:rPr>
        <w:t>Мещерякова Светлана Евгеньевна, тел. +7-927-024-78-82</w:t>
      </w:r>
    </w:p>
    <w:p w:rsidR="0097129B" w:rsidRPr="00856F3A" w:rsidRDefault="00BE23DE" w:rsidP="00741211">
      <w:pPr>
        <w:ind w:left="360"/>
        <w:rPr>
          <w:rFonts w:eastAsia="Times New Roman" w:cstheme="minorHAnsi"/>
          <w:b/>
          <w:bCs/>
          <w:color w:val="000000"/>
          <w:lang w:eastAsia="ru-RU"/>
        </w:rPr>
      </w:pPr>
      <w:r w:rsidRPr="00856F3A">
        <w:rPr>
          <w:rFonts w:cstheme="minorHAnsi"/>
          <w:b/>
        </w:rPr>
        <w:t>Начальная стоимость лота</w:t>
      </w:r>
      <w:r w:rsidR="00551D96" w:rsidRPr="00856F3A">
        <w:rPr>
          <w:rFonts w:cstheme="minorHAnsi"/>
          <w:b/>
        </w:rPr>
        <w:t>1</w:t>
      </w:r>
      <w:r w:rsidR="000D4642">
        <w:rPr>
          <w:rFonts w:cstheme="minorHAnsi"/>
          <w:b/>
        </w:rPr>
        <w:t>4</w:t>
      </w:r>
      <w:r w:rsidRPr="00856F3A">
        <w:rPr>
          <w:rFonts w:cstheme="minorHAnsi"/>
          <w:b/>
        </w:rPr>
        <w:t>:</w:t>
      </w:r>
      <w:r w:rsidRPr="00856F3A">
        <w:rPr>
          <w:rFonts w:cstheme="minorHAnsi"/>
        </w:rPr>
        <w:t xml:space="preserve"> </w:t>
      </w:r>
      <w:r w:rsidR="00255F8D">
        <w:rPr>
          <w:bCs/>
          <w:color w:val="000000"/>
          <w:sz w:val="20"/>
          <w:szCs w:val="20"/>
        </w:rPr>
        <w:t>1 015 520</w:t>
      </w:r>
      <w:r w:rsidR="002D7E8C" w:rsidRPr="002D7E8C">
        <w:rPr>
          <w:bCs/>
          <w:color w:val="000000"/>
          <w:sz w:val="20"/>
          <w:szCs w:val="20"/>
        </w:rPr>
        <w:t xml:space="preserve">,00  </w:t>
      </w:r>
    </w:p>
    <w:p w:rsidR="0097129B" w:rsidRPr="00856F3A" w:rsidRDefault="00BE23DE" w:rsidP="00741211">
      <w:pPr>
        <w:ind w:left="360"/>
        <w:rPr>
          <w:rFonts w:cstheme="minorHAnsi"/>
        </w:rPr>
      </w:pPr>
      <w:r w:rsidRPr="00856F3A">
        <w:rPr>
          <w:rFonts w:cstheme="minorHAnsi"/>
          <w:b/>
        </w:rPr>
        <w:t>Сумма задатка</w:t>
      </w:r>
      <w:r w:rsidR="001F05D3" w:rsidRPr="00856F3A">
        <w:rPr>
          <w:rFonts w:cstheme="minorHAnsi"/>
        </w:rPr>
        <w:t xml:space="preserve">: </w:t>
      </w:r>
      <w:r w:rsidRPr="00856F3A">
        <w:rPr>
          <w:rFonts w:cstheme="minorHAnsi"/>
        </w:rPr>
        <w:t xml:space="preserve">10% от начальной цены продажи Имущества – </w:t>
      </w:r>
      <w:r w:rsidR="002458ED">
        <w:rPr>
          <w:bCs/>
          <w:color w:val="000000"/>
          <w:sz w:val="20"/>
          <w:szCs w:val="20"/>
        </w:rPr>
        <w:t>101 552</w:t>
      </w:r>
      <w:r w:rsidR="002D7E8C">
        <w:rPr>
          <w:bCs/>
          <w:color w:val="000000"/>
          <w:sz w:val="20"/>
          <w:szCs w:val="20"/>
        </w:rPr>
        <w:t>,00</w:t>
      </w:r>
    </w:p>
    <w:p w:rsidR="00AB0666" w:rsidRPr="00856F3A" w:rsidRDefault="000D4642" w:rsidP="000D4642">
      <w:pPr>
        <w:ind w:left="284"/>
        <w:rPr>
          <w:rFonts w:cstheme="minorHAnsi"/>
        </w:rPr>
      </w:pPr>
      <w:r w:rsidRPr="000D4642">
        <w:rPr>
          <w:bCs/>
          <w:color w:val="000000"/>
          <w:sz w:val="20"/>
          <w:szCs w:val="20"/>
        </w:rPr>
        <w:t xml:space="preserve"> </w:t>
      </w: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3134"/>
        <w:gridCol w:w="3402"/>
        <w:gridCol w:w="3827"/>
      </w:tblGrid>
      <w:tr w:rsidR="002D7E8C" w:rsidRPr="004B6E52" w:rsidTr="007636B8">
        <w:trPr>
          <w:trHeight w:val="69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E8C" w:rsidRPr="004B6E52" w:rsidRDefault="002D7E8C" w:rsidP="007636B8">
            <w:pPr>
              <w:rPr>
                <w:sz w:val="18"/>
                <w:szCs w:val="18"/>
              </w:rPr>
            </w:pPr>
            <w:r w:rsidRPr="004B6E52">
              <w:rPr>
                <w:sz w:val="18"/>
                <w:szCs w:val="18"/>
              </w:rPr>
              <w:t>Начальная цена продажи, в том числе НДС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E8C" w:rsidRPr="004B6E52" w:rsidRDefault="002D7E8C" w:rsidP="007636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Цена продажи во втором периоде</w:t>
            </w:r>
            <w:r w:rsidRPr="004B6E52">
              <w:rPr>
                <w:sz w:val="18"/>
                <w:szCs w:val="18"/>
              </w:rPr>
              <w:t>, в том чи</w:t>
            </w:r>
            <w:r>
              <w:rPr>
                <w:sz w:val="18"/>
                <w:szCs w:val="18"/>
              </w:rPr>
              <w:t>с</w:t>
            </w:r>
            <w:r w:rsidRPr="004B6E52">
              <w:rPr>
                <w:sz w:val="18"/>
                <w:szCs w:val="18"/>
              </w:rPr>
              <w:t>ле НДС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E8C" w:rsidRPr="004B6E52" w:rsidRDefault="002D7E8C" w:rsidP="007A07C4">
            <w:pPr>
              <w:rPr>
                <w:sz w:val="18"/>
                <w:szCs w:val="18"/>
              </w:rPr>
            </w:pPr>
            <w:r w:rsidRPr="004B6E52">
              <w:rPr>
                <w:sz w:val="18"/>
                <w:szCs w:val="18"/>
              </w:rPr>
              <w:t>Цена продажи в</w:t>
            </w:r>
            <w:bookmarkStart w:id="0" w:name="_GoBack"/>
            <w:bookmarkEnd w:id="0"/>
            <w:r w:rsidRPr="004B6E52">
              <w:rPr>
                <w:sz w:val="18"/>
                <w:szCs w:val="18"/>
              </w:rPr>
              <w:t xml:space="preserve"> т</w:t>
            </w:r>
            <w:r>
              <w:rPr>
                <w:sz w:val="18"/>
                <w:szCs w:val="18"/>
              </w:rPr>
              <w:t>ретьем</w:t>
            </w:r>
            <w:r w:rsidRPr="004B6E52">
              <w:rPr>
                <w:sz w:val="18"/>
                <w:szCs w:val="18"/>
              </w:rPr>
              <w:t xml:space="preserve"> периоде, в том чи</w:t>
            </w:r>
            <w:r>
              <w:rPr>
                <w:sz w:val="18"/>
                <w:szCs w:val="18"/>
              </w:rPr>
              <w:t>с</w:t>
            </w:r>
            <w:r w:rsidRPr="004B6E52">
              <w:rPr>
                <w:sz w:val="18"/>
                <w:szCs w:val="18"/>
              </w:rPr>
              <w:t>ле НДС</w:t>
            </w:r>
          </w:p>
        </w:tc>
      </w:tr>
      <w:tr w:rsidR="00255F8D" w:rsidRPr="00CA2BAB" w:rsidTr="00B40E34">
        <w:trPr>
          <w:trHeight w:val="273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F8D" w:rsidRPr="00255F8D" w:rsidRDefault="00255F8D" w:rsidP="00255F8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55F8D">
              <w:rPr>
                <w:bCs/>
                <w:color w:val="000000"/>
              </w:rPr>
              <w:t>1 015 520,00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F8D" w:rsidRPr="00255F8D" w:rsidRDefault="00255F8D" w:rsidP="00255F8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55F8D">
              <w:rPr>
                <w:bCs/>
                <w:color w:val="000000"/>
              </w:rPr>
              <w:t>952 050,00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F8D" w:rsidRPr="00255F8D" w:rsidRDefault="00255F8D" w:rsidP="00255F8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55F8D">
              <w:rPr>
                <w:bCs/>
                <w:color w:val="000000"/>
              </w:rPr>
              <w:t>888 580,00</w:t>
            </w:r>
          </w:p>
        </w:tc>
      </w:tr>
    </w:tbl>
    <w:p w:rsidR="00F5364E" w:rsidRPr="0097129B" w:rsidRDefault="00F5364E" w:rsidP="00F5364E">
      <w:pPr>
        <w:rPr>
          <w:sz w:val="20"/>
          <w:szCs w:val="20"/>
        </w:rPr>
      </w:pPr>
    </w:p>
    <w:sectPr w:rsidR="00F5364E" w:rsidRPr="0097129B" w:rsidSect="0097129B">
      <w:pgSz w:w="11906" w:h="16838"/>
      <w:pgMar w:top="709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 Arial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B4CC5"/>
    <w:multiLevelType w:val="hybridMultilevel"/>
    <w:tmpl w:val="BEDEC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83DC5"/>
    <w:multiLevelType w:val="hybridMultilevel"/>
    <w:tmpl w:val="FF481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6632E3"/>
    <w:multiLevelType w:val="hybridMultilevel"/>
    <w:tmpl w:val="BE961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BF2038"/>
    <w:multiLevelType w:val="hybridMultilevel"/>
    <w:tmpl w:val="5440A0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F62866"/>
    <w:multiLevelType w:val="hybridMultilevel"/>
    <w:tmpl w:val="FC448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565D07"/>
    <w:multiLevelType w:val="hybridMultilevel"/>
    <w:tmpl w:val="2BE20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887736"/>
    <w:multiLevelType w:val="hybridMultilevel"/>
    <w:tmpl w:val="31142C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0B0C27"/>
    <w:multiLevelType w:val="hybridMultilevel"/>
    <w:tmpl w:val="B024D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924A63"/>
    <w:multiLevelType w:val="hybridMultilevel"/>
    <w:tmpl w:val="ED90667E"/>
    <w:lvl w:ilvl="0" w:tplc="689ED3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8457CDD"/>
    <w:multiLevelType w:val="hybridMultilevel"/>
    <w:tmpl w:val="F92EF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015BEE"/>
    <w:multiLevelType w:val="hybridMultilevel"/>
    <w:tmpl w:val="F7FE6B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0"/>
  </w:num>
  <w:num w:numId="5">
    <w:abstractNumId w:val="10"/>
  </w:num>
  <w:num w:numId="6">
    <w:abstractNumId w:val="7"/>
  </w:num>
  <w:num w:numId="7">
    <w:abstractNumId w:val="2"/>
  </w:num>
  <w:num w:numId="8">
    <w:abstractNumId w:val="5"/>
  </w:num>
  <w:num w:numId="9">
    <w:abstractNumId w:val="3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280"/>
    <w:rsid w:val="00093A15"/>
    <w:rsid w:val="000D4642"/>
    <w:rsid w:val="000D77A3"/>
    <w:rsid w:val="001224C0"/>
    <w:rsid w:val="00146482"/>
    <w:rsid w:val="00172B78"/>
    <w:rsid w:val="001957C8"/>
    <w:rsid w:val="001E3E68"/>
    <w:rsid w:val="001F05D3"/>
    <w:rsid w:val="002458ED"/>
    <w:rsid w:val="00255F8D"/>
    <w:rsid w:val="002D7E8C"/>
    <w:rsid w:val="00361F57"/>
    <w:rsid w:val="00416D18"/>
    <w:rsid w:val="004632D0"/>
    <w:rsid w:val="004B6E52"/>
    <w:rsid w:val="004C40DE"/>
    <w:rsid w:val="004D357C"/>
    <w:rsid w:val="004D3938"/>
    <w:rsid w:val="004D59F9"/>
    <w:rsid w:val="004F449C"/>
    <w:rsid w:val="005168AE"/>
    <w:rsid w:val="00530089"/>
    <w:rsid w:val="00551D96"/>
    <w:rsid w:val="005719CF"/>
    <w:rsid w:val="00595A31"/>
    <w:rsid w:val="006273B1"/>
    <w:rsid w:val="006473A4"/>
    <w:rsid w:val="00652B32"/>
    <w:rsid w:val="00663D59"/>
    <w:rsid w:val="006D14E0"/>
    <w:rsid w:val="00741211"/>
    <w:rsid w:val="00750D69"/>
    <w:rsid w:val="00752252"/>
    <w:rsid w:val="007745E0"/>
    <w:rsid w:val="007A07C4"/>
    <w:rsid w:val="00856F3A"/>
    <w:rsid w:val="008B04E9"/>
    <w:rsid w:val="00913C0B"/>
    <w:rsid w:val="0092679E"/>
    <w:rsid w:val="0097129B"/>
    <w:rsid w:val="0097521A"/>
    <w:rsid w:val="009B7FED"/>
    <w:rsid w:val="00A23EB6"/>
    <w:rsid w:val="00AB0666"/>
    <w:rsid w:val="00AC1280"/>
    <w:rsid w:val="00AD0912"/>
    <w:rsid w:val="00AF0CC7"/>
    <w:rsid w:val="00B00E64"/>
    <w:rsid w:val="00B14AA1"/>
    <w:rsid w:val="00B47D48"/>
    <w:rsid w:val="00B9321F"/>
    <w:rsid w:val="00BE23DE"/>
    <w:rsid w:val="00CF5878"/>
    <w:rsid w:val="00D00558"/>
    <w:rsid w:val="00D20F6F"/>
    <w:rsid w:val="00D21AC7"/>
    <w:rsid w:val="00D23941"/>
    <w:rsid w:val="00E23C5F"/>
    <w:rsid w:val="00E967F9"/>
    <w:rsid w:val="00F5364E"/>
    <w:rsid w:val="00FC6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6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6E5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B6E52"/>
    <w:pPr>
      <w:ind w:left="720"/>
      <w:contextualSpacing/>
    </w:pPr>
  </w:style>
  <w:style w:type="paragraph" w:customStyle="1" w:styleId="2">
    <w:name w:val="Знак2"/>
    <w:basedOn w:val="a"/>
    <w:uiPriority w:val="99"/>
    <w:rsid w:val="004B6E5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6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6E5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B6E52"/>
    <w:pPr>
      <w:ind w:left="720"/>
      <w:contextualSpacing/>
    </w:pPr>
  </w:style>
  <w:style w:type="paragraph" w:customStyle="1" w:styleId="2">
    <w:name w:val="Знак2"/>
    <w:basedOn w:val="a"/>
    <w:uiPriority w:val="99"/>
    <w:rsid w:val="004B6E5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Поволжский Банк ОАО "Сбербанк России"</Company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АО РАД</dc:creator>
  <cp:lastModifiedBy>Прохоров Аркадий Валерьевич</cp:lastModifiedBy>
  <cp:revision>10</cp:revision>
  <dcterms:created xsi:type="dcterms:W3CDTF">2017-04-25T07:20:00Z</dcterms:created>
  <dcterms:modified xsi:type="dcterms:W3CDTF">2017-11-23T12:34:00Z</dcterms:modified>
</cp:coreProperties>
</file>