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Pr="0097129B" w:rsidRDefault="00BE23DE" w:rsidP="006D14E0">
      <w:pPr>
        <w:rPr>
          <w:b/>
          <w:sz w:val="20"/>
          <w:szCs w:val="20"/>
        </w:rPr>
      </w:pPr>
      <w:r w:rsidRPr="0097129B">
        <w:rPr>
          <w:b/>
          <w:sz w:val="20"/>
          <w:szCs w:val="20"/>
        </w:rPr>
        <w:t>ЛОТ</w:t>
      </w:r>
      <w:r w:rsidR="00B82080">
        <w:rPr>
          <w:b/>
          <w:sz w:val="20"/>
          <w:szCs w:val="20"/>
        </w:rPr>
        <w:t>20</w:t>
      </w:r>
      <w:r w:rsidRPr="0097129B">
        <w:rPr>
          <w:b/>
          <w:sz w:val="20"/>
          <w:szCs w:val="20"/>
        </w:rPr>
        <w:t>:</w:t>
      </w:r>
    </w:p>
    <w:p w:rsidR="00BE23DE" w:rsidRPr="00856F3A" w:rsidRDefault="00BE23DE" w:rsidP="006D14E0">
      <w:pPr>
        <w:pStyle w:val="a5"/>
        <w:tabs>
          <w:tab w:val="left" w:pos="284"/>
        </w:tabs>
        <w:ind w:left="0"/>
        <w:rPr>
          <w:rFonts w:cstheme="minorHAnsi"/>
          <w:b/>
          <w:sz w:val="20"/>
          <w:szCs w:val="20"/>
        </w:rPr>
      </w:pPr>
      <w:r w:rsidRPr="00856F3A">
        <w:rPr>
          <w:rFonts w:cstheme="minorHAnsi"/>
          <w:b/>
          <w:sz w:val="20"/>
          <w:szCs w:val="20"/>
        </w:rPr>
        <w:t>ПРЕДМЕТ ТОРГОВ:</w:t>
      </w:r>
    </w:p>
    <w:p w:rsidR="00B82080" w:rsidRPr="00B13971" w:rsidRDefault="00B82080" w:rsidP="00B8208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21 628 кв</w:t>
      </w:r>
      <w:proofErr w:type="gramStart"/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расположенный по адресу: Самарская область,</w:t>
      </w:r>
      <w:r w:rsid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Сызрань, Саратовское шоссе;</w:t>
      </w:r>
    </w:p>
    <w:p w:rsidR="00B82080" w:rsidRPr="00B13971" w:rsidRDefault="00B82080" w:rsidP="00B8208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ЦЕХ МОЙКИ ТАРЫ, </w:t>
      </w:r>
      <w:r w:rsidR="0042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 1 764,60 кв.м.</w:t>
      </w:r>
      <w:r w:rsidR="007E0273" w:rsidRPr="00AE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2080" w:rsidRPr="00B13971" w:rsidRDefault="00B82080" w:rsidP="00B8208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ВНУТРИЗАВОДСКИЕ АВТОДОРО</w:t>
      </w:r>
      <w:r w:rsid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 ПРОТЯЖЕННОСТЬ: 365,60 П.М., </w:t>
      </w:r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площадью: 2923,00 кв.м.</w:t>
      </w:r>
      <w:r w:rsidR="007E0273"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E85" w:rsidRPr="007E0273" w:rsidRDefault="00B82080" w:rsidP="00B8208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АВТОПОДЪЕЗДЫ, СОСТОЯЩИЕ ИЗ АСФАЛЬТОВОГО ПОКРЫТИЯ ПРОТЯЖЕННОСТЬЮ </w:t>
      </w:r>
      <w:r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280,90 М., </w:t>
      </w:r>
      <w:r w:rsidR="00427E85"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 w:rsidR="007E0273"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3969,60 кв.м.</w:t>
      </w:r>
      <w:r w:rsidR="007E0273"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080" w:rsidRPr="007E0273" w:rsidRDefault="00B82080" w:rsidP="00B8208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РЕГЕНЕРАЦИИ МАСЕЛ,  </w:t>
      </w:r>
      <w:r w:rsidR="00427E85"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 352,70 кв.м.</w:t>
      </w:r>
      <w:r w:rsidR="007E0273" w:rsidRPr="00AE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E85" w:rsidRPr="007E0273" w:rsidRDefault="00B82080" w:rsidP="00427E8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ПРАЧЕЧНОЙ, </w:t>
      </w:r>
      <w:r w:rsidR="00427E85"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 961,90  кв.м.</w:t>
      </w:r>
      <w:r w:rsidR="007E0273" w:rsidRPr="00AE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E85" w:rsidRPr="007E0273" w:rsidRDefault="00B82080" w:rsidP="00427E8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ПРОХОДНОЙ №3, </w:t>
      </w:r>
      <w:r w:rsidR="00427E85" w:rsidRPr="007E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площадью:11,50 кв.м.</w:t>
      </w:r>
    </w:p>
    <w:p w:rsidR="00427E85" w:rsidRPr="007E0273" w:rsidRDefault="00427E85" w:rsidP="00427E85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</w:p>
    <w:p w:rsidR="00427E85" w:rsidRDefault="00427E85" w:rsidP="00427E85">
      <w:pPr>
        <w:tabs>
          <w:tab w:val="left" w:pos="284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Подробную информацию смотрите в Приложении к Лоту№20:</w:t>
      </w:r>
    </w:p>
    <w:p w:rsidR="00427E85" w:rsidRPr="00B13971" w:rsidRDefault="00427E85" w:rsidP="00427E8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назначение – Земли населенных пунктов, разрешенное использование: для производственной базы, площадью 21 628 кв</w:t>
      </w:r>
      <w:proofErr w:type="gramStart"/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расположенный по адресу: Самарская область, г. Сызрань, Саратовское шоссе, кадастровый (или условный) номер: 63:08:0105056:626.</w:t>
      </w:r>
    </w:p>
    <w:p w:rsidR="00427E85" w:rsidRPr="00B13971" w:rsidRDefault="00427E85" w:rsidP="00427E8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 МОЙКИ ТАРЫ, назначение: Нежилое здание площадью 1 764,60 кв.м., этажность: 1.</w:t>
      </w:r>
    </w:p>
    <w:p w:rsidR="00427E85" w:rsidRPr="00B13971" w:rsidRDefault="00427E85" w:rsidP="00427E8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ВНУТРИЗАВОДСКИЕ АВТОДОРОГИ ПРОТЯЖЕННОСТЬ: 365,60 П.М.,  назначение: Производственное сооружение, площадью: 2923,00 кв.м.</w:t>
      </w:r>
    </w:p>
    <w:p w:rsidR="00427E85" w:rsidRPr="00B13971" w:rsidRDefault="00427E85" w:rsidP="00427E8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АВТОПОДЪЕЗДЫ, СОСТОЯЩИЕ ИЗ АСФАЛЬТОВОГО ПОКРЫТИЯ ПРОТЯЖЕННОСТЬЮ 280,90 М., ПЛОЩАДЬЮ 3969,60 кв.м., назначение: Производственное сооружение.</w:t>
      </w:r>
    </w:p>
    <w:p w:rsidR="00427E85" w:rsidRPr="00B82080" w:rsidRDefault="00427E85" w:rsidP="00427E8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РЕГЕНЕРАЦИИ МАСЕЛ,  назначение: Нежилое здание площадью 352,70 кв.м., этажность: 1.</w:t>
      </w:r>
    </w:p>
    <w:p w:rsidR="00427E85" w:rsidRDefault="00427E85" w:rsidP="00427E8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2080">
        <w:rPr>
          <w:rFonts w:ascii="Times New Roman" w:eastAsia="Times New Roman" w:hAnsi="Times New Roman" w:cs="Times New Roman"/>
          <w:color w:val="000000"/>
          <w:lang w:eastAsia="ru-RU"/>
        </w:rPr>
        <w:t>ЗДАНИЕ ПРАЧЕЧНОЙ, назначение: Нежилое здание площадью 961,90  кв.м., этажность: 1.</w:t>
      </w:r>
    </w:p>
    <w:p w:rsidR="00427E85" w:rsidRPr="00427E85" w:rsidRDefault="00427E85" w:rsidP="00427E8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E85">
        <w:rPr>
          <w:rFonts w:ascii="Times New Roman" w:eastAsia="Times New Roman" w:hAnsi="Times New Roman" w:cs="Times New Roman"/>
          <w:color w:val="000000"/>
          <w:lang w:eastAsia="ru-RU"/>
        </w:rPr>
        <w:t>ЗДАНИЕ ПРОХОДНОЙ №3, предназначенные для его эксплуатации, назначение: Нежилое здание площадью:11,50 кв.м., этажность: 1.</w:t>
      </w:r>
    </w:p>
    <w:p w:rsidR="004E4E5B" w:rsidRPr="00427E85" w:rsidRDefault="004E4E5B" w:rsidP="00427E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73B1" w:rsidRPr="00B82080" w:rsidRDefault="006273B1" w:rsidP="006273B1">
      <w:pPr>
        <w:pStyle w:val="a5"/>
        <w:tabs>
          <w:tab w:val="left" w:pos="284"/>
        </w:tabs>
        <w:ind w:left="360"/>
        <w:rPr>
          <w:rFonts w:cstheme="minorHAnsi"/>
          <w:b/>
        </w:rPr>
      </w:pPr>
    </w:p>
    <w:p w:rsidR="004B6E52" w:rsidRPr="00B82080" w:rsidRDefault="00BE23DE" w:rsidP="00741211">
      <w:pPr>
        <w:pStyle w:val="a5"/>
        <w:tabs>
          <w:tab w:val="left" w:pos="284"/>
        </w:tabs>
        <w:ind w:left="360"/>
        <w:rPr>
          <w:rFonts w:cstheme="minorHAnsi"/>
        </w:rPr>
      </w:pPr>
      <w:r w:rsidRPr="00B82080">
        <w:rPr>
          <w:rFonts w:cstheme="minorHAnsi"/>
          <w:b/>
        </w:rPr>
        <w:t>Порядок ознакомления с имуществом:</w:t>
      </w:r>
      <w:r w:rsidRPr="00B82080">
        <w:rPr>
          <w:rFonts w:cstheme="minorHAnsi"/>
        </w:rPr>
        <w:t xml:space="preserve"> </w:t>
      </w:r>
      <w:r w:rsidR="004B6E52" w:rsidRPr="00B82080">
        <w:rPr>
          <w:rFonts w:cstheme="minorHAnsi"/>
        </w:rPr>
        <w:t>Мещерякова Светлана Евгеньевна, тел. +7-927-024-78-82</w:t>
      </w:r>
    </w:p>
    <w:p w:rsidR="0097129B" w:rsidRPr="00B82080" w:rsidRDefault="00BE23DE" w:rsidP="00741211">
      <w:pPr>
        <w:ind w:left="360"/>
        <w:rPr>
          <w:rFonts w:eastAsia="Times New Roman" w:cstheme="minorHAnsi"/>
          <w:b/>
          <w:bCs/>
          <w:color w:val="000000"/>
          <w:lang w:eastAsia="ru-RU"/>
        </w:rPr>
      </w:pPr>
      <w:r w:rsidRPr="00B82080">
        <w:rPr>
          <w:rFonts w:cstheme="minorHAnsi"/>
          <w:b/>
        </w:rPr>
        <w:t>Начальная стоимость лота</w:t>
      </w:r>
      <w:r w:rsidR="00B82080" w:rsidRPr="00B82080">
        <w:rPr>
          <w:rFonts w:cstheme="minorHAnsi"/>
          <w:b/>
        </w:rPr>
        <w:t>20</w:t>
      </w:r>
      <w:r w:rsidRPr="00B82080">
        <w:rPr>
          <w:rFonts w:cstheme="minorHAnsi"/>
          <w:b/>
        </w:rPr>
        <w:t>:</w:t>
      </w:r>
      <w:r w:rsidRPr="00B82080">
        <w:rPr>
          <w:rFonts w:cstheme="minorHAnsi"/>
        </w:rPr>
        <w:t xml:space="preserve"> </w:t>
      </w:r>
      <w:r w:rsidR="008F06D2">
        <w:t>6 157 040</w:t>
      </w:r>
      <w:r w:rsidR="00083AF0" w:rsidRPr="007B77FA">
        <w:t xml:space="preserve">,00  </w:t>
      </w:r>
    </w:p>
    <w:p w:rsidR="0097129B" w:rsidRPr="00B82080" w:rsidRDefault="00BE23DE" w:rsidP="005368BF">
      <w:pPr>
        <w:ind w:left="360"/>
        <w:rPr>
          <w:rFonts w:cstheme="minorHAnsi"/>
        </w:rPr>
      </w:pPr>
      <w:r w:rsidRPr="00B82080">
        <w:rPr>
          <w:rFonts w:cstheme="minorHAnsi"/>
          <w:b/>
        </w:rPr>
        <w:t>Сумма задатка</w:t>
      </w:r>
      <w:r w:rsidR="001F05D3" w:rsidRPr="00B82080">
        <w:rPr>
          <w:rFonts w:cstheme="minorHAnsi"/>
        </w:rPr>
        <w:t xml:space="preserve">: </w:t>
      </w:r>
      <w:r w:rsidRPr="00B82080">
        <w:rPr>
          <w:rFonts w:cstheme="minorHAnsi"/>
        </w:rPr>
        <w:t xml:space="preserve">10% от начальной цены продажи Имущества – </w:t>
      </w:r>
      <w:r w:rsidR="008F06D2">
        <w:t>615 704,0</w:t>
      </w:r>
      <w:bookmarkStart w:id="0" w:name="_GoBack"/>
      <w:bookmarkEnd w:id="0"/>
      <w:r w:rsidR="00083AF0" w:rsidRPr="007B77FA">
        <w:t xml:space="preserve"> 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3827"/>
      </w:tblGrid>
      <w:tr w:rsidR="00083AF0" w:rsidRPr="004B6E52" w:rsidTr="000D4675">
        <w:trPr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F0" w:rsidRPr="004B6E52" w:rsidRDefault="00083AF0" w:rsidP="000D4675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Начальная цена продажи, в том числе НДС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F0" w:rsidRPr="004B6E52" w:rsidRDefault="00083AF0" w:rsidP="000D4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продажи во втором периоде</w:t>
            </w:r>
            <w:r w:rsidRPr="004B6E52">
              <w:rPr>
                <w:sz w:val="18"/>
                <w:szCs w:val="18"/>
              </w:rPr>
              <w:t>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F0" w:rsidRPr="004B6E52" w:rsidRDefault="00083AF0" w:rsidP="000D4675">
            <w:pPr>
              <w:rPr>
                <w:sz w:val="18"/>
                <w:szCs w:val="18"/>
              </w:rPr>
            </w:pPr>
            <w:r w:rsidRPr="004B6E52">
              <w:rPr>
                <w:sz w:val="18"/>
                <w:szCs w:val="18"/>
              </w:rPr>
              <w:t>Цена продажи в т</w:t>
            </w:r>
            <w:r>
              <w:rPr>
                <w:sz w:val="18"/>
                <w:szCs w:val="18"/>
              </w:rPr>
              <w:t>ретьем</w:t>
            </w:r>
            <w:r w:rsidRPr="004B6E52">
              <w:rPr>
                <w:sz w:val="18"/>
                <w:szCs w:val="18"/>
              </w:rPr>
              <w:t xml:space="preserve"> периоде, в том чи</w:t>
            </w:r>
            <w:r>
              <w:rPr>
                <w:sz w:val="18"/>
                <w:szCs w:val="18"/>
              </w:rPr>
              <w:t>с</w:t>
            </w:r>
            <w:r w:rsidRPr="004B6E52">
              <w:rPr>
                <w:sz w:val="18"/>
                <w:szCs w:val="18"/>
              </w:rPr>
              <w:t>ле НДС</w:t>
            </w:r>
          </w:p>
        </w:tc>
      </w:tr>
      <w:tr w:rsidR="008F06D2" w:rsidRPr="00CA2BAB" w:rsidTr="00BC6739">
        <w:trPr>
          <w:trHeight w:val="2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D2" w:rsidRPr="008F06D2" w:rsidRDefault="008F06D2" w:rsidP="008F06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06D2">
              <w:rPr>
                <w:bCs/>
                <w:color w:val="000000"/>
              </w:rPr>
              <w:t>6 157 040,00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D2" w:rsidRPr="008F06D2" w:rsidRDefault="008F06D2" w:rsidP="008F06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06D2">
              <w:rPr>
                <w:bCs/>
                <w:color w:val="000000"/>
              </w:rPr>
              <w:t>5 772 225,00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D2" w:rsidRPr="008F06D2" w:rsidRDefault="008F06D2" w:rsidP="008F06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06D2">
              <w:rPr>
                <w:bCs/>
                <w:color w:val="000000"/>
              </w:rPr>
              <w:t>5 387 410,00</w:t>
            </w:r>
          </w:p>
        </w:tc>
      </w:tr>
    </w:tbl>
    <w:p w:rsidR="00F5364E" w:rsidRPr="0097129B" w:rsidRDefault="00F5364E" w:rsidP="00F5364E">
      <w:pPr>
        <w:rPr>
          <w:sz w:val="20"/>
          <w:szCs w:val="20"/>
        </w:rPr>
      </w:pPr>
    </w:p>
    <w:sectPr w:rsidR="00F5364E" w:rsidRPr="0097129B" w:rsidSect="0097129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CC5"/>
    <w:multiLevelType w:val="hybridMultilevel"/>
    <w:tmpl w:val="BEDE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DC5"/>
    <w:multiLevelType w:val="hybridMultilevel"/>
    <w:tmpl w:val="FF4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4E9D"/>
    <w:multiLevelType w:val="hybridMultilevel"/>
    <w:tmpl w:val="0DDAC482"/>
    <w:lvl w:ilvl="0" w:tplc="48FE8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061B6"/>
    <w:multiLevelType w:val="hybridMultilevel"/>
    <w:tmpl w:val="AFDA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632E3"/>
    <w:multiLevelType w:val="hybridMultilevel"/>
    <w:tmpl w:val="BE9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038"/>
    <w:multiLevelType w:val="hybridMultilevel"/>
    <w:tmpl w:val="5440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3AC9"/>
    <w:multiLevelType w:val="hybridMultilevel"/>
    <w:tmpl w:val="BEB8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62866"/>
    <w:multiLevelType w:val="hybridMultilevel"/>
    <w:tmpl w:val="FC44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65D07"/>
    <w:multiLevelType w:val="hybridMultilevel"/>
    <w:tmpl w:val="2BE2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7736"/>
    <w:multiLevelType w:val="hybridMultilevel"/>
    <w:tmpl w:val="3114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B0C27"/>
    <w:multiLevelType w:val="hybridMultilevel"/>
    <w:tmpl w:val="B02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57CDD"/>
    <w:multiLevelType w:val="hybridMultilevel"/>
    <w:tmpl w:val="F9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6691A"/>
    <w:multiLevelType w:val="hybridMultilevel"/>
    <w:tmpl w:val="9E5E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11177"/>
    <w:multiLevelType w:val="hybridMultilevel"/>
    <w:tmpl w:val="7694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83B18"/>
    <w:multiLevelType w:val="hybridMultilevel"/>
    <w:tmpl w:val="9EC6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15BEE"/>
    <w:multiLevelType w:val="hybridMultilevel"/>
    <w:tmpl w:val="F7FE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0"/>
    <w:rsid w:val="00083AF0"/>
    <w:rsid w:val="00093A15"/>
    <w:rsid w:val="000D4642"/>
    <w:rsid w:val="000D77A3"/>
    <w:rsid w:val="001224C0"/>
    <w:rsid w:val="00142F7B"/>
    <w:rsid w:val="00146482"/>
    <w:rsid w:val="00172B78"/>
    <w:rsid w:val="001957C8"/>
    <w:rsid w:val="001E3E68"/>
    <w:rsid w:val="001F05D3"/>
    <w:rsid w:val="00282E14"/>
    <w:rsid w:val="00361F57"/>
    <w:rsid w:val="00416D18"/>
    <w:rsid w:val="00427E85"/>
    <w:rsid w:val="004632D0"/>
    <w:rsid w:val="004B6E52"/>
    <w:rsid w:val="004C40DE"/>
    <w:rsid w:val="004D357C"/>
    <w:rsid w:val="004D3938"/>
    <w:rsid w:val="004D59F9"/>
    <w:rsid w:val="004E4E5B"/>
    <w:rsid w:val="004F449C"/>
    <w:rsid w:val="005168AE"/>
    <w:rsid w:val="00530089"/>
    <w:rsid w:val="005368BF"/>
    <w:rsid w:val="00551D96"/>
    <w:rsid w:val="005719CF"/>
    <w:rsid w:val="00595A31"/>
    <w:rsid w:val="00595BEE"/>
    <w:rsid w:val="006273B1"/>
    <w:rsid w:val="006473A4"/>
    <w:rsid w:val="00663D59"/>
    <w:rsid w:val="006D14E0"/>
    <w:rsid w:val="00741211"/>
    <w:rsid w:val="00750D69"/>
    <w:rsid w:val="00752252"/>
    <w:rsid w:val="007745E0"/>
    <w:rsid w:val="007E0273"/>
    <w:rsid w:val="00856F3A"/>
    <w:rsid w:val="008F06D2"/>
    <w:rsid w:val="00907579"/>
    <w:rsid w:val="00910FED"/>
    <w:rsid w:val="00913C0B"/>
    <w:rsid w:val="0092679E"/>
    <w:rsid w:val="0097129B"/>
    <w:rsid w:val="0097521A"/>
    <w:rsid w:val="009B7FED"/>
    <w:rsid w:val="00A23EB6"/>
    <w:rsid w:val="00AB0666"/>
    <w:rsid w:val="00AC1280"/>
    <w:rsid w:val="00AD0912"/>
    <w:rsid w:val="00AE7FA2"/>
    <w:rsid w:val="00AF0CC7"/>
    <w:rsid w:val="00B00E64"/>
    <w:rsid w:val="00B14AA1"/>
    <w:rsid w:val="00B47D48"/>
    <w:rsid w:val="00B82080"/>
    <w:rsid w:val="00B9321F"/>
    <w:rsid w:val="00BE2184"/>
    <w:rsid w:val="00BE23DE"/>
    <w:rsid w:val="00C25D41"/>
    <w:rsid w:val="00D00558"/>
    <w:rsid w:val="00D07676"/>
    <w:rsid w:val="00D20F6F"/>
    <w:rsid w:val="00D21AC7"/>
    <w:rsid w:val="00D23941"/>
    <w:rsid w:val="00E143C8"/>
    <w:rsid w:val="00E169E1"/>
    <w:rsid w:val="00E23C5F"/>
    <w:rsid w:val="00E967F9"/>
    <w:rsid w:val="00F5364E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E52"/>
    <w:pPr>
      <w:ind w:left="720"/>
      <w:contextualSpacing/>
    </w:pPr>
  </w:style>
  <w:style w:type="paragraph" w:customStyle="1" w:styleId="2">
    <w:name w:val="Знак2"/>
    <w:basedOn w:val="a"/>
    <w:uiPriority w:val="99"/>
    <w:rsid w:val="004B6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РАД</dc:creator>
  <cp:lastModifiedBy>Бубочкин Александр Геннадьевич</cp:lastModifiedBy>
  <cp:revision>8</cp:revision>
  <dcterms:created xsi:type="dcterms:W3CDTF">2017-04-25T10:09:00Z</dcterms:created>
  <dcterms:modified xsi:type="dcterms:W3CDTF">2017-11-23T12:15:00Z</dcterms:modified>
</cp:coreProperties>
</file>