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CF" w:rsidRPr="002854CF" w:rsidRDefault="002854CF" w:rsidP="00285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Гривцова</w:t>
      </w:r>
      <w:proofErr w:type="spellEnd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д. 5, </w:t>
      </w:r>
      <w:proofErr w:type="spellStart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лит.В</w:t>
      </w:r>
      <w:proofErr w:type="spellEnd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(812) 334-26-04, 8(800) 777-57-57, kaupinen@auction-house.ru) (далее - ОТ), действующее на основании договора поручения с конкурсным управляющим </w:t>
      </w:r>
      <w:r w:rsidRPr="002854CF">
        <w:rPr>
          <w:rFonts w:ascii="Times New Roman" w:eastAsia="Times New Roman" w:hAnsi="Times New Roman"/>
          <w:b/>
          <w:sz w:val="20"/>
          <w:szCs w:val="20"/>
        </w:rPr>
        <w:t>ЗАО</w:t>
      </w:r>
      <w:r w:rsidRPr="002854CF">
        <w:rPr>
          <w:rFonts w:ascii="Times New Roman" w:eastAsia="Times New Roman" w:hAnsi="Times New Roman"/>
          <w:b/>
          <w:sz w:val="20"/>
          <w:szCs w:val="20"/>
          <w:lang w:eastAsia="zh-CN"/>
        </w:rPr>
        <w:t xml:space="preserve"> «Розовый Сад»</w:t>
      </w:r>
      <w:r w:rsidRPr="002854CF">
        <w:rPr>
          <w:rFonts w:ascii="Times New Roman" w:eastAsia="Times New Roman" w:hAnsi="Times New Roman"/>
          <w:sz w:val="20"/>
          <w:szCs w:val="20"/>
          <w:lang w:eastAsia="zh-CN"/>
        </w:rPr>
        <w:t xml:space="preserve"> (ОГРН 1054001009930, ИНН </w:t>
      </w:r>
      <w:proofErr w:type="gramStart"/>
      <w:r w:rsidRPr="002854CF">
        <w:rPr>
          <w:rFonts w:ascii="Times New Roman" w:eastAsia="Times New Roman" w:hAnsi="Times New Roman"/>
          <w:sz w:val="20"/>
          <w:szCs w:val="20"/>
          <w:lang w:eastAsia="zh-CN"/>
        </w:rPr>
        <w:t xml:space="preserve">4011016088, </w:t>
      </w:r>
      <w:r w:rsidRPr="002854CF">
        <w:rPr>
          <w:rFonts w:ascii="Times New Roman" w:hAnsi="Times New Roman"/>
          <w:sz w:val="20"/>
          <w:szCs w:val="20"/>
          <w:lang w:eastAsia="ru-RU"/>
        </w:rPr>
        <w:t xml:space="preserve"> адрес</w:t>
      </w:r>
      <w:proofErr w:type="gramEnd"/>
      <w:r w:rsidRPr="002854CF">
        <w:rPr>
          <w:rFonts w:ascii="Times New Roman" w:hAnsi="Times New Roman"/>
          <w:sz w:val="20"/>
          <w:szCs w:val="20"/>
          <w:lang w:eastAsia="ru-RU"/>
        </w:rPr>
        <w:t xml:space="preserve">: Калужская область, </w:t>
      </w:r>
      <w:proofErr w:type="spellStart"/>
      <w:r w:rsidRPr="002854C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Малоярославецкий</w:t>
      </w:r>
      <w:proofErr w:type="spellEnd"/>
      <w:r w:rsidRPr="002854C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район, с. Недельное, ул. Молодежная, д. 12) </w:t>
      </w:r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(далее – Должник)) Чащиным С. М.  (адрес: 191024, Санкт-Петербург, а/я 15, ИНН 100400174558, </w:t>
      </w:r>
      <w:proofErr w:type="spellStart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per</w:t>
      </w:r>
      <w:proofErr w:type="spellEnd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номер в реестре: 5433, СНИЛС 049-495-305 97) (далее – КУ), </w:t>
      </w:r>
      <w:r w:rsidRPr="002854C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членом</w:t>
      </w:r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Союза СРО "СЕМТЭК", (194100, г. Санкт-Петербург, ул. </w:t>
      </w:r>
      <w:proofErr w:type="spellStart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Новолитовская</w:t>
      </w:r>
      <w:proofErr w:type="spellEnd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д. 15, лит. "А", ИНН </w:t>
      </w:r>
      <w:proofErr w:type="gramStart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7813175754,ОГРН</w:t>
      </w:r>
      <w:proofErr w:type="gramEnd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1027806876173,эл.адрес: </w:t>
      </w:r>
      <w:hyperlink r:id="rId4" w:history="1">
        <w:r w:rsidRPr="002854CF"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ru-RU"/>
          </w:rPr>
          <w:t>sross@rambler.ru</w:t>
        </w:r>
      </w:hyperlink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), действующим на основании Решения Арбитражного суда Новгородской области от 14 апреля 2017 г. по делу по делу №А44-1599/2017 сообщает о проведении открытых электронных торгов посредством публичного предложения (далее - Продажа) на электронной площадке АО «Российский аукционный дом» по адресу: http://lot-online.ru (далее – ЭП).  </w:t>
      </w:r>
    </w:p>
    <w:p w:rsidR="002854CF" w:rsidRPr="002854CF" w:rsidRDefault="002854CF" w:rsidP="00285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Продаже на торгах единым лотом подлежит следующее имущество (далее-Лот) находящееся по адресу:</w:t>
      </w:r>
      <w:r w:rsidRPr="002854C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Калужская область, с. </w:t>
      </w:r>
      <w:proofErr w:type="gramStart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Недельное,</w:t>
      </w:r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/>
        <w:t>ул.</w:t>
      </w:r>
      <w:proofErr w:type="gramEnd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Молодежная, д. 12: </w:t>
      </w:r>
      <w:r w:rsidRPr="002854C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1)</w:t>
      </w:r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2854C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имущество обремененное залогом АКБ «Российский капитал» (ПАО):</w:t>
      </w:r>
      <w:r w:rsidRPr="002854CF">
        <w:rPr>
          <w:sz w:val="20"/>
          <w:szCs w:val="20"/>
        </w:rPr>
        <w:t xml:space="preserve"> </w:t>
      </w:r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Здание тепличного комплекса (далее-ЗТК), теплица №1, </w:t>
      </w:r>
      <w:proofErr w:type="spellStart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назн</w:t>
      </w:r>
      <w:proofErr w:type="spellEnd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.: нежилое, 1-этажн., общ. пл.32 025,6 </w:t>
      </w:r>
      <w:proofErr w:type="spellStart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инв.№000000735,кад. № 40:13:130501:21, ЗТК, </w:t>
      </w:r>
      <w:proofErr w:type="spellStart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общ.пл</w:t>
      </w:r>
      <w:proofErr w:type="spellEnd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32 120,5 </w:t>
      </w:r>
      <w:proofErr w:type="spellStart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инв.№214, </w:t>
      </w:r>
      <w:proofErr w:type="spellStart"/>
      <w:proofErr w:type="gramStart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кад</w:t>
      </w:r>
      <w:proofErr w:type="spellEnd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.№</w:t>
      </w:r>
      <w:proofErr w:type="gramEnd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40:13:130501:46, ЗТК, теплица №3, </w:t>
      </w:r>
      <w:proofErr w:type="spellStart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назн</w:t>
      </w:r>
      <w:proofErr w:type="spellEnd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.: нежилое, 1-этажн., </w:t>
      </w:r>
      <w:proofErr w:type="spellStart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общ.пл</w:t>
      </w:r>
      <w:proofErr w:type="spellEnd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32 373,2 </w:t>
      </w:r>
      <w:proofErr w:type="spellStart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инв.№000000736, </w:t>
      </w:r>
      <w:proofErr w:type="spellStart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кад</w:t>
      </w:r>
      <w:proofErr w:type="spellEnd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.№ 40:13:130501:23, </w:t>
      </w:r>
      <w:proofErr w:type="spellStart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ЗТК,теплица</w:t>
      </w:r>
      <w:proofErr w:type="spellEnd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№4, </w:t>
      </w:r>
      <w:proofErr w:type="spellStart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назн</w:t>
      </w:r>
      <w:proofErr w:type="spellEnd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.: нежилое, 1-этажн., общ. пл. 69 484,7 </w:t>
      </w:r>
      <w:proofErr w:type="spellStart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инв.№Г00000165, </w:t>
      </w:r>
      <w:proofErr w:type="spellStart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кад</w:t>
      </w:r>
      <w:proofErr w:type="spellEnd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.№ 40:13:130501:22, ЗТК, теплица №5, </w:t>
      </w:r>
      <w:proofErr w:type="spellStart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назн</w:t>
      </w:r>
      <w:proofErr w:type="spellEnd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.: сельскохозяйственное, 1­этажн., общ. пл.108 007,3 </w:t>
      </w:r>
      <w:proofErr w:type="spellStart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инв.№Г00000812,кад.№40:13:130501:19, Админ. здание, </w:t>
      </w:r>
      <w:proofErr w:type="spellStart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назн</w:t>
      </w:r>
      <w:proofErr w:type="spellEnd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.: </w:t>
      </w:r>
      <w:proofErr w:type="spellStart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административно­управленческое</w:t>
      </w:r>
      <w:proofErr w:type="spellEnd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2-этажн., общ. пл. 105,4 </w:t>
      </w:r>
      <w:proofErr w:type="spellStart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лит. Стр. 1а, Стр. 16, инв.№Г00001267, </w:t>
      </w:r>
      <w:proofErr w:type="spellStart"/>
      <w:proofErr w:type="gramStart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кад</w:t>
      </w:r>
      <w:proofErr w:type="spellEnd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.№</w:t>
      </w:r>
      <w:proofErr w:type="gramEnd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40:13:130501:18, Здание пункта охраны, </w:t>
      </w:r>
      <w:proofErr w:type="spellStart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назн</w:t>
      </w:r>
      <w:proofErr w:type="spellEnd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.: нежилое, 2­этажн., общ. пл. 64,4 </w:t>
      </w:r>
      <w:proofErr w:type="spellStart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кад</w:t>
      </w:r>
      <w:proofErr w:type="spellEnd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.№ 40:13:130501:26,Сооружение электроснабжения, состоящее из проводов протяженностью 124 м, инв.№000000213, </w:t>
      </w:r>
      <w:proofErr w:type="spellStart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кад</w:t>
      </w:r>
      <w:proofErr w:type="spellEnd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№ 40:13:130501:49, Сооружение газопровода из стальных и полиэтиленовых труб, 1 380,4 м, инв.№000000210 </w:t>
      </w:r>
      <w:proofErr w:type="spellStart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кад</w:t>
      </w:r>
      <w:proofErr w:type="spellEnd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№40:13:130501:48, Сооружение водопровода, протяженностью 146,5 м, инв.№000000209 </w:t>
      </w:r>
      <w:proofErr w:type="spellStart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кад</w:t>
      </w:r>
      <w:proofErr w:type="spellEnd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.№ 40:13:130501:45,Сооружение водонапорной башни, высотой 24,0 м, объемом 50 </w:t>
      </w:r>
      <w:proofErr w:type="spellStart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куб.м</w:t>
      </w:r>
      <w:proofErr w:type="spellEnd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площадью 3,1 </w:t>
      </w:r>
      <w:proofErr w:type="spellStart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инв.№000000208, </w:t>
      </w:r>
      <w:proofErr w:type="spellStart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кад</w:t>
      </w:r>
      <w:proofErr w:type="spellEnd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.№ 40:13:130501:47, Сооружение наружной хозяйственно-бытовой канализации состоящей из 21 смотрового колодца протяженностью 334,5 м, </w:t>
      </w:r>
      <w:bookmarkStart w:id="0" w:name="_GoBack"/>
      <w:bookmarkEnd w:id="0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инв.№000000211 </w:t>
      </w:r>
      <w:proofErr w:type="spellStart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кад</w:t>
      </w:r>
      <w:proofErr w:type="spellEnd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.№ 40:13:130601:652, Сооружение артезианской скважины глубиной 77,0 м и здания пульта управления, общей площадью 7,3 </w:t>
      </w:r>
      <w:proofErr w:type="spellStart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инв.№000000207 </w:t>
      </w:r>
      <w:proofErr w:type="spellStart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кад</w:t>
      </w:r>
      <w:proofErr w:type="spellEnd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.№  40:13:130501:44, Склад готовой продукции, </w:t>
      </w:r>
      <w:proofErr w:type="spellStart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назн</w:t>
      </w:r>
      <w:proofErr w:type="spellEnd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.: нежилое, 1-этажн., общ. пл.1 249 </w:t>
      </w:r>
      <w:proofErr w:type="spellStart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., лит. стр.8, инв.№00000583 </w:t>
      </w:r>
      <w:proofErr w:type="spellStart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кад</w:t>
      </w:r>
      <w:proofErr w:type="spellEnd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.№ 40:13:130501:17, Здание склада, общ. пл. 510,0 </w:t>
      </w:r>
      <w:proofErr w:type="spellStart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., инв.№000000212, </w:t>
      </w:r>
      <w:proofErr w:type="spellStart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кад</w:t>
      </w:r>
      <w:proofErr w:type="spellEnd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.№  40:13:130501:27, Право аренды земельного участка, </w:t>
      </w:r>
      <w:proofErr w:type="spellStart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назн</w:t>
      </w:r>
      <w:proofErr w:type="spellEnd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.:земли сельскохозяйственного назначения, разрешенное </w:t>
      </w:r>
      <w:proofErr w:type="spellStart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использ</w:t>
      </w:r>
      <w:proofErr w:type="spellEnd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.:для сельскохозяйственного производства, </w:t>
      </w:r>
      <w:proofErr w:type="spellStart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общ.пл</w:t>
      </w:r>
      <w:proofErr w:type="spellEnd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509 430 </w:t>
      </w:r>
      <w:proofErr w:type="spellStart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кад</w:t>
      </w:r>
      <w:proofErr w:type="spellEnd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.№  40:13:130501:51, на основании договора аренды №2018-0105/8 от 28.02.2018 г.  с ГК «АСВ» сроком на 11 месяцев. </w:t>
      </w:r>
      <w:r w:rsidRPr="002854C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2) имущество не обремененное залогом:</w:t>
      </w:r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Здание диспетчерской, </w:t>
      </w:r>
      <w:proofErr w:type="spellStart"/>
      <w:proofErr w:type="gramStart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назн</w:t>
      </w:r>
      <w:proofErr w:type="spellEnd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.:</w:t>
      </w:r>
      <w:proofErr w:type="gramEnd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нежилое, 1­этажн., общ. пл. 67,4 </w:t>
      </w:r>
      <w:proofErr w:type="spellStart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лит. стр. 11, инв.№Г00001266 </w:t>
      </w:r>
      <w:proofErr w:type="spellStart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кад</w:t>
      </w:r>
      <w:proofErr w:type="spellEnd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№40:13:130501:28, гараж, </w:t>
      </w:r>
      <w:proofErr w:type="spellStart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назн</w:t>
      </w:r>
      <w:proofErr w:type="spellEnd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.: нежилое, 1-этажн., общ. пл. 393,6 </w:t>
      </w:r>
      <w:proofErr w:type="spellStart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лит. стр. 7а, стр. 7б, инв.№Г00001265 </w:t>
      </w:r>
      <w:proofErr w:type="spellStart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кад</w:t>
      </w:r>
      <w:proofErr w:type="spellEnd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.№ 40:13:130501:32, нежилое помещение химической лаборатории (помещение 1 в стр. 6), </w:t>
      </w:r>
      <w:proofErr w:type="spellStart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назн</w:t>
      </w:r>
      <w:proofErr w:type="spellEnd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.: нежилое, общ. пл. 108,7 </w:t>
      </w:r>
      <w:proofErr w:type="spellStart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кв.м</w:t>
      </w:r>
      <w:proofErr w:type="spellEnd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этаж 1, инв.№Г00001268, </w:t>
      </w:r>
      <w:proofErr w:type="spellStart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кад</w:t>
      </w:r>
      <w:proofErr w:type="spellEnd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.№ 40:13:130501:37,линия волоконно-оптическая кабельная, инв.№Г00001126, кабельно-воздушная линия СИП10, инв.№Г00001302, дорога 1, инв.№000000672, дорога 3, инв.№000000673, конструкция здания теплицы(т1), инв.№000000696, конструкция здания теплицы, инв.№000000220, конструкция здания теплицы(т3), инв.№000000697; нематериальные активы, движимое имущество и транспортные средства  тепличного комплекса «Розовый сад» в кол-ве 895 ед.  </w:t>
      </w:r>
      <w:r w:rsidRPr="002854C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Подробный перечень реализуемого движимого имущества (детальные характеристики, состав, наименование, площадь и назначение реализуемых объектов) опубликован в Едином федеральном реестре сведений о банкротстве по адресу </w:t>
      </w:r>
      <w:hyperlink r:id="rId5" w:history="1">
        <w:r w:rsidRPr="002854CF"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http://fedresurs.ru/</w:t>
        </w:r>
      </w:hyperlink>
      <w:r w:rsidRPr="002854C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, а также на сайте ЭП по адресу </w:t>
      </w:r>
      <w:hyperlink r:id="rId6" w:history="1">
        <w:r w:rsidRPr="002854CF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eastAsia="ru-RU"/>
          </w:rPr>
          <w:t>http://lot-online.ru</w:t>
        </w:r>
      </w:hyperlink>
      <w:r w:rsidRPr="002854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2854C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Начальная цена </w:t>
      </w:r>
      <w:proofErr w:type="gramStart"/>
      <w:r w:rsidRPr="002854C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Лота  –</w:t>
      </w:r>
      <w:proofErr w:type="gramEnd"/>
      <w:r w:rsidRPr="002854C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940 000 000руб., НДС не обл.           </w:t>
      </w:r>
    </w:p>
    <w:p w:rsidR="002854CF" w:rsidRPr="002854CF" w:rsidRDefault="002854CF" w:rsidP="002854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x-none" w:eastAsia="ru-RU" w:bidi="ru-RU"/>
        </w:rPr>
      </w:pPr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 </w:t>
      </w:r>
      <w:r w:rsidRPr="002854C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Ознакомление с Лотом и документами производится по адресу</w:t>
      </w:r>
      <w:r w:rsidRPr="002854C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x-none" w:eastAsia="ru-RU"/>
        </w:rPr>
        <w:t xml:space="preserve">: </w:t>
      </w:r>
      <w:r w:rsidRPr="002854C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Калужская обл., </w:t>
      </w:r>
      <w:proofErr w:type="spellStart"/>
      <w:r w:rsidRPr="002854C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Малоярославецкий</w:t>
      </w:r>
      <w:proofErr w:type="spellEnd"/>
      <w:r w:rsidRPr="002854C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р-н, с. Недельное, ул. Молодежная, д.12 по предварительной записи по телефону +79657077751 или электронной почте: roz.sad2016@gmail.com, контактное лицо: Богомолов Эдуард</w:t>
      </w:r>
      <w:r w:rsidRPr="002854C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x-none" w:eastAsia="ru-RU" w:bidi="ru-RU"/>
        </w:rPr>
        <w:t>.</w:t>
      </w:r>
    </w:p>
    <w:p w:rsidR="002854CF" w:rsidRPr="002854CF" w:rsidRDefault="002854CF" w:rsidP="00285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 Начало приема заявок – </w:t>
      </w:r>
      <w:r w:rsidRPr="002854C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03.05.2018 с 11 час. 00 мин.(</w:t>
      </w:r>
      <w:proofErr w:type="spellStart"/>
      <w:r w:rsidRPr="002854C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мск</w:t>
      </w:r>
      <w:proofErr w:type="spellEnd"/>
      <w:r w:rsidRPr="002854C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).</w:t>
      </w:r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Начальная цена Лота действует 7 календарных дней.   Величина снижения начальной цены Лота, начиная со второго периода – 20 000 000 руб. Срок, по истечении которого последовательно снижается начальная цена принимается равным 7 календарным дням, до достижения минимальной цены Лота в размере 900 000 000 руб.                  </w:t>
      </w:r>
    </w:p>
    <w:p w:rsidR="002854CF" w:rsidRPr="002854CF" w:rsidRDefault="002854CF" w:rsidP="00285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Задаток - 10 % от начальной цены Лота в соответствующем периоде снижения и должен поступить на один из счетов ОТ не позднее даты и времени окончания приема заявок для соответствующего периода проведения Продажи. Исполнение обязанности по внесению суммы задатка третьими лицами не допускается. Реквизиты расчетных счетов для внесения задатка: Получатель - АО «Российский аукционный дом» (ИНН 7838430413, КПП 783801001): № 40702810855230001547 в Северо-Западном банке ПАО Сбербанка г. Санкт-Петербург, к/с №30101810500000000653, БИК 044030653; № 40702810935000014048, в ПАО «Банк Санкт-Петербург», к/с №30101810900000000790, БИК 044030790. Документом, подтверждающим поступление задатка на счет Организатора торгов, является выписка со счета Организатора торгов. К участию в Продаже допускаются любые юр. и физ. лица, представившие в установленный срок заявку на участие в торгах с </w:t>
      </w:r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прилагаемыми к ней документами и перечислившие задаток в установленном порядке и срок.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иностр</w:t>
      </w:r>
      <w:proofErr w:type="spellEnd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        </w:t>
      </w:r>
    </w:p>
    <w:p w:rsidR="002854CF" w:rsidRPr="002854CF" w:rsidRDefault="002854CF" w:rsidP="00285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Победителем признается участник Продажи, который представил в установленный срок заявку на участие в Продаже, содержащую предложение о цене Лота, которая не ниже начальной цены Лота, установленной для определенного периода проведения Продажи, при отсутствии предложений других участников Продажи. В случае, если несколько участников Продажи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Продажи победителем Продажи, признается участник, предложивший максимальную цену за Лот. В случае, если несколько участников Продажи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Продажи, победителем Продажи признается участник, который первым представил в установленный срок заявку на участие в Продаже.</w:t>
      </w:r>
    </w:p>
    <w:p w:rsidR="002854CF" w:rsidRPr="002854CF" w:rsidRDefault="002854CF" w:rsidP="00285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Итоги Продажи по каждому периоду подводятся Организатором торгов после завершения соответствующего периода. Признание участника победителем оформляется протоколом об итогах Продажи, который размещается на электронной площадке.   С даты определения победителя Продажи прием заявок прекращается.</w:t>
      </w:r>
    </w:p>
    <w:p w:rsidR="00DB361C" w:rsidRPr="002854CF" w:rsidRDefault="002854CF" w:rsidP="002854CF">
      <w:pPr>
        <w:jc w:val="both"/>
        <w:rPr>
          <w:sz w:val="20"/>
          <w:szCs w:val="20"/>
        </w:rPr>
      </w:pPr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Решение ОТ об определении победителя Продажи принимается в день подведения результатов Продажи, протокол размещается на ЭП. Проект договора купли-продажи (далее – ДКП) размещен на ЭП.  ДКП заключается с ПТ в течение 5 дней с даты получения победителем торгов ДКП от КУ. Оплата - в течение 30 дней со дня подписания ДКП на банковский счет </w:t>
      </w:r>
      <w:proofErr w:type="gramStart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Должника:  р</w:t>
      </w:r>
      <w:proofErr w:type="gramEnd"/>
      <w:r w:rsidRPr="002854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/с 40702810000903000880 в АКБ «РОССИЙСКИЙ КАПИТАЛ» (ПАО) Г. МОСКВА, к/с 30101 810345250000266, БИК 044525266.</w:t>
      </w:r>
    </w:p>
    <w:sectPr w:rsidR="00DB361C" w:rsidRPr="0028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6F"/>
    <w:rsid w:val="001776ED"/>
    <w:rsid w:val="00183C6F"/>
    <w:rsid w:val="002854CF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D62EF-D01B-4929-95B5-590DE13D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4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4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fedresurs.ru/" TargetMode="External"/><Relationship Id="rId4" Type="http://schemas.openxmlformats.org/officeDocument/2006/relationships/hyperlink" Target="mailto:sross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1377</Words>
  <Characters>7851</Characters>
  <Application>Microsoft Office Word</Application>
  <DocSecurity>0</DocSecurity>
  <Lines>65</Lines>
  <Paragraphs>18</Paragraphs>
  <ScaleCrop>false</ScaleCrop>
  <Company/>
  <LinksUpToDate>false</LinksUpToDate>
  <CharactersWithSpaces>9210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2018-03-21T09:21:00Z</dcterms:created>
  <dcterms:modified xsi:type="dcterms:W3CDTF">2018-03-21T09:21:00Z</dcterms:modified>
</cp:coreProperties>
</file>