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6D" w:rsidRPr="00E53E98" w:rsidRDefault="003926F0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Проект</w:t>
      </w:r>
      <w:r w:rsidR="003E766D" w:rsidRPr="00E53E98">
        <w:rPr>
          <w:rFonts w:ascii="Times New Roman" w:hAnsi="Times New Roman" w:cs="Times New Roman"/>
          <w:sz w:val="22"/>
          <w:szCs w:val="22"/>
        </w:rPr>
        <w:t xml:space="preserve"> договора</w:t>
      </w:r>
    </w:p>
    <w:p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купли-продажи </w:t>
      </w:r>
    </w:p>
    <w:p w:rsidR="003E766D" w:rsidRPr="00E53E98" w:rsidRDefault="003E766D" w:rsidP="00E53E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3E766D" w:rsidRPr="00E53E98" w:rsidRDefault="003E766D" w:rsidP="00E53E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г. Вологда</w:t>
      </w:r>
      <w:r w:rsidRPr="00E53E98">
        <w:rPr>
          <w:rFonts w:ascii="Times New Roman" w:hAnsi="Times New Roman" w:cs="Times New Roman"/>
          <w:sz w:val="22"/>
          <w:szCs w:val="22"/>
        </w:rPr>
        <w:tab/>
      </w:r>
      <w:r w:rsidRPr="00E53E98">
        <w:rPr>
          <w:rFonts w:ascii="Times New Roman" w:hAnsi="Times New Roman" w:cs="Times New Roman"/>
          <w:sz w:val="22"/>
          <w:szCs w:val="22"/>
        </w:rPr>
        <w:tab/>
      </w:r>
      <w:r w:rsidRPr="00E53E98">
        <w:rPr>
          <w:rFonts w:ascii="Times New Roman" w:hAnsi="Times New Roman" w:cs="Times New Roman"/>
          <w:sz w:val="22"/>
          <w:szCs w:val="22"/>
        </w:rPr>
        <w:tab/>
      </w:r>
      <w:r w:rsidRPr="00E53E98">
        <w:rPr>
          <w:rFonts w:ascii="Times New Roman" w:hAnsi="Times New Roman" w:cs="Times New Roman"/>
          <w:sz w:val="22"/>
          <w:szCs w:val="22"/>
        </w:rPr>
        <w:tab/>
      </w:r>
      <w:r w:rsidRPr="00E53E98">
        <w:rPr>
          <w:rFonts w:ascii="Times New Roman" w:hAnsi="Times New Roman" w:cs="Times New Roman"/>
          <w:sz w:val="22"/>
          <w:szCs w:val="22"/>
        </w:rPr>
        <w:tab/>
      </w:r>
      <w:r w:rsidRPr="00E53E98">
        <w:rPr>
          <w:rFonts w:ascii="Times New Roman" w:hAnsi="Times New Roman" w:cs="Times New Roman"/>
          <w:sz w:val="22"/>
          <w:szCs w:val="22"/>
        </w:rPr>
        <w:tab/>
      </w:r>
      <w:r w:rsidRPr="00E53E98">
        <w:rPr>
          <w:rFonts w:ascii="Times New Roman" w:hAnsi="Times New Roman" w:cs="Times New Roman"/>
          <w:sz w:val="22"/>
          <w:szCs w:val="22"/>
        </w:rPr>
        <w:tab/>
      </w:r>
      <w:r w:rsidRPr="00E53E98">
        <w:rPr>
          <w:rFonts w:ascii="Times New Roman" w:hAnsi="Times New Roman" w:cs="Times New Roman"/>
          <w:sz w:val="22"/>
          <w:szCs w:val="22"/>
        </w:rPr>
        <w:tab/>
        <w:t xml:space="preserve">   «__» _____ 201</w:t>
      </w:r>
      <w:r w:rsidR="00F807E3">
        <w:rPr>
          <w:rFonts w:ascii="Times New Roman" w:hAnsi="Times New Roman" w:cs="Times New Roman"/>
          <w:sz w:val="22"/>
          <w:szCs w:val="22"/>
        </w:rPr>
        <w:t>8</w:t>
      </w:r>
      <w:r w:rsidRPr="00E53E9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E766D" w:rsidRPr="00E53E98" w:rsidRDefault="003E766D" w:rsidP="00E53E9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E766D" w:rsidRPr="00E53E98" w:rsidRDefault="004E1444" w:rsidP="00E53E98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E1444">
        <w:rPr>
          <w:rFonts w:ascii="Times New Roman" w:hAnsi="Times New Roman" w:cs="Times New Roman"/>
          <w:sz w:val="22"/>
          <w:szCs w:val="22"/>
        </w:rPr>
        <w:t xml:space="preserve">Бирюков Андрей Львович в лице финансового управляющего Прокофьева Андрея Николаевича (ИНН 352509167408; СНИЛС 084-522-814 69; 160000, г.Вологда, а/я 163; электронная почта:arbitr35@mail.ru), члена Ассоциации «Саморегулируемая организация арбитражных управляющих Центрального федерального округа» (ИНН7705431418; ОГРН1027700542209; 109316, г.Москва, </w:t>
      </w:r>
      <w:proofErr w:type="spellStart"/>
      <w:r w:rsidRPr="004E1444">
        <w:rPr>
          <w:rFonts w:ascii="Times New Roman" w:hAnsi="Times New Roman" w:cs="Times New Roman"/>
          <w:sz w:val="22"/>
          <w:szCs w:val="22"/>
        </w:rPr>
        <w:t>Остаповский</w:t>
      </w:r>
      <w:proofErr w:type="spellEnd"/>
      <w:r w:rsidRPr="004E1444">
        <w:rPr>
          <w:rFonts w:ascii="Times New Roman" w:hAnsi="Times New Roman" w:cs="Times New Roman"/>
          <w:sz w:val="22"/>
          <w:szCs w:val="22"/>
        </w:rPr>
        <w:t xml:space="preserve"> проезд, д.3, стр.6, оф.201,208), осуществляющего свои полномочия на основании Решения Арбитражного суда города Санкт-Петербурга и Ленинградской области от 12.04.2017 по делу № А56-78401/2015</w:t>
      </w:r>
      <w:r w:rsidR="00C50F63">
        <w:rPr>
          <w:rFonts w:ascii="Times New Roman" w:hAnsi="Times New Roman" w:cs="Times New Roman"/>
          <w:sz w:val="22"/>
          <w:szCs w:val="22"/>
        </w:rPr>
        <w:t>, именуемый в дальнейшем «Продавец»</w:t>
      </w:r>
      <w:r w:rsidRPr="004E1444">
        <w:rPr>
          <w:rFonts w:ascii="Times New Roman" w:hAnsi="Times New Roman" w:cs="Times New Roman"/>
          <w:sz w:val="22"/>
          <w:szCs w:val="22"/>
        </w:rPr>
        <w:t xml:space="preserve"> с одной стороны,</w:t>
      </w:r>
      <w:r w:rsidR="003E766D" w:rsidRPr="00E53E98">
        <w:rPr>
          <w:rFonts w:ascii="Times New Roman" w:hAnsi="Times New Roman" w:cs="Times New Roman"/>
          <w:sz w:val="22"/>
          <w:szCs w:val="22"/>
        </w:rPr>
        <w:t xml:space="preserve"> и </w:t>
      </w:r>
    </w:p>
    <w:p w:rsidR="003E766D" w:rsidRPr="00E53E98" w:rsidRDefault="003E766D" w:rsidP="00E53E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______________________________________________________________________________, именуем____ в дальнейшем «П</w:t>
      </w:r>
      <w:r w:rsidR="004E1444">
        <w:rPr>
          <w:rFonts w:ascii="Times New Roman" w:hAnsi="Times New Roman" w:cs="Times New Roman"/>
          <w:sz w:val="22"/>
          <w:szCs w:val="22"/>
        </w:rPr>
        <w:t>окупатель</w:t>
      </w:r>
      <w:r w:rsidRPr="00E53E98">
        <w:rPr>
          <w:rFonts w:ascii="Times New Roman" w:hAnsi="Times New Roman" w:cs="Times New Roman"/>
          <w:sz w:val="22"/>
          <w:szCs w:val="22"/>
        </w:rPr>
        <w:t>», _______________________________________________ ____________________________________________________________________________________, с другой стороны,</w:t>
      </w:r>
    </w:p>
    <w:p w:rsidR="003E766D" w:rsidRPr="00E53E98" w:rsidRDefault="003E766D" w:rsidP="00E53E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ab/>
        <w:t>совместно именуемые «Стороны», заключили настоящий договор о нижеследующем:</w:t>
      </w:r>
    </w:p>
    <w:p w:rsidR="003E766D" w:rsidRPr="00E53E98" w:rsidRDefault="003E766D" w:rsidP="00E53E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E766D" w:rsidRPr="00A821D6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1.1. Продавец обязуется передать в собственность Покупателя следующее имущество (далее – «Имущество</w:t>
      </w:r>
      <w:r w:rsidRPr="00A821D6">
        <w:rPr>
          <w:rFonts w:ascii="Times New Roman" w:hAnsi="Times New Roman" w:cs="Times New Roman"/>
          <w:sz w:val="22"/>
          <w:szCs w:val="22"/>
        </w:rPr>
        <w:t>»)</w:t>
      </w:r>
      <w:r w:rsidR="00A821D6" w:rsidRPr="00A821D6">
        <w:rPr>
          <w:rFonts w:ascii="Times New Roman" w:hAnsi="Times New Roman" w:cs="Times New Roman"/>
          <w:sz w:val="22"/>
          <w:szCs w:val="22"/>
        </w:rPr>
        <w:t xml:space="preserve">, </w:t>
      </w:r>
      <w:r w:rsidR="00A821D6" w:rsidRPr="00A821D6">
        <w:rPr>
          <w:rFonts w:ascii="Times New Roman" w:hAnsi="Times New Roman"/>
          <w:sz w:val="22"/>
          <w:szCs w:val="22"/>
        </w:rPr>
        <w:t>расположенн</w:t>
      </w:r>
      <w:r w:rsidR="00A821D6">
        <w:rPr>
          <w:rFonts w:ascii="Times New Roman" w:hAnsi="Times New Roman"/>
          <w:sz w:val="22"/>
          <w:szCs w:val="22"/>
        </w:rPr>
        <w:t>ое</w:t>
      </w:r>
      <w:r w:rsidR="00A821D6" w:rsidRPr="00A821D6">
        <w:rPr>
          <w:rFonts w:ascii="Times New Roman" w:hAnsi="Times New Roman"/>
          <w:sz w:val="22"/>
          <w:szCs w:val="22"/>
        </w:rPr>
        <w:t xml:space="preserve"> по адресу: Ленинградская область, Ломоносовский район, МО «Аннинское сельское поселение», пос. Аннино, ул. Шоссейная, д. 15</w:t>
      </w:r>
      <w:r w:rsidRPr="00A821D6">
        <w:rPr>
          <w:rFonts w:ascii="Times New Roman" w:hAnsi="Times New Roman" w:cs="Times New Roman"/>
          <w:sz w:val="22"/>
          <w:szCs w:val="22"/>
        </w:rPr>
        <w:t>:</w:t>
      </w:r>
    </w:p>
    <w:p w:rsidR="00EC3711" w:rsidRPr="00EC3711" w:rsidRDefault="00EC3711" w:rsidP="00EC3711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EC3711">
        <w:rPr>
          <w:rFonts w:ascii="Times New Roman" w:hAnsi="Times New Roman"/>
        </w:rPr>
        <w:t>жилой дом, назначение: жилое, 1-этажный, общей площадью 37,3 кв.м., инф. № 216-14, лит. А, кадастровый номер 47:14:0502002:76;</w:t>
      </w:r>
    </w:p>
    <w:p w:rsidR="003E766D" w:rsidRPr="00EC3711" w:rsidRDefault="00EC3711" w:rsidP="00EC3711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EC3711">
        <w:rPr>
          <w:rFonts w:ascii="Times New Roman" w:hAnsi="Times New Roman"/>
        </w:rPr>
        <w:t>земельный участок, категория земель: земли населенных пунктов, разрешенное использование: для ведения личного подсобного хозяйства, общей площадью 1551 кв.м., кадастровый номер 47:14:0502006:57</w:t>
      </w:r>
      <w:r w:rsidR="00A821D6">
        <w:rPr>
          <w:rFonts w:ascii="Times New Roman" w:hAnsi="Times New Roman"/>
        </w:rPr>
        <w:t>.</w:t>
      </w: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1.2. Покупатель является победителем торгов в форме аукциона открытого по составу участников и открытой формой предложения о цене по продаже имущества Продавца. </w:t>
      </w: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2.1. Продавец обязан:</w:t>
      </w: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2.1.1. Подготовить Имущество к передаче, включая составление акта о приеме-передаче Имущества, являющегося неотъемлемой частью Договора.</w:t>
      </w: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2.1.2. Подписать акт приема-передачи Имущества в течение 10 календарных дней, исчисляемых от даты оплаты Покупателем Имущества в полном объеме.</w:t>
      </w: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2.2. Покупатель обязан:</w:t>
      </w: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2.2.1. Уплатить Сумму Договора (п.3.1 Договора) в порядке и на условиях, предусмотренных п. 3.2 Договора.</w:t>
      </w: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2.2.2. Перед подписанием акта о приеме-передаче осмотреть Имущество и проверить его состояние.</w:t>
      </w:r>
    </w:p>
    <w:p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3.1. Сумма Договора включает цену Имущества и составляет</w:t>
      </w:r>
      <w:proofErr w:type="gramStart"/>
      <w:r w:rsidRPr="00E53E98">
        <w:rPr>
          <w:rFonts w:ascii="Times New Roman" w:hAnsi="Times New Roman" w:cs="Times New Roman"/>
          <w:sz w:val="22"/>
          <w:szCs w:val="22"/>
        </w:rPr>
        <w:t xml:space="preserve"> ______(_______) </w:t>
      </w:r>
      <w:proofErr w:type="gramEnd"/>
      <w:r w:rsidRPr="00E53E98">
        <w:rPr>
          <w:rFonts w:ascii="Times New Roman" w:hAnsi="Times New Roman" w:cs="Times New Roman"/>
          <w:sz w:val="22"/>
          <w:szCs w:val="22"/>
        </w:rPr>
        <w:t>руб. ___ коп, без НДС. Сумма задатка в размере _________ (________________) руб. ___ коп., внесенная Покупателем для участия в торгах, засчитывается в общую цену договора.</w:t>
      </w: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Перечислению подлежат денежные средства в размере ________ (___________) руб. ____ копеек.</w:t>
      </w: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3.2. Сумма Договора вносится единовременно, не позднее 30 календарных дней, исчисляемых от даты заключения Сторонами Договора. Право собственности на Имущество переходит к Покупателю с момента полной оплаты по настоящему договору.</w:t>
      </w: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3.3. Все расчеты по Договору производятся в безналичном порядке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</w:t>
      </w:r>
      <w:r w:rsidR="000E50AE" w:rsidRPr="00E53E98">
        <w:rPr>
          <w:rFonts w:ascii="Times New Roman" w:hAnsi="Times New Roman" w:cs="Times New Roman"/>
          <w:sz w:val="22"/>
          <w:szCs w:val="22"/>
        </w:rPr>
        <w:t xml:space="preserve">расчетный счет </w:t>
      </w:r>
      <w:r w:rsidRPr="00E53E98">
        <w:rPr>
          <w:rFonts w:ascii="Times New Roman" w:hAnsi="Times New Roman" w:cs="Times New Roman"/>
          <w:sz w:val="22"/>
          <w:szCs w:val="22"/>
        </w:rPr>
        <w:t>Продавца.</w:t>
      </w:r>
    </w:p>
    <w:p w:rsidR="000E50AE" w:rsidRPr="00E53E98" w:rsidRDefault="000E50AE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4. Ответственность сторон</w:t>
      </w: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lastRenderedPageBreak/>
        <w:t>4.1. За неисполнение или ненадлежащее исполнение обязательств, возложенных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3E766D" w:rsidRPr="00E53E98" w:rsidRDefault="003E766D" w:rsidP="00E53E9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5. Срок действия Договора</w:t>
      </w: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5.1. Настоящий Договор вступает в силу с момента его подписания и действует до полного исполнения Сторонами обязательств, возложенных условиями Договора.</w:t>
      </w:r>
    </w:p>
    <w:p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трех экземплярах, один из которых находится у Продавца, второй - у Покупателя, третий – у регистрирующего органа. </w:t>
      </w: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E766D" w:rsidRPr="00E53E98" w:rsidRDefault="003E766D" w:rsidP="00E53E9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Стороны:</w:t>
      </w:r>
    </w:p>
    <w:p w:rsidR="003E766D" w:rsidRPr="00E53E98" w:rsidRDefault="003E766D" w:rsidP="00E53E9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60" w:type="dxa"/>
        <w:tblInd w:w="108" w:type="dxa"/>
        <w:tblLook w:val="01E0"/>
      </w:tblPr>
      <w:tblGrid>
        <w:gridCol w:w="4860"/>
        <w:gridCol w:w="4500"/>
      </w:tblGrid>
      <w:tr w:rsidR="003E766D" w:rsidRPr="00E53E98" w:rsidTr="00B83DFC">
        <w:trPr>
          <w:trHeight w:val="584"/>
        </w:trPr>
        <w:tc>
          <w:tcPr>
            <w:tcW w:w="4860" w:type="dxa"/>
          </w:tcPr>
          <w:p w:rsidR="003E766D" w:rsidRPr="00E53E98" w:rsidRDefault="003E766D" w:rsidP="00E53E98">
            <w:pPr>
              <w:spacing w:after="0" w:line="240" w:lineRule="auto"/>
              <w:rPr>
                <w:rFonts w:ascii="Times New Roman" w:hAnsi="Times New Roman"/>
              </w:rPr>
            </w:pPr>
            <w:r w:rsidRPr="00E53E98">
              <w:rPr>
                <w:rFonts w:ascii="Times New Roman" w:hAnsi="Times New Roman"/>
              </w:rPr>
              <w:t>«Продавец»:</w:t>
            </w:r>
          </w:p>
        </w:tc>
        <w:tc>
          <w:tcPr>
            <w:tcW w:w="4500" w:type="dxa"/>
          </w:tcPr>
          <w:p w:rsidR="003E766D" w:rsidRPr="00E53E98" w:rsidRDefault="003E766D" w:rsidP="00E53E98">
            <w:pPr>
              <w:spacing w:after="0" w:line="240" w:lineRule="auto"/>
              <w:rPr>
                <w:rFonts w:ascii="Times New Roman" w:hAnsi="Times New Roman"/>
              </w:rPr>
            </w:pPr>
            <w:r w:rsidRPr="00E53E98">
              <w:rPr>
                <w:rFonts w:ascii="Times New Roman" w:hAnsi="Times New Roman"/>
              </w:rPr>
              <w:t>«Покупатель»:</w:t>
            </w:r>
          </w:p>
        </w:tc>
      </w:tr>
      <w:tr w:rsidR="003E766D" w:rsidRPr="00E53E98" w:rsidTr="004854F0">
        <w:tc>
          <w:tcPr>
            <w:tcW w:w="4860" w:type="dxa"/>
          </w:tcPr>
          <w:p w:rsidR="003B0553" w:rsidRPr="003B0553" w:rsidRDefault="003B0553" w:rsidP="003B055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3B0553">
              <w:rPr>
                <w:rFonts w:ascii="Times New Roman" w:hAnsi="Times New Roman"/>
                <w:color w:val="333333"/>
              </w:rPr>
              <w:t>Финансовый управляющий имуществом Бирюкова Андрея Львовича (дата и место рождения 26.12.1964г.р., г. Курганинск, Краснодарского края РСФСР; адрес: 188505, Ленинградская обл., Ломоносовский р-н, пос. Аннино, ул. Шоссейная, д.15; ИНН781628750906; СНИЛС171–143-490 39)</w:t>
            </w:r>
          </w:p>
          <w:p w:rsidR="003E766D" w:rsidRPr="00E53E98" w:rsidRDefault="003B0553" w:rsidP="003B0553">
            <w:pPr>
              <w:spacing w:after="0" w:line="240" w:lineRule="auto"/>
              <w:rPr>
                <w:rFonts w:ascii="Times New Roman" w:hAnsi="Times New Roman"/>
              </w:rPr>
            </w:pPr>
            <w:r w:rsidRPr="003B0553">
              <w:rPr>
                <w:rFonts w:ascii="Times New Roman" w:hAnsi="Times New Roman"/>
                <w:color w:val="333333"/>
              </w:rPr>
              <w:t>Прокофьев Андрей Николаевич</w:t>
            </w:r>
          </w:p>
          <w:p w:rsidR="003E766D" w:rsidRPr="00E53E98" w:rsidRDefault="003E766D" w:rsidP="00E53E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66D" w:rsidRPr="00E53E98" w:rsidRDefault="003E766D" w:rsidP="00E53E98">
            <w:pPr>
              <w:spacing w:after="0" w:line="240" w:lineRule="auto"/>
              <w:rPr>
                <w:rFonts w:ascii="Times New Roman" w:hAnsi="Times New Roman"/>
              </w:rPr>
            </w:pPr>
            <w:r w:rsidRPr="00E53E98">
              <w:rPr>
                <w:rFonts w:ascii="Times New Roman" w:hAnsi="Times New Roman"/>
              </w:rPr>
              <w:t>__________________________</w:t>
            </w:r>
            <w:r w:rsidR="003B0553">
              <w:rPr>
                <w:rFonts w:ascii="Times New Roman" w:hAnsi="Times New Roman"/>
              </w:rPr>
              <w:t>А.Н. Прокофьев</w:t>
            </w:r>
          </w:p>
          <w:p w:rsidR="003E766D" w:rsidRPr="00E53E98" w:rsidRDefault="003E766D" w:rsidP="00E53E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E766D" w:rsidRPr="00E53E98" w:rsidRDefault="003E766D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66D" w:rsidRPr="00E53E98" w:rsidRDefault="003E766D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66D" w:rsidRPr="00E53E98" w:rsidRDefault="003E766D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66D" w:rsidRPr="00E53E98" w:rsidRDefault="003E766D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66D" w:rsidRPr="00E53E98" w:rsidRDefault="003E766D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66D" w:rsidRPr="00E53E98" w:rsidRDefault="003E766D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66D" w:rsidRPr="00E53E98" w:rsidRDefault="003E766D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66D" w:rsidRPr="00E53E98" w:rsidRDefault="003E766D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66D" w:rsidRPr="00E53E98" w:rsidRDefault="003E766D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66D" w:rsidRPr="00E53E98" w:rsidRDefault="003E766D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3E98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3E766D" w:rsidRPr="00E53E98" w:rsidRDefault="003E766D" w:rsidP="00E53E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E766D" w:rsidRPr="00E53E98" w:rsidRDefault="003E766D" w:rsidP="00956F60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3E766D" w:rsidRPr="00E53E98" w:rsidSect="00B83DFC">
      <w:pgSz w:w="11906" w:h="16838" w:code="9"/>
      <w:pgMar w:top="899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683A"/>
    <w:multiLevelType w:val="hybridMultilevel"/>
    <w:tmpl w:val="7EB6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F93BC4"/>
    <w:multiLevelType w:val="hybridMultilevel"/>
    <w:tmpl w:val="29B8DCD8"/>
    <w:lvl w:ilvl="0" w:tplc="0419000F">
      <w:start w:val="1"/>
      <w:numFmt w:val="decimal"/>
      <w:lvlText w:val="%1."/>
      <w:lvlJc w:val="left"/>
      <w:pPr>
        <w:ind w:left="6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4F0"/>
    <w:rsid w:val="000E50AE"/>
    <w:rsid w:val="00247B95"/>
    <w:rsid w:val="00386B38"/>
    <w:rsid w:val="003926F0"/>
    <w:rsid w:val="003B0553"/>
    <w:rsid w:val="003E766D"/>
    <w:rsid w:val="004322BE"/>
    <w:rsid w:val="00461B93"/>
    <w:rsid w:val="004854F0"/>
    <w:rsid w:val="004E1444"/>
    <w:rsid w:val="004F1B93"/>
    <w:rsid w:val="00517116"/>
    <w:rsid w:val="00956F60"/>
    <w:rsid w:val="00A821D6"/>
    <w:rsid w:val="00B31C31"/>
    <w:rsid w:val="00B761E0"/>
    <w:rsid w:val="00B83DFC"/>
    <w:rsid w:val="00C50F63"/>
    <w:rsid w:val="00D04A8A"/>
    <w:rsid w:val="00DD1E87"/>
    <w:rsid w:val="00E53E98"/>
    <w:rsid w:val="00EC3711"/>
    <w:rsid w:val="00F80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2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4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54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48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4854F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54F0"/>
    <w:rPr>
      <w:rFonts w:cs="Times New Roman"/>
      <w:color w:val="0000FF"/>
      <w:u w:val="single"/>
    </w:rPr>
  </w:style>
  <w:style w:type="paragraph" w:customStyle="1" w:styleId="1">
    <w:name w:val="Знак1"/>
    <w:basedOn w:val="a"/>
    <w:rsid w:val="004854F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customStyle="1" w:styleId="10">
    <w:name w:val="Сетка таблицы1"/>
    <w:rsid w:val="004854F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854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386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договора </vt:lpstr>
    </vt:vector>
  </TitlesOfParts>
  <Company>Grizli777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договора </dc:title>
  <dc:subject/>
  <dc:creator>Windows User</dc:creator>
  <cp:keywords/>
  <dc:description/>
  <cp:lastModifiedBy>Шеф</cp:lastModifiedBy>
  <cp:revision>3</cp:revision>
  <dcterms:created xsi:type="dcterms:W3CDTF">2018-02-06T11:31:00Z</dcterms:created>
  <dcterms:modified xsi:type="dcterms:W3CDTF">2018-03-26T06:11:00Z</dcterms:modified>
</cp:coreProperties>
</file>