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E0" w:rsidRDefault="00D910E0" w:rsidP="00D910E0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D910E0" w:rsidRDefault="00D910E0" w:rsidP="00D910E0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ДВИЖИМОГО ИМУЩЕСТВА №____</w:t>
      </w:r>
    </w:p>
    <w:p w:rsidR="00D910E0" w:rsidRDefault="00D910E0" w:rsidP="00D910E0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D910E0" w:rsidRDefault="00D910E0" w:rsidP="00D910E0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</w:t>
      </w:r>
      <w:r w:rsidR="00050615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</w:t>
      </w:r>
      <w:r w:rsidR="00050615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050615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050615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__________ 20____  г.</w:t>
      </w:r>
    </w:p>
    <w:p w:rsidR="00D910E0" w:rsidRDefault="00D910E0" w:rsidP="00D910E0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D910E0" w:rsidRPr="00DE52FE" w:rsidRDefault="00D910E0" w:rsidP="00D910E0">
      <w:pPr>
        <w:ind w:right="-1" w:firstLine="567"/>
        <w:jc w:val="both"/>
        <w:rPr>
          <w:rFonts w:ascii="Times New Roman" w:hAnsi="Times New Roman" w:cs="Times New Roman"/>
          <w:b/>
          <w:bCs/>
          <w:szCs w:val="22"/>
          <w:lang w:val="ru-RU" w:eastAsia="zh-CN"/>
        </w:rPr>
      </w:pPr>
      <w:proofErr w:type="gramStart"/>
      <w:r w:rsidRPr="00DE52FE">
        <w:rPr>
          <w:b/>
          <w:sz w:val="22"/>
          <w:lang w:val="ru-RU"/>
        </w:rPr>
        <w:t xml:space="preserve">Общество с ограниченной ответственностью «Корпорация ПЭМБИ» (ООО «Корпорация ПЭМБИ») </w:t>
      </w:r>
      <w:r w:rsidRPr="00DE52FE">
        <w:rPr>
          <w:sz w:val="22"/>
          <w:lang w:val="ru-RU"/>
        </w:rPr>
        <w:t xml:space="preserve">(ОГРН 1056603149734, ИНН 6659117957, КПП </w:t>
      </w:r>
      <w:r w:rsidRPr="00E26139">
        <w:rPr>
          <w:lang w:val="ru-RU"/>
        </w:rPr>
        <w:t>667801001</w:t>
      </w:r>
      <w:r w:rsidRPr="00DE52FE">
        <w:rPr>
          <w:sz w:val="22"/>
          <w:lang w:val="ru-RU"/>
        </w:rPr>
        <w:t>, адрес местонахождения:</w:t>
      </w:r>
      <w:proofErr w:type="gramEnd"/>
      <w:r w:rsidRPr="00DE52FE">
        <w:rPr>
          <w:sz w:val="22"/>
          <w:lang w:val="ru-RU"/>
        </w:rPr>
        <w:t xml:space="preserve"> Свердлов</w:t>
      </w:r>
      <w:r>
        <w:rPr>
          <w:sz w:val="22"/>
          <w:lang w:val="ru-RU"/>
        </w:rPr>
        <w:t>ская область, г. Екатеринбург</w:t>
      </w:r>
      <w:r w:rsidRPr="00243D42">
        <w:rPr>
          <w:rFonts w:ascii="Times New Roman" w:hAnsi="Times New Roman" w:cs="Times New Roman"/>
          <w:sz w:val="22"/>
          <w:lang w:val="ru-RU"/>
        </w:rPr>
        <w:t>, пер.</w:t>
      </w:r>
      <w:r w:rsidRPr="00DE52FE">
        <w:rPr>
          <w:sz w:val="22"/>
          <w:lang w:val="ru-RU"/>
        </w:rPr>
        <w:t xml:space="preserve"> Проходной, 7), в лице конкурсного управляющего</w:t>
      </w:r>
      <w:r w:rsidRPr="00DE52FE">
        <w:rPr>
          <w:b/>
          <w:sz w:val="22"/>
          <w:lang w:val="ru-RU"/>
        </w:rPr>
        <w:t xml:space="preserve"> Захарчука Павла Михайловича, </w:t>
      </w:r>
      <w:r>
        <w:rPr>
          <w:sz w:val="22"/>
          <w:lang w:val="ru-RU"/>
        </w:rPr>
        <w:t>действующ</w:t>
      </w:r>
      <w:r w:rsidRPr="0096753A">
        <w:rPr>
          <w:sz w:val="22"/>
          <w:lang w:val="ru-RU"/>
        </w:rPr>
        <w:t>его</w:t>
      </w:r>
      <w:r w:rsidRPr="00DE52FE">
        <w:rPr>
          <w:sz w:val="22"/>
          <w:lang w:val="ru-RU"/>
        </w:rPr>
        <w:t xml:space="preserve"> на основании Решения от 05.04.2017 г. Арбитражного суда Свердловской области по делу № А60-2818/2017</w:t>
      </w:r>
      <w:r w:rsidRPr="00DE52FE">
        <w:rPr>
          <w:rFonts w:ascii="Times New Roman" w:hAnsi="Times New Roman" w:cs="Times New Roman"/>
          <w:noProof/>
          <w:szCs w:val="22"/>
          <w:lang w:val="ru-RU"/>
        </w:rPr>
        <w:t xml:space="preserve">, </w:t>
      </w:r>
      <w:r w:rsidRPr="00DE52FE">
        <w:rPr>
          <w:rFonts w:ascii="Times New Roman" w:hAnsi="Times New Roman" w:cs="Times New Roman"/>
          <w:szCs w:val="22"/>
          <w:lang w:val="ru-RU"/>
        </w:rPr>
        <w:t xml:space="preserve">именуемое в дальнейшем </w:t>
      </w:r>
      <w:r w:rsidRPr="00DE52FE">
        <w:rPr>
          <w:rFonts w:ascii="Times New Roman" w:hAnsi="Times New Roman" w:cs="Times New Roman"/>
          <w:b/>
          <w:szCs w:val="22"/>
          <w:lang w:val="ru-RU" w:eastAsia="zh-CN"/>
        </w:rPr>
        <w:t>«Продавец»,</w:t>
      </w:r>
      <w:r w:rsidRPr="00DE52FE">
        <w:rPr>
          <w:rFonts w:ascii="Times New Roman" w:hAnsi="Times New Roman" w:cs="Times New Roman"/>
          <w:szCs w:val="22"/>
          <w:lang w:val="ru-RU" w:eastAsia="zh-CN"/>
        </w:rPr>
        <w:t xml:space="preserve"> с одной стороны, и</w:t>
      </w:r>
    </w:p>
    <w:p w:rsidR="00D910E0" w:rsidRDefault="00D910E0" w:rsidP="00D910E0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ООО </w:t>
      </w:r>
      <w:r w:rsidRPr="00DE52FE">
        <w:rPr>
          <w:rFonts w:ascii="Times New Roman" w:hAnsi="Times New Roman" w:cs="Times New Roman"/>
          <w:noProof/>
          <w:sz w:val="22"/>
          <w:szCs w:val="22"/>
          <w:lang w:val="ru-RU"/>
        </w:rPr>
        <w:t>«Корпорация ПЭМБИ»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:rsidR="00D910E0" w:rsidRDefault="00D910E0" w:rsidP="00D910E0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D910E0" w:rsidRDefault="00D910E0" w:rsidP="00D910E0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</w:t>
      </w:r>
      <w:r w:rsidRPr="00DE52FE">
        <w:rPr>
          <w:rFonts w:ascii="Times New Roman" w:hAnsi="Times New Roman" w:cs="Times New Roman"/>
          <w:noProof/>
          <w:sz w:val="22"/>
          <w:szCs w:val="22"/>
          <w:lang w:val="ru-RU"/>
        </w:rPr>
        <w:t>«Корпорация ПЭМБИ»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Протоколу №_____ о результатах проведения открытых торгов  от ________________ 20______ года.  </w:t>
      </w:r>
    </w:p>
    <w:p w:rsidR="00D910E0" w:rsidRDefault="00D910E0" w:rsidP="00D910E0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Право собственности на Объект у Продавца прекращается и возникает у Покупателя  с момента подписания акта приема-передачи   Объекта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D910E0" w:rsidRDefault="00D910E0" w:rsidP="00D910E0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1.5. Право залога АО «Газпромбанк» на Имущество прекращается настоящей реализацией Объекта на открытых торгах в процедуре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ООО </w:t>
      </w:r>
      <w:r w:rsidRPr="00DE52FE">
        <w:rPr>
          <w:rFonts w:ascii="Times New Roman" w:hAnsi="Times New Roman" w:cs="Times New Roman"/>
          <w:noProof/>
          <w:sz w:val="22"/>
          <w:szCs w:val="22"/>
          <w:lang w:val="ru-RU"/>
        </w:rPr>
        <w:t>«Корпорация ПЭМБИ»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.</w:t>
      </w:r>
    </w:p>
    <w:p w:rsidR="00D910E0" w:rsidRDefault="00D910E0" w:rsidP="00D910E0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</w:p>
    <w:p w:rsidR="00D910E0" w:rsidRDefault="00D910E0" w:rsidP="00D910E0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D910E0" w:rsidRDefault="00D910E0" w:rsidP="00D910E0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D910E0" w:rsidRDefault="00D910E0" w:rsidP="00D910E0">
      <w:pPr>
        <w:ind w:right="-1"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D910E0" w:rsidRDefault="00D910E0" w:rsidP="00D910E0">
      <w:pPr>
        <w:ind w:right="-1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D910E0" w:rsidRDefault="00D910E0" w:rsidP="00D910E0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Получатель платежа: ООО </w:t>
      </w:r>
      <w:r w:rsidRPr="00DE52FE">
        <w:rPr>
          <w:rFonts w:ascii="Times New Roman" w:hAnsi="Times New Roman" w:cs="Times New Roman"/>
          <w:noProof/>
          <w:sz w:val="22"/>
          <w:szCs w:val="22"/>
          <w:lang w:val="ru-RU"/>
        </w:rPr>
        <w:t>«Корпорация ПЭМБИ»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D910E0" w:rsidRDefault="00D910E0" w:rsidP="00D910E0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D910E0" w:rsidRDefault="00D910E0" w:rsidP="00D910E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в городе ___________________________.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01F17" w:rsidRDefault="00A01F17" w:rsidP="00A01F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АО «Газпромбанк»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обязан в течени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2 (двух) рабочих дней с момента поступления денежных средств в соответствии с п. 3.3. передать по акту приема-передачи конкурсному управляющему для дальнейшей передачи покупателю документы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а именно: </w:t>
      </w:r>
      <w:r w:rsidR="006D4668">
        <w:rPr>
          <w:rFonts w:ascii="Times New Roman" w:hAnsi="Times New Roman" w:cs="Times New Roman"/>
          <w:sz w:val="22"/>
          <w:szCs w:val="22"/>
          <w:lang w:val="ru-RU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>__________________.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D910E0" w:rsidRDefault="00D910E0" w:rsidP="00D910E0">
      <w:pPr>
        <w:autoSpaceDE w:val="0"/>
        <w:autoSpaceDN w:val="0"/>
        <w:adjustRightInd w:val="0"/>
        <w:spacing w:after="160"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D910E0" w:rsidRDefault="00D910E0" w:rsidP="00D910E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D910E0" w:rsidRDefault="00D910E0" w:rsidP="00D910E0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D910E0" w:rsidRDefault="00D910E0" w:rsidP="00D910E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Прочие условия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D910E0" w:rsidRDefault="00D910E0" w:rsidP="00D910E0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D910E0" w:rsidRDefault="00D910E0" w:rsidP="00D910E0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D910E0" w:rsidRDefault="00D910E0" w:rsidP="00D910E0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Свердловской области.</w:t>
      </w:r>
    </w:p>
    <w:p w:rsidR="00D910E0" w:rsidRDefault="00D910E0" w:rsidP="00D910E0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D910E0" w:rsidRDefault="00D910E0" w:rsidP="00D910E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D910E0" w:rsidRDefault="00D910E0" w:rsidP="00D910E0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D910E0" w:rsidRDefault="00D910E0" w:rsidP="00D910E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D910E0" w:rsidRDefault="00D910E0" w:rsidP="00D910E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D910E0" w:rsidRDefault="00D910E0" w:rsidP="00D910E0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8. Адреса, реквизиты и подписи СТОРОН</w:t>
      </w:r>
    </w:p>
    <w:p w:rsidR="00D910E0" w:rsidRDefault="00D910E0" w:rsidP="00D910E0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D910E0" w:rsidRDefault="00D910E0" w:rsidP="00D910E0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D910E0" w:rsidRDefault="00D910E0" w:rsidP="00D910E0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</w:t>
      </w:r>
    </w:p>
    <w:p w:rsidR="00D910E0" w:rsidRDefault="00D910E0" w:rsidP="00D910E0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D910E0" w:rsidRDefault="00D910E0" w:rsidP="00D910E0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FB40CC" w:rsidRDefault="006D4668"/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7B"/>
    <w:rsid w:val="00050615"/>
    <w:rsid w:val="006D4668"/>
    <w:rsid w:val="0098057B"/>
    <w:rsid w:val="00A01F17"/>
    <w:rsid w:val="00D910E0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7211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5</cp:revision>
  <dcterms:created xsi:type="dcterms:W3CDTF">2018-04-05T14:20:00Z</dcterms:created>
  <dcterms:modified xsi:type="dcterms:W3CDTF">2018-04-05T14:25:00Z</dcterms:modified>
</cp:coreProperties>
</file>