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«Россельхозбанк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»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tbl>
      <w:tblPr>
        <w:tblW w:w="3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1"/>
        <w:gridCol w:w="1651"/>
        <w:gridCol w:w="41"/>
      </w:tblGrid>
      <w:tr w:rsidR="00D14E94" w:rsidRPr="0063091E" w:rsidTr="00D14E94">
        <w:tc>
          <w:tcPr>
            <w:tcW w:w="5000" w:type="pct"/>
            <w:gridSpan w:val="3"/>
            <w:vAlign w:val="center"/>
          </w:tcPr>
          <w:p w:rsidR="00D14E94" w:rsidRPr="0063091E" w:rsidRDefault="00D14E9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66C8">
              <w:rPr>
                <w:b/>
                <w:sz w:val="20"/>
                <w:szCs w:val="20"/>
                <w:lang w:eastAsia="ru-RU"/>
              </w:rPr>
              <w:t>Характеристики лота</w:t>
            </w:r>
          </w:p>
        </w:tc>
      </w:tr>
      <w:tr w:rsidR="00D14E94" w:rsidRPr="009366C8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Наименование транспортного средства (марка)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rPr>
          <w:trHeight w:val="70"/>
        </w:trPr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rPr>
          <w:trHeight w:val="323"/>
        </w:trPr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1985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left="5" w:right="173" w:firstLine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right="17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ЛТЗ 60АВ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130" w:firstLine="1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ЛТЗ  60АВ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  <w:tab w:val="left" w:pos="1296"/>
              </w:tabs>
              <w:suppressAutoHyphens w:val="0"/>
              <w:spacing w:line="250" w:lineRule="exact"/>
              <w:ind w:right="-13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8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69" w:lineRule="exact"/>
              <w:ind w:right="20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3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4" w:lineRule="exact"/>
              <w:ind w:right="110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1984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Т40М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Т40АМ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1982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pacing w:val="-16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Кран автомобильный</w:t>
            </w:r>
          </w:p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КС-35715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ВАЗ-21213 легковой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1998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ГАЗ-САЗ 3507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самосвал 53Б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1981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УАЗ-31514 грузопассажирский а/м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pacing w:val="-7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КАМАЗ 55102</w:t>
            </w:r>
          </w:p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 39629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1997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5204 цистерна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ГАЗ 5201 прочие </w:t>
            </w:r>
            <w:proofErr w:type="spell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спец.автом</w:t>
            </w:r>
            <w:proofErr w:type="spell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1979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ГАЗ-3102 легковой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2003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30" w:firstLine="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5205 грузовой бортовой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1994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1107" w:type="pct"/>
            <w:gridSpan w:val="2"/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Посевной агрегат АУП-18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lastRenderedPageBreak/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D14E94" w:rsidRPr="0063091E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421F61" w:rsidTr="00D14E94"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421F61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D14E94" w:rsidRPr="0063091E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молочна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-товарная ферма на 1000дойных коров с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сырцехом,литер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ВВ1В2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№1,литер В3В4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№2,литер В6В5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1986-1990</w:t>
            </w:r>
          </w:p>
        </w:tc>
      </w:tr>
      <w:tr w:rsidR="00D14E94" w:rsidRPr="00AE382A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котельная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литер В7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14E94" w:rsidRPr="0063091E" w:rsidTr="00D14E94">
        <w:trPr>
          <w:gridAfter w:val="1"/>
          <w:wAfter w:w="27" w:type="pct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Земельный 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участок,обш.пл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. 58 275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кв.м.,кадастровый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номер 56:06:0901001:279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4E94" w:rsidRPr="0063091E" w:rsidTr="00D14E94">
        <w:trPr>
          <w:gridAfter w:val="1"/>
          <w:wAfter w:w="27" w:type="pct"/>
          <w:trHeight w:val="224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AE382A" w:rsidRDefault="00D14E9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94" w:rsidRPr="0063091E" w:rsidRDefault="00D14E94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0314B2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4B2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510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9A9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2A2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2380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6543"/>
  <w15:docId w15:val="{EA2685A8-6C42-4239-A04C-378F1CC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14.07.2017</cp:lastModifiedBy>
  <cp:revision>31</cp:revision>
  <cp:lastPrinted>2018-02-27T08:55:00Z</cp:lastPrinted>
  <dcterms:created xsi:type="dcterms:W3CDTF">2016-11-09T09:24:00Z</dcterms:created>
  <dcterms:modified xsi:type="dcterms:W3CDTF">2018-04-13T09:46:00Z</dcterms:modified>
</cp:coreProperties>
</file>