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D5" w:rsidRDefault="004F0286" w:rsidP="004F02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5950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пер.Гривцова</w:t>
      </w:r>
      <w:proofErr w:type="spellEnd"/>
      <w:r w:rsidRPr="005950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д.5, </w:t>
      </w:r>
      <w:proofErr w:type="spellStart"/>
      <w:r w:rsidRPr="005950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лит.В</w:t>
      </w:r>
      <w:proofErr w:type="spellEnd"/>
      <w:r w:rsidRPr="005950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(812)334-26-04, 8(800)777-57-57, </w:t>
      </w:r>
      <w:hyperlink r:id="rId4" w:history="1">
        <w:r w:rsidRPr="0059507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kan</w:t>
        </w:r>
        <w:r w:rsidRPr="0059507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@</w:t>
        </w:r>
        <w:r w:rsidRPr="0059507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auction</w:t>
        </w:r>
        <w:r w:rsidRPr="0059507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-</w:t>
        </w:r>
        <w:r w:rsidRPr="0059507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house</w:t>
        </w:r>
        <w:r w:rsidRPr="0059507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.</w:t>
        </w:r>
        <w:r w:rsidRPr="0059507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ru</w:t>
        </w:r>
      </w:hyperlink>
      <w:r w:rsidR="00B355B8" w:rsidRPr="005950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 (далее-Организатор торгов</w:t>
      </w:r>
      <w:r w:rsidRPr="005950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AD256E" w:rsidRPr="00595078">
        <w:rPr>
          <w:rFonts w:ascii="Times New Roman" w:eastAsia="Times New Roman" w:hAnsi="Times New Roman" w:cs="Times New Roman"/>
          <w:b/>
          <w:lang w:eastAsia="ru-RU"/>
        </w:rPr>
        <w:t xml:space="preserve">Кирповской Валентиной Олеговной </w:t>
      </w:r>
      <w:r w:rsidR="00AD256E" w:rsidRPr="00595078">
        <w:rPr>
          <w:rFonts w:ascii="Times New Roman" w:eastAsia="Times New Roman" w:hAnsi="Times New Roman" w:cs="Times New Roman"/>
          <w:lang w:eastAsia="ru-RU"/>
        </w:rPr>
        <w:t xml:space="preserve">(место жительства: 347850, Ростовская область, Каменский район, рабочий поселок Глубокий, </w:t>
      </w:r>
      <w:r w:rsidR="00D630DB" w:rsidRPr="00D630DB">
        <w:rPr>
          <w:rFonts w:ascii="Times New Roman" w:eastAsia="Times New Roman" w:hAnsi="Times New Roman" w:cs="Times New Roman"/>
          <w:lang w:eastAsia="ru-RU"/>
        </w:rPr>
        <w:t>пер. Красногвардейский, д. 15а</w:t>
      </w:r>
      <w:r w:rsidR="00AD256E" w:rsidRPr="00595078">
        <w:rPr>
          <w:rFonts w:ascii="Times New Roman" w:eastAsia="Times New Roman" w:hAnsi="Times New Roman" w:cs="Times New Roman"/>
          <w:lang w:eastAsia="ru-RU"/>
        </w:rPr>
        <w:t>, ИНН 611403827510, СНИЛС 146-175-497 80)</w:t>
      </w:r>
      <w:r w:rsidR="00AD256E" w:rsidRPr="005950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950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(далее – Должник), в 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лице </w:t>
      </w:r>
      <w:r w:rsidR="00A65545"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финансового управляющего </w:t>
      </w:r>
      <w:proofErr w:type="spellStart"/>
      <w:r w:rsidR="00AD256E"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Папазяна</w:t>
      </w:r>
      <w:proofErr w:type="spellEnd"/>
      <w:r w:rsidR="00AD256E"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Юрия </w:t>
      </w:r>
      <w:proofErr w:type="spellStart"/>
      <w:r w:rsidR="00AD256E"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Карапетовича</w:t>
      </w:r>
      <w:proofErr w:type="spellEnd"/>
      <w:r w:rsidR="00A65545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17532B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(</w:t>
      </w:r>
      <w:r w:rsidR="00DE661F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344112, </w:t>
      </w:r>
      <w:proofErr w:type="spellStart"/>
      <w:r w:rsidR="00DE661F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г.Ростов</w:t>
      </w:r>
      <w:proofErr w:type="spellEnd"/>
      <w:r w:rsidR="00DE661F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-на-Дону, ул. Радищева, д. 71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</w:t>
      </w:r>
      <w:r w:rsidR="00F53F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ИНН 616610360209, СНИЛС</w:t>
      </w:r>
      <w:r w:rsidR="00AD256E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065-560-707-70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), </w:t>
      </w:r>
      <w:r w:rsidR="003F3D07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рег. № </w:t>
      </w:r>
      <w:r w:rsidR="00AD256E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15159</w:t>
      </w:r>
      <w:r w:rsidR="003F3D07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</w:t>
      </w:r>
      <w:r w:rsidR="00AD256E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член Ассоциации "Меркурий" - Ассоциация "Саморегулируемая организация арбитражных управляющих "Меркурий" (ИНН 7710458616,  ОГРН 1037710023108, по адресу: 125047,  г. Москва, ул. 4-я Тверская-Ямская, д. 2/11, стр. 2,  тел. (4</w:t>
      </w:r>
      <w:r w:rsidR="00EC5EA3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95)748-04-15, www.soautpprf.ru)</w:t>
      </w:r>
      <w:r w:rsidR="00A65545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(далее </w:t>
      </w:r>
      <w:r w:rsidR="00B355B8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–</w:t>
      </w:r>
      <w:r w:rsidR="00A65545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Ф</w:t>
      </w:r>
      <w:r w:rsidR="00B355B8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инансовый управляющий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), действующий на основании </w:t>
      </w:r>
      <w:r w:rsidR="00AD256E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Решения Арбитражного суда Ростовской области от 25.07.2017 г. по делу №А53-24889/16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</w:t>
      </w:r>
      <w:r w:rsidR="00E12D18" w:rsidRPr="00E12D1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сообщает о проведении торгов посредством публичного предложения (далее – Торги) на электронной площадке АО «Российский аукционный дом», по адресу в сети интернет: bankruptcy.lot-online.ru (далее – ЭП)</w:t>
      </w:r>
      <w:r w:rsidR="007A6ED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</w:p>
    <w:p w:rsidR="009121D6" w:rsidRDefault="00E12D18" w:rsidP="00E12D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E12D1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Начало приема заявок – </w:t>
      </w:r>
      <w:r w:rsidR="00F53F4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16</w:t>
      </w:r>
      <w:r w:rsidRPr="00E12D1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</w:t>
      </w:r>
      <w:r w:rsidR="007A6ED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04.</w:t>
      </w:r>
      <w:r w:rsidRPr="00E12D1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2018 с 17 час.00 мин. (</w:t>
      </w:r>
      <w:proofErr w:type="spellStart"/>
      <w:r w:rsidRPr="00E12D1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мск</w:t>
      </w:r>
      <w:proofErr w:type="spellEnd"/>
      <w:r w:rsidRPr="00E12D1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).</w:t>
      </w:r>
      <w:r w:rsidRPr="00E12D1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</w:p>
    <w:p w:rsidR="00EA3A53" w:rsidRDefault="00EA3A53" w:rsidP="00E12D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Окончание приема заявок </w:t>
      </w:r>
      <w:r w:rsidRPr="00EA3A5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для Лотов №1 и №2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– 20.06.2018 до 17 час. 00 мин.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).</w:t>
      </w:r>
    </w:p>
    <w:p w:rsidR="00EA3A53" w:rsidRPr="00EA3A53" w:rsidRDefault="00EA3A53" w:rsidP="00E12D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EA3A5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Окончание приема заявок </w:t>
      </w:r>
      <w:r w:rsidRPr="00EA3A5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для Лота № 3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–</w:t>
      </w:r>
      <w:r w:rsidRPr="00EA3A5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30.06.2018 до</w:t>
      </w:r>
      <w:r w:rsidRPr="00EA3A5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17 час. 00 мин. (</w:t>
      </w:r>
      <w:proofErr w:type="spellStart"/>
      <w:r w:rsidRPr="00EA3A5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мск</w:t>
      </w:r>
      <w:proofErr w:type="spellEnd"/>
      <w:r w:rsidRPr="00EA3A5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).</w:t>
      </w:r>
      <w:bookmarkStart w:id="0" w:name="_GoBack"/>
      <w:bookmarkEnd w:id="0"/>
    </w:p>
    <w:p w:rsidR="00E12D18" w:rsidRPr="004C534A" w:rsidRDefault="00E12D18" w:rsidP="00E12D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E12D1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Прием заявок </w:t>
      </w:r>
      <w:r w:rsidR="007A6ED5" w:rsidRPr="004C534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для Лотов №1</w:t>
      </w:r>
      <w:r w:rsidR="004C534A" w:rsidRPr="004C534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и №2</w:t>
      </w:r>
      <w:r w:rsidR="007A6ED5" w:rsidRPr="004C534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4C534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составляет:</w:t>
      </w:r>
      <w:r w:rsidRPr="004C534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 1-ом периоде - 5 (пять) </w:t>
      </w:r>
      <w:r w:rsidR="007A6ED5" w:rsidRPr="004C534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календарных </w:t>
      </w:r>
      <w:r w:rsidRPr="004C534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дней, без измене</w:t>
      </w:r>
      <w:r w:rsidR="007A6ED5" w:rsidRPr="004C534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ния начальной цены, со 2-го по 13-ый</w:t>
      </w:r>
      <w:r w:rsidRPr="004C534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периоды - 5 (пять</w:t>
      </w:r>
      <w:r w:rsidR="007A6ED5" w:rsidRPr="004C534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) календарных </w:t>
      </w:r>
      <w:r w:rsidRPr="004C534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дней, величина снижения – 5% от начальной цены Лота. Минимальная цена (цена отсечения) </w:t>
      </w:r>
      <w:r w:rsidR="004C534A" w:rsidRPr="004C534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для Лотов №1 и №2 </w:t>
      </w:r>
      <w:r w:rsidRPr="004C534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составляет </w:t>
      </w:r>
      <w:r w:rsidR="004C534A" w:rsidRPr="004C534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40 % от начальной цены Лотов №1 и №2</w:t>
      </w:r>
      <w:r w:rsidR="004C534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</w:p>
    <w:p w:rsidR="007A6ED5" w:rsidRPr="004C534A" w:rsidRDefault="004C534A" w:rsidP="00E12D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C534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Прием заявок </w:t>
      </w:r>
      <w:r w:rsidRPr="004C534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для Лота № 3</w:t>
      </w:r>
      <w:r w:rsidRPr="004C534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составляет: в 1-ом периоде - 5 (пять) календарных дней, без изменен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ия начальной цены, со 2-го по 15</w:t>
      </w:r>
      <w:r w:rsidRPr="004C534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-ый периоды - 5 (пять) календарных дней, величина снижения – 5% от начальной цены Лота. Минимальная цена (цена отсечения) для Л</w:t>
      </w:r>
      <w:r w:rsidR="00FF316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ота</w:t>
      </w:r>
      <w:r w:rsidRPr="004C534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№</w:t>
      </w:r>
      <w:r w:rsidR="00FF316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 </w:t>
      </w:r>
      <w:r w:rsidRPr="004C534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составляет </w:t>
      </w:r>
      <w:r w:rsidR="00FF316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</w:t>
      </w:r>
      <w:r w:rsidRPr="004C534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0 % от начальной цены </w:t>
      </w:r>
      <w:r w:rsidR="00FF316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Лота №3.</w:t>
      </w:r>
    </w:p>
    <w:p w:rsidR="00E12D18" w:rsidRDefault="00E12D18" w:rsidP="004F02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E12D1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29431E" w:rsidRPr="00595078" w:rsidRDefault="004F0286" w:rsidP="004F0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Продаже на торгах</w:t>
      </w:r>
      <w:r w:rsidR="0029431E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29431E"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отдельными лотами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подлежит следующее имущество (далее – Имущество, Лот):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Лот №1: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- Жилой дом, назначение: жилой дом, площадью 82,1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кв.м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., этажность: 1, кадастровый номер: 61:15:0010143:218, по адресу: Ростовская область, Каменский район, р</w:t>
      </w:r>
      <w:r w:rsidR="001711F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 п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Глубокий, пер. Красногвардейский, д. 15-а (далее – Жилой дом);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- Земельный участок, площадью 912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кв.м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., кадастровый номер: 61:15:0010143:200, категория земель: земли населенных пунктов, разрешенное использование: земельные участки под личным подсобным хозяйством, по адресу: Ростовская область, Каменский район, р. п. Глубокий, пер. Красногвардейский, № 15а (далее – Земельный участок Лот №1).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Обременение Лота №1 согласно </w:t>
      </w:r>
      <w:proofErr w:type="gram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Выпискам</w:t>
      </w:r>
      <w:proofErr w:type="gram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из ЕГРН от 19.12.2017 за №99/2017/48239333, №99/2017/48239499: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в отношении Земельного участка Лот №1: арест, наложить арест на недвижимое имущество Кирповской В.О., за номером гос. регистрации 61-61/018-61/001/098/2015-68/3 от 24.06.2015 на основании Постановления о наложении ареста на объекты движимого и недвижимого имущества от 16.06.2015. Орган выдачи: Каменский районный отдел УФССП по РО; запрещение, запрет на распоряжение недвижимым имуществом Кирповской В.О. за номером гос. регистрации 61-61/018-61/001/098/2015-68/4 от 24.06.2015 на основании Постановления о наложении ареста на объекты движимого и недвижимого имущества от 16.06.2015. Орган выдачи: Каменский районный отдел УФССП по РО; арест, арест на земельный участок за номером гос. регистрации 61-61/018-61/018/008/2015-233/4 от 05.06.2015 на основании постановления от 02.06.2015; арест, арест на земельный участок за номером гос. регистрации 61-61/018-61/018/008/2015-240/8 от 16.06.2015 на основании Определения от 09.06.2015.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в отношении Жилого дома: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в настоящем Жилом доме зарегистрированы и фактически проживают Должник и несовершеннолетний ребенок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; арест, наложить арест на недвижимое имущество Кирповской В.О. за номером гос. регистрации 61-61/018-61/001/098/2015-68/5 от 24.06.2015 на основании Постановления о наложении ареста на объекты движимого и недвижимого имущества от 16.06.2015. 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lastRenderedPageBreak/>
        <w:t>Орган выдачи: Каменский районный отдел УФССП по РО; запрещение, запрет на распоряжение недвижимым имуществом Кирповской В.О. за номером гос. регистрации 61-61/018-61/001/098/2015-68/6 от 24.06.2015 на основании Постановления о наложении ареста на объекты движимого и недвижимого имущества от 16.06.2015. Орган выдачи: Каменский районный отдел УФССП по РО; арест, арест на жилой дом за номером гос. регистрации 61-61/018-61/018/008/2015-233/11 от 05.06.2015 на основании постановления от 02.06.2015; арест, арест на жилой дом за номером гос. регистрации 61-61/018-61/018/008/2015-240/10 от 16.06.2015 на основании Определения от 09.06.2015.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Начальная цена Лота № 1- </w:t>
      </w:r>
      <w:r w:rsidR="0022059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682 797, 60</w:t>
      </w: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руб. (НДС не обл.).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1F4921" w:rsidRPr="00595078" w:rsidRDefault="001F4921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Лот №2: 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- Земельный участок, площадью 280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кв.м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., кадастровый номер: 61:15:0010145:74, категория земель: земли населенных пунктов, разрешенное использование: для индивидуального жилищного строительства, по адресу: установлено относительно ориентира, расположенного в границах участка. Почтовый адрес ориентира: Ростовская обл., р-н Каменский,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р.п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 Глубокий, пер. Красноармейский, 8 (далее – Земельный участок Лот №2).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Обременение Лота №2 согласно Выписке из ЕГРН от 19.12.2017 за №99/2017/48273912:</w:t>
      </w:r>
      <w:r w:rsidR="00B77BDF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арест, арест на земельный участок за номером гос. регистрации 61-61/018-61/018/008/2015-240/7 от 16.06.2015 на основании Определения от 09.06.2015; арест, арест на земельный участок за номером гос. регистрации 61-61/018-61/018/008/2015-233/3 от 05.06.2015 на основании постановления от 02.06.2015; запрещение, запрет на распоряжение недвижимым имуществом Кирповской В.О. за номером гос. регистрации 61-61/018-61/001/098/2015-68/2 от 24.06.2015 на основании Постановления о наложении ареста на объекты движимого и недвижимого имущества от 16.06.2015. Орган выдачи: Каменский районный отдел УФССП по РО; арест, недвижимое имущество Кирповской В.О. за номером гос. регистрации 61-61/018-61/001/098/2015-68/1 от 24.06.2015 на основании Постановления о наложении ареста на объекты движимого и недвижимого имущества от 16.06.2015. Орган выдачи: Каменский районный отдел УФССП по РО.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Начальная цена Лота № 2 </w:t>
      </w:r>
      <w:r w:rsidR="0022059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–</w:t>
      </w: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="0022059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96 768</w:t>
      </w: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руб. (НДС не обл.).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Лот №3: 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- Земельный участок, площадью 684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кв.м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., кадастровый номер: 61:15:0010145:280, категория земель: земли населенных пунктов, разрешенное использование: для размещения объектов торговли, общественного питания и бытового обслуживания, по адресу: Ростовская обл., р-н Каменский,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р.п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 Глубокий, пер. К. </w:t>
      </w:r>
      <w:proofErr w:type="gram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Маркса,  5</w:t>
      </w:r>
      <w:proofErr w:type="gram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(далее – Земельный участок Лот №3);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- Нежилое здание, назначение: нежилое здание, площадью 902, 9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кв.м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., этажность: 2, кадастровый номер: 61:15:0010145:281, адресу: Ростовская область, Каменский р-н,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рп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Глубокий, пер. К. Маркса, д. 5 (далее – Нежилое здание);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Движимое имущество</w:t>
      </w:r>
      <w:r w:rsidR="00DC7C44"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="00DC7C44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расположено</w:t>
      </w: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по адресу: Ростовская область, Каменский р-н,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рп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Глубокий, пер. К. Маркса, д. 5: клапан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термозапорный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марка КТЗ-50, 2013 года выпуска; счетчик газа, марка ВКG 10 с корректором ТС 220, 2013 года выпуска; сигнализатор, марка САКЗ-50СО+СН, 2013 года выпуска; котел марки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Navien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модель KDB-300/34,9 GA, котел марки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Navien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модель KDB-300/34,9 GA, котел марки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Navien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модель KDB-300/34,9 GA, комплект дымоходов 75 мм марка DCSA модель 510, комплект гаек марки BK G 10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Обременение Лота №3 согласно </w:t>
      </w:r>
      <w:proofErr w:type="gram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Выпискам</w:t>
      </w:r>
      <w:proofErr w:type="gram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из ЕГРН от 19.12.2017 за №99/2017/48274027, №99/2017/48239759: 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в отношении Земельного участка Лот №3: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арест, арест на земельный участок за номером гос. регистрации 61-61/018-61/018/008/2015-233/5 от 05.06.2015 на основании постановления от 02.06.2015; аренда, весь объект за номером гос. регистрации 61-61-18/022/2012-341 от 09.10.2013, сроком по 30.08.2017, в пользу Сорокина О.В.; арест, наложить арест на недвижимое имущество Кирповской В.О. за номером гос. регистрации 61-61/018-61/001/098/2015-68/7 от 24.06.2015 на основании Постановления о наложении ареста на объекты движимого и недвижимого имущества от 16.06.2015. Орган выдачи: Каменский районный отдел УФССП по РО; арест, арест на земельный участок за номером гос. регистрации 61-61/018-61/018/008/2015-240/9 от 16.06.2015 на основании Определения от 09.06.2015; запрещение, запрет на распоряжение недвижимым имуществом Кирповской В.О. за номером гос. регистрации 61-61/018-61/001/098/2015-68/8 от 24.06.2015 на основании Постановления о наложении ареста на 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lastRenderedPageBreak/>
        <w:t>объекты движимого и недвижимого имущества от 16.06.2015. Орган выдачи: Каменский районный отдел УФССП по РО;</w:t>
      </w:r>
    </w:p>
    <w:p w:rsidR="0029431E" w:rsidRPr="00595078" w:rsidRDefault="0029431E" w:rsidP="00294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в отношении Нежилого здания: арест, арест на здание за номером гос. регистрации 61-61/018-61/018/008/2015-233/9 от 05.06.2015 на основании постановления от 02.06.2015; арест, арест на здание за номером гос. регистрации 61-61/018-61/018/008/2015-240/11 от 16.06.2015 на основании Определения от 09.06.2015; запрещение, запрет на распоряжение недвижимым имуществом Кирповской В.О. за номером гос. регистрации 61-61/018-61/001/098/2015-68/16 от 24.06.2015 на основании Постановления о наложении ареста на объекты движимого и недвижимого имущества от 16.06.2015. Орган выдачи: Каменский районный отдел УФССП по РО; арест на недвижимое имущество Кирповской В.О., за номером гос. регистрации 61-61/018-61/001/098/2015-68/15 от 24.06.2015 на основании Постановления о наложении ареста на объекты движимого и недвижимого имущества от 16.06.2015. Орган выдачи: Каменский районный отдел УФССП по РО.</w:t>
      </w:r>
    </w:p>
    <w:p w:rsidR="00DE661F" w:rsidRPr="00595078" w:rsidRDefault="0029431E" w:rsidP="007E32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Начальная цена Лота № 3 </w:t>
      </w:r>
      <w:r w:rsidR="0022059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–</w:t>
      </w: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="0022059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10 272 668, 85</w:t>
      </w: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руб. (НДС не обл.).</w:t>
      </w:r>
    </w:p>
    <w:p w:rsidR="00782A96" w:rsidRPr="00595078" w:rsidRDefault="00782A96" w:rsidP="00782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Обременение Имущества (Лота №1, №2, №3): залог (ипотека) в пользу ПАО Сбербанк.</w:t>
      </w:r>
    </w:p>
    <w:p w:rsidR="00782A96" w:rsidRPr="00595078" w:rsidRDefault="007E32D4" w:rsidP="00782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Для сведения: </w:t>
      </w:r>
      <w:r w:rsidR="00DE661F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Финансовым управляющим</w:t>
      </w:r>
      <w:r w:rsidR="00DE661F" w:rsidRPr="00DE661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осуществляются действия по прекращение обременений в виде </w:t>
      </w:r>
      <w:r w:rsidR="00EC5CF9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ареста на недвижимое имущество, запрета на распоряжение недвижимым имуществом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 В соответствии со ст. 213.11</w:t>
      </w:r>
      <w:r w:rsidR="00DE661F" w:rsidRPr="00DE661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ФЗ «О несостоятельности (банкротстве)» 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с даты вынесения арбитражным судом определения о признании обоснованным заявления о признании гражданина банкротом снимаются ранее наложенные аресты на имущество гражданина и иные ограничения распоряжения имуществом гражданина. </w:t>
      </w:r>
    </w:p>
    <w:p w:rsidR="0029431E" w:rsidRPr="00595078" w:rsidRDefault="0029431E" w:rsidP="00C3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Ознакомление с Лотами производится по адресам их места нахождения по предварительной договоренности с 10.00 час по 11.00 час, контактный телефон: 89381424351 Папазян Юрий Карапетович.</w:t>
      </w:r>
    </w:p>
    <w:p w:rsidR="00964921" w:rsidRPr="00964921" w:rsidRDefault="00964921" w:rsidP="00964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96492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Задаток - 10 % от начальной цены Лота, установленный для определенного периода Торгов, должен поступить на счет </w:t>
      </w:r>
      <w:proofErr w:type="spellStart"/>
      <w:r w:rsidRPr="0096492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Кирповской</w:t>
      </w:r>
      <w:proofErr w:type="spellEnd"/>
      <w:r w:rsidRPr="0096492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В.О. </w:t>
      </w:r>
      <w:r w:rsidR="00392EB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(</w:t>
      </w:r>
      <w:r w:rsidRPr="0096492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для задатков</w:t>
      </w:r>
      <w:r w:rsidR="00392EB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) </w:t>
      </w:r>
      <w:r w:rsidRPr="0096492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не позднее даты и времени окончания приема заявок на участие в Торгах в соответствующем периоде проведения Торгов.</w:t>
      </w:r>
    </w:p>
    <w:p w:rsidR="00964921" w:rsidRPr="00595078" w:rsidRDefault="007F7721" w:rsidP="007F7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392EB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Банковские реквизиты счета </w:t>
      </w:r>
      <w:proofErr w:type="spellStart"/>
      <w:r w:rsidRPr="00392EB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Кирповской</w:t>
      </w:r>
      <w:proofErr w:type="spellEnd"/>
      <w:r w:rsidRPr="00392EB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В.О. для задатков:</w:t>
      </w:r>
      <w:r w:rsidRPr="00595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р/с № 40817810552094583196 в Дополнительном офисе № 5221/0367 ПАО Сбербанк, к/с № 30101810600000000602, БИК 046015602. </w:t>
      </w:r>
      <w:r w:rsidR="004F0286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Документом, подтверждающи</w:t>
      </w:r>
      <w:r w:rsidR="002D42E3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м поступление задатка на счет 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Должника</w:t>
      </w:r>
      <w:r w:rsidR="004F0286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является выписка со счета 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Должника</w:t>
      </w:r>
      <w:r w:rsidR="004F0286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 </w:t>
      </w:r>
      <w:r w:rsidR="004F0286" w:rsidRPr="0096492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</w:p>
    <w:p w:rsidR="004F0286" w:rsidRPr="00595078" w:rsidRDefault="004F0286" w:rsidP="004F0286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</w:t>
      </w:r>
      <w:r w:rsidR="00C9450A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ается через личный кабинет на электронной площадке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иностр</w:t>
      </w:r>
      <w:proofErr w:type="spellEnd"/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 w:rsidR="00685915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ошению к должнику, кредиторам, Ф</w:t>
      </w:r>
      <w:r w:rsidR="007B0730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инансовому управляющему 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 о характере этой заинтересованности, сведения о</w:t>
      </w:r>
      <w:r w:rsidR="00685915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б участии в капитале заявителя </w:t>
      </w:r>
      <w:r w:rsidR="009C7DCB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Финансового управляющего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СРО арбитражных управляющих, членом или </w:t>
      </w:r>
      <w:r w:rsidR="00685915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руководителем которой является </w:t>
      </w:r>
      <w:r w:rsidR="00DF4387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Финансовый управляющий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 </w:t>
      </w:r>
    </w:p>
    <w:p w:rsidR="00964921" w:rsidRDefault="00964921" w:rsidP="00964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6492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</w:t>
      </w:r>
      <w:r w:rsidRPr="0096492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lastRenderedPageBreak/>
        <w:t>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7F7721" w:rsidRPr="00595078" w:rsidRDefault="004F0286" w:rsidP="00964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Проект договора купли-продажи размещен на </w:t>
      </w:r>
      <w:r w:rsidR="00DF4387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электронной площадке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 </w:t>
      </w:r>
      <w:r w:rsidR="00DF4387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Договор купли-продажи заключается с победителем торгов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 течение 5 дней с даты получ</w:t>
      </w:r>
      <w:r w:rsidR="00B355B8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ения победителем торгов </w:t>
      </w:r>
      <w:r w:rsidR="00DF4387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договора купли-продажи</w:t>
      </w:r>
      <w:r w:rsidR="00E01193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от Ф</w:t>
      </w:r>
      <w:r w:rsidR="00DF4387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инансового управляющего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 Оплата - в течение 30 дней со дня подписания </w:t>
      </w:r>
      <w:r w:rsidR="00DF4387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договора купли-продажи</w:t>
      </w:r>
      <w:r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на спец. счет Должника: </w:t>
      </w:r>
      <w:r w:rsidR="007F7721" w:rsidRPr="005950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р/с № 40817810852094583139 в Дополнительном офисе № 5221/0367 ПАО Сбербанк, к/с № 30101810600000000602, БИК 046015602.</w:t>
      </w:r>
    </w:p>
    <w:p w:rsidR="007F7721" w:rsidRPr="00595078" w:rsidRDefault="007F7721" w:rsidP="007F7721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271F3D" w:rsidRPr="00595078" w:rsidRDefault="00271F3D" w:rsidP="00DF438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sectPr w:rsidR="00271F3D" w:rsidRPr="0059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86"/>
    <w:rsid w:val="00027876"/>
    <w:rsid w:val="001711FE"/>
    <w:rsid w:val="0017532B"/>
    <w:rsid w:val="001F4921"/>
    <w:rsid w:val="0022059E"/>
    <w:rsid w:val="00271F3D"/>
    <w:rsid w:val="0029431E"/>
    <w:rsid w:val="002D42E3"/>
    <w:rsid w:val="003108E3"/>
    <w:rsid w:val="00392EBD"/>
    <w:rsid w:val="003B1745"/>
    <w:rsid w:val="003F3D07"/>
    <w:rsid w:val="00420845"/>
    <w:rsid w:val="0047704C"/>
    <w:rsid w:val="00484A46"/>
    <w:rsid w:val="004C534A"/>
    <w:rsid w:val="004F0286"/>
    <w:rsid w:val="00595078"/>
    <w:rsid w:val="00685915"/>
    <w:rsid w:val="00782A96"/>
    <w:rsid w:val="007A6ED5"/>
    <w:rsid w:val="007B0730"/>
    <w:rsid w:val="007E32D4"/>
    <w:rsid w:val="007F7721"/>
    <w:rsid w:val="009121D6"/>
    <w:rsid w:val="00964921"/>
    <w:rsid w:val="009C7DCB"/>
    <w:rsid w:val="00A65545"/>
    <w:rsid w:val="00AD256E"/>
    <w:rsid w:val="00B355B8"/>
    <w:rsid w:val="00B57CFB"/>
    <w:rsid w:val="00B77BDF"/>
    <w:rsid w:val="00BE7E71"/>
    <w:rsid w:val="00C3332B"/>
    <w:rsid w:val="00C344B6"/>
    <w:rsid w:val="00C9450A"/>
    <w:rsid w:val="00D12539"/>
    <w:rsid w:val="00D630DB"/>
    <w:rsid w:val="00DC7C44"/>
    <w:rsid w:val="00DE661F"/>
    <w:rsid w:val="00DF4387"/>
    <w:rsid w:val="00E01193"/>
    <w:rsid w:val="00E12D18"/>
    <w:rsid w:val="00EA3A53"/>
    <w:rsid w:val="00EC5CF9"/>
    <w:rsid w:val="00EC5EA3"/>
    <w:rsid w:val="00F25CAB"/>
    <w:rsid w:val="00F27650"/>
    <w:rsid w:val="00F53F43"/>
    <w:rsid w:val="00F64078"/>
    <w:rsid w:val="00F92CBC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72316-4A43-48AB-8997-930250C5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11</cp:revision>
  <cp:lastPrinted>2017-12-22T13:12:00Z</cp:lastPrinted>
  <dcterms:created xsi:type="dcterms:W3CDTF">2018-04-09T12:43:00Z</dcterms:created>
  <dcterms:modified xsi:type="dcterms:W3CDTF">2018-04-11T13:16:00Z</dcterms:modified>
</cp:coreProperties>
</file>