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2" w:rsidRPr="0000049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</w:t>
      </w:r>
    </w:p>
    <w:p w:rsidR="006D0C52" w:rsidRPr="00000498" w:rsidRDefault="006D0C52" w:rsidP="0094369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 xml:space="preserve">по продаже </w:t>
      </w:r>
      <w:r w:rsidR="00496FE7" w:rsidRPr="00000498">
        <w:rPr>
          <w:rFonts w:ascii="Times New Roman" w:hAnsi="Times New Roman"/>
          <w:b/>
          <w:bCs/>
          <w:szCs w:val="24"/>
          <w:lang w:val="ru-RU"/>
        </w:rPr>
        <w:t>объектов недвижимости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>, принадлежащих на праве собственности ПАО Сбербанк</w:t>
      </w:r>
    </w:p>
    <w:p w:rsidR="0058640E" w:rsidRPr="00000498" w:rsidRDefault="0058640E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6D0C52" w:rsidRPr="0000049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 xml:space="preserve">Электронный аукцион будет проводиться 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>«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31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8531A4" w:rsidRPr="00000498">
        <w:rPr>
          <w:rFonts w:ascii="Times New Roman" w:hAnsi="Times New Roman"/>
          <w:b/>
          <w:bCs/>
          <w:szCs w:val="24"/>
          <w:lang w:val="ru-RU"/>
        </w:rPr>
        <w:t>ма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 xml:space="preserve">я </w:t>
      </w:r>
      <w:r w:rsidR="00441E4D" w:rsidRPr="00000498">
        <w:rPr>
          <w:rFonts w:ascii="Times New Roman" w:hAnsi="Times New Roman"/>
          <w:b/>
          <w:bCs/>
          <w:szCs w:val="24"/>
          <w:lang w:val="ru-RU"/>
        </w:rPr>
        <w:t xml:space="preserve">2018 </w:t>
      </w:r>
      <w:r w:rsidRPr="00000498">
        <w:rPr>
          <w:rFonts w:ascii="Times New Roman" w:hAnsi="Times New Roman"/>
          <w:b/>
          <w:bCs/>
          <w:szCs w:val="24"/>
          <w:lang w:val="ru-RU"/>
        </w:rPr>
        <w:t>с 10:00</w:t>
      </w:r>
    </w:p>
    <w:p w:rsidR="006D0C52" w:rsidRPr="0000049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>на электронной торговой площадке АО «Российский аукционный дом»</w:t>
      </w:r>
    </w:p>
    <w:p w:rsidR="006D0C52" w:rsidRPr="0000049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 xml:space="preserve">по адресу </w:t>
      </w:r>
      <w:r w:rsidR="009B1FBD">
        <w:fldChar w:fldCharType="begin"/>
      </w:r>
      <w:r w:rsidR="009B1FBD" w:rsidRPr="003C6AF0">
        <w:rPr>
          <w:lang w:val="ru-RU"/>
        </w:rPr>
        <w:instrText xml:space="preserve"> </w:instrText>
      </w:r>
      <w:r w:rsidR="009B1FBD">
        <w:instrText>HYPERLINK</w:instrText>
      </w:r>
      <w:r w:rsidR="009B1FBD" w:rsidRPr="003C6AF0">
        <w:rPr>
          <w:lang w:val="ru-RU"/>
        </w:rPr>
        <w:instrText xml:space="preserve"> "</w:instrText>
      </w:r>
      <w:r w:rsidR="009B1FBD">
        <w:instrText>http</w:instrText>
      </w:r>
      <w:r w:rsidR="009B1FBD" w:rsidRPr="003C6AF0">
        <w:rPr>
          <w:lang w:val="ru-RU"/>
        </w:rPr>
        <w:instrText>://</w:instrText>
      </w:r>
      <w:r w:rsidR="009B1FBD">
        <w:instrText>www</w:instrText>
      </w:r>
      <w:r w:rsidR="009B1FBD" w:rsidRPr="003C6AF0">
        <w:rPr>
          <w:lang w:val="ru-RU"/>
        </w:rPr>
        <w:instrText>.</w:instrText>
      </w:r>
      <w:r w:rsidR="009B1FBD">
        <w:instrText>lot</w:instrText>
      </w:r>
      <w:r w:rsidR="009B1FBD" w:rsidRPr="003C6AF0">
        <w:rPr>
          <w:lang w:val="ru-RU"/>
        </w:rPr>
        <w:instrText>-</w:instrText>
      </w:r>
      <w:r w:rsidR="009B1FBD">
        <w:instrText>online</w:instrText>
      </w:r>
      <w:r w:rsidR="009B1FBD" w:rsidRPr="003C6AF0">
        <w:rPr>
          <w:lang w:val="ru-RU"/>
        </w:rPr>
        <w:instrText>.</w:instrText>
      </w:r>
      <w:r w:rsidR="009B1FBD">
        <w:instrText>ru</w:instrText>
      </w:r>
      <w:r w:rsidR="009B1FBD" w:rsidRPr="003C6AF0">
        <w:rPr>
          <w:lang w:val="ru-RU"/>
        </w:rPr>
        <w:instrText xml:space="preserve">" </w:instrText>
      </w:r>
      <w:r w:rsidR="009B1FBD">
        <w:fldChar w:fldCharType="separate"/>
      </w:r>
      <w:r w:rsidRPr="00000498">
        <w:rPr>
          <w:rFonts w:ascii="Times New Roman" w:hAnsi="Times New Roman"/>
          <w:b/>
          <w:bCs/>
          <w:color w:val="0000FF"/>
          <w:szCs w:val="24"/>
          <w:u w:val="single"/>
        </w:rPr>
        <w:t>www</w:t>
      </w:r>
      <w:r w:rsidRPr="00000498">
        <w:rPr>
          <w:rFonts w:ascii="Times New Roman" w:hAnsi="Times New Roman"/>
          <w:b/>
          <w:bCs/>
          <w:color w:val="0000FF"/>
          <w:szCs w:val="24"/>
          <w:u w:val="single"/>
          <w:lang w:val="ru-RU"/>
        </w:rPr>
        <w:t>.</w:t>
      </w:r>
      <w:r w:rsidRPr="00000498">
        <w:rPr>
          <w:rFonts w:ascii="Times New Roman" w:hAnsi="Times New Roman"/>
          <w:b/>
          <w:bCs/>
          <w:color w:val="0000FF"/>
          <w:szCs w:val="24"/>
          <w:u w:val="single"/>
        </w:rPr>
        <w:t>lot</w:t>
      </w:r>
      <w:r w:rsidRPr="00000498">
        <w:rPr>
          <w:rFonts w:ascii="Times New Roman" w:hAnsi="Times New Roman"/>
          <w:b/>
          <w:bCs/>
          <w:color w:val="0000FF"/>
          <w:szCs w:val="24"/>
          <w:u w:val="single"/>
          <w:lang w:val="ru-RU"/>
        </w:rPr>
        <w:t>-</w:t>
      </w:r>
      <w:r w:rsidRPr="00000498">
        <w:rPr>
          <w:rFonts w:ascii="Times New Roman" w:hAnsi="Times New Roman"/>
          <w:b/>
          <w:bCs/>
          <w:color w:val="0000FF"/>
          <w:szCs w:val="24"/>
          <w:u w:val="single"/>
        </w:rPr>
        <w:t>online</w:t>
      </w:r>
      <w:r w:rsidRPr="00000498">
        <w:rPr>
          <w:rFonts w:ascii="Times New Roman" w:hAnsi="Times New Roman"/>
          <w:b/>
          <w:bCs/>
          <w:color w:val="0000FF"/>
          <w:szCs w:val="24"/>
          <w:u w:val="single"/>
          <w:lang w:val="ru-RU"/>
        </w:rPr>
        <w:t>.</w:t>
      </w:r>
      <w:proofErr w:type="spellStart"/>
      <w:r w:rsidRPr="00000498">
        <w:rPr>
          <w:rFonts w:ascii="Times New Roman" w:hAnsi="Times New Roman"/>
          <w:b/>
          <w:bCs/>
          <w:color w:val="0000FF"/>
          <w:szCs w:val="24"/>
          <w:u w:val="single"/>
        </w:rPr>
        <w:t>ru</w:t>
      </w:r>
      <w:proofErr w:type="spellEnd"/>
      <w:r w:rsidR="009B1FBD">
        <w:rPr>
          <w:rFonts w:ascii="Times New Roman" w:hAnsi="Times New Roman"/>
          <w:b/>
          <w:bCs/>
          <w:color w:val="0000FF"/>
          <w:szCs w:val="24"/>
          <w:u w:val="single"/>
        </w:rPr>
        <w:fldChar w:fldCharType="end"/>
      </w:r>
      <w:r w:rsidRPr="00000498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:rsidR="006D0C52" w:rsidRPr="0000049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>Организатор торгов – АО «Российский аукционный дом».</w:t>
      </w:r>
    </w:p>
    <w:p w:rsidR="006D0C52" w:rsidRPr="0000049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>Прием заявок с</w:t>
      </w:r>
      <w:r w:rsidR="00B247EA" w:rsidRPr="0000049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>«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19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апреля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41E4D" w:rsidRPr="00000498">
        <w:rPr>
          <w:rFonts w:ascii="Times New Roman" w:hAnsi="Times New Roman"/>
          <w:b/>
          <w:bCs/>
          <w:szCs w:val="24"/>
          <w:lang w:val="ru-RU"/>
        </w:rPr>
        <w:t xml:space="preserve">2018 </w:t>
      </w:r>
      <w:r w:rsidRPr="00000498">
        <w:rPr>
          <w:rFonts w:ascii="Times New Roman" w:hAnsi="Times New Roman"/>
          <w:b/>
          <w:bCs/>
          <w:szCs w:val="24"/>
          <w:lang w:val="ru-RU"/>
        </w:rPr>
        <w:t xml:space="preserve">по 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>«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29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8531A4" w:rsidRPr="00000498">
        <w:rPr>
          <w:rFonts w:ascii="Times New Roman" w:hAnsi="Times New Roman"/>
          <w:b/>
          <w:bCs/>
          <w:szCs w:val="24"/>
          <w:lang w:val="ru-RU"/>
        </w:rPr>
        <w:t>ма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я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41E4D" w:rsidRPr="00000498">
        <w:rPr>
          <w:rFonts w:ascii="Times New Roman" w:hAnsi="Times New Roman"/>
          <w:b/>
          <w:bCs/>
          <w:szCs w:val="24"/>
          <w:lang w:val="ru-RU"/>
        </w:rPr>
        <w:t xml:space="preserve">2018 </w:t>
      </w:r>
      <w:r w:rsidRPr="00000498">
        <w:rPr>
          <w:rFonts w:ascii="Times New Roman" w:hAnsi="Times New Roman"/>
          <w:b/>
          <w:bCs/>
          <w:szCs w:val="24"/>
          <w:lang w:val="ru-RU"/>
        </w:rPr>
        <w:t xml:space="preserve">до </w:t>
      </w:r>
      <w:r w:rsidR="00441E4D" w:rsidRPr="00000498">
        <w:rPr>
          <w:rFonts w:ascii="Times New Roman" w:hAnsi="Times New Roman"/>
          <w:b/>
          <w:bCs/>
          <w:szCs w:val="24"/>
          <w:lang w:val="ru-RU"/>
        </w:rPr>
        <w:t>18</w:t>
      </w:r>
      <w:r w:rsidRPr="00000498">
        <w:rPr>
          <w:rFonts w:ascii="Times New Roman" w:hAnsi="Times New Roman"/>
          <w:b/>
          <w:bCs/>
          <w:szCs w:val="24"/>
          <w:lang w:val="ru-RU"/>
        </w:rPr>
        <w:t>:</w:t>
      </w:r>
      <w:r w:rsidR="008531A4" w:rsidRPr="00000498">
        <w:rPr>
          <w:rFonts w:ascii="Times New Roman" w:hAnsi="Times New Roman"/>
          <w:b/>
          <w:bCs/>
          <w:szCs w:val="24"/>
          <w:lang w:val="ru-RU"/>
        </w:rPr>
        <w:t>3</w:t>
      </w:r>
      <w:r w:rsidRPr="00000498">
        <w:rPr>
          <w:rFonts w:ascii="Times New Roman" w:hAnsi="Times New Roman"/>
          <w:b/>
          <w:bCs/>
          <w:szCs w:val="24"/>
          <w:lang w:val="ru-RU"/>
        </w:rPr>
        <w:t>0.</w:t>
      </w:r>
    </w:p>
    <w:p w:rsidR="006D0C52" w:rsidRPr="0000049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 xml:space="preserve">Задаток должен поступить на счет </w:t>
      </w:r>
      <w:r w:rsidR="0058640E" w:rsidRPr="00000498">
        <w:rPr>
          <w:rFonts w:ascii="Times New Roman" w:hAnsi="Times New Roman"/>
          <w:b/>
          <w:bCs/>
          <w:szCs w:val="24"/>
          <w:lang w:val="ru-RU"/>
        </w:rPr>
        <w:t xml:space="preserve">Организатора торгов не позднее 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>«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30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8531A4" w:rsidRPr="00000498">
        <w:rPr>
          <w:rFonts w:ascii="Times New Roman" w:hAnsi="Times New Roman"/>
          <w:b/>
          <w:bCs/>
          <w:szCs w:val="24"/>
          <w:lang w:val="ru-RU"/>
        </w:rPr>
        <w:t>ма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я</w:t>
      </w:r>
      <w:r w:rsidR="00441E4D" w:rsidRPr="00000498">
        <w:rPr>
          <w:rFonts w:ascii="Times New Roman" w:hAnsi="Times New Roman"/>
          <w:b/>
          <w:bCs/>
          <w:szCs w:val="24"/>
          <w:lang w:val="ru-RU"/>
        </w:rPr>
        <w:t xml:space="preserve"> 2018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 xml:space="preserve"> до 16.00</w:t>
      </w:r>
      <w:r w:rsidR="00441E4D" w:rsidRPr="00000498">
        <w:rPr>
          <w:rFonts w:ascii="Times New Roman" w:hAnsi="Times New Roman"/>
          <w:b/>
          <w:bCs/>
          <w:szCs w:val="24"/>
          <w:lang w:val="ru-RU"/>
        </w:rPr>
        <w:t>.</w:t>
      </w:r>
    </w:p>
    <w:p w:rsidR="006D0C52" w:rsidRPr="00000498" w:rsidRDefault="006D0C52" w:rsidP="006D0C5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00498">
        <w:rPr>
          <w:rFonts w:ascii="Times New Roman" w:hAnsi="Times New Roman"/>
          <w:b/>
          <w:bCs/>
          <w:szCs w:val="24"/>
          <w:lang w:val="ru-RU"/>
        </w:rPr>
        <w:t>Допуск претендентов к электр</w:t>
      </w:r>
      <w:r w:rsidR="0058640E" w:rsidRPr="00000498">
        <w:rPr>
          <w:rFonts w:ascii="Times New Roman" w:hAnsi="Times New Roman"/>
          <w:b/>
          <w:bCs/>
          <w:szCs w:val="24"/>
          <w:lang w:val="ru-RU"/>
        </w:rPr>
        <w:t xml:space="preserve">онному аукциону осуществляется 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>«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30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 xml:space="preserve">» </w:t>
      </w:r>
      <w:r w:rsidR="008531A4" w:rsidRPr="00000498">
        <w:rPr>
          <w:rFonts w:ascii="Times New Roman" w:hAnsi="Times New Roman"/>
          <w:b/>
          <w:bCs/>
          <w:szCs w:val="24"/>
          <w:lang w:val="ru-RU"/>
        </w:rPr>
        <w:t>ма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>я</w:t>
      </w:r>
      <w:r w:rsidR="00B634F3" w:rsidRPr="0000049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41E4D" w:rsidRPr="00000498">
        <w:rPr>
          <w:rFonts w:ascii="Times New Roman" w:hAnsi="Times New Roman"/>
          <w:b/>
          <w:bCs/>
          <w:szCs w:val="24"/>
          <w:lang w:val="ru-RU"/>
        </w:rPr>
        <w:t>2018</w:t>
      </w:r>
      <w:r w:rsidR="00000498" w:rsidRPr="00000498">
        <w:rPr>
          <w:rFonts w:ascii="Times New Roman" w:hAnsi="Times New Roman"/>
          <w:b/>
          <w:bCs/>
          <w:szCs w:val="24"/>
          <w:lang w:val="ru-RU"/>
        </w:rPr>
        <w:t xml:space="preserve"> в 16.30</w:t>
      </w:r>
      <w:r w:rsidR="00441E4D" w:rsidRPr="00000498">
        <w:rPr>
          <w:rFonts w:ascii="Times New Roman" w:hAnsi="Times New Roman"/>
          <w:b/>
          <w:bCs/>
          <w:szCs w:val="24"/>
          <w:lang w:val="ru-RU"/>
        </w:rPr>
        <w:t>.</w:t>
      </w:r>
    </w:p>
    <w:p w:rsidR="006D0C52" w:rsidRPr="00000498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</w:p>
    <w:p w:rsidR="006D0C52" w:rsidRPr="00000498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000498">
        <w:rPr>
          <w:rFonts w:ascii="Times New Roman" w:hAnsi="Times New Roman"/>
          <w:bCs/>
          <w:szCs w:val="24"/>
          <w:lang w:val="ru-RU"/>
        </w:rPr>
        <w:t xml:space="preserve"> (Указанное в настоящем информационном сообщении время – Московское)</w:t>
      </w:r>
    </w:p>
    <w:p w:rsidR="006D0C52" w:rsidRPr="00000498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000498">
        <w:rPr>
          <w:rFonts w:ascii="Times New Roman" w:hAnsi="Times New Roman"/>
          <w:bCs/>
          <w:szCs w:val="24"/>
          <w:lang w:val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6D0C52" w:rsidRPr="00000498" w:rsidRDefault="006D0C52" w:rsidP="006D0C52">
      <w:pPr>
        <w:jc w:val="center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6D0C52" w:rsidRPr="00A9780C" w:rsidRDefault="006D0C52" w:rsidP="006D0C52">
      <w:pPr>
        <w:jc w:val="center"/>
        <w:rPr>
          <w:rFonts w:ascii="Times New Roman" w:hAnsi="Times New Roman"/>
          <w:bCs/>
          <w:szCs w:val="24"/>
          <w:lang w:val="ru-RU"/>
        </w:rPr>
      </w:pPr>
      <w:r w:rsidRPr="00A9780C">
        <w:rPr>
          <w:rFonts w:ascii="Times New Roman" w:hAnsi="Times New Roman"/>
          <w:bCs/>
          <w:szCs w:val="24"/>
          <w:lang w:val="ru-RU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E0276D" w:rsidRPr="00A9780C">
        <w:rPr>
          <w:rFonts w:ascii="Times New Roman" w:hAnsi="Times New Roman"/>
          <w:bCs/>
          <w:szCs w:val="24"/>
          <w:lang w:val="ru-RU"/>
        </w:rPr>
        <w:t xml:space="preserve">понижения </w:t>
      </w:r>
      <w:r w:rsidRPr="00A9780C">
        <w:rPr>
          <w:rFonts w:ascii="Times New Roman" w:hAnsi="Times New Roman"/>
          <w:bCs/>
          <w:szCs w:val="24"/>
          <w:lang w:val="ru-RU"/>
        </w:rPr>
        <w:t>начальной цены («</w:t>
      </w:r>
      <w:r w:rsidR="00E0276D" w:rsidRPr="00A9780C">
        <w:rPr>
          <w:rFonts w:ascii="Times New Roman" w:hAnsi="Times New Roman"/>
          <w:bCs/>
          <w:szCs w:val="24"/>
          <w:lang w:val="ru-RU"/>
        </w:rPr>
        <w:t>голландский</w:t>
      </w:r>
      <w:r w:rsidRPr="00A9780C">
        <w:rPr>
          <w:rFonts w:ascii="Times New Roman" w:hAnsi="Times New Roman"/>
          <w:bCs/>
          <w:szCs w:val="24"/>
          <w:lang w:val="ru-RU"/>
        </w:rPr>
        <w:t xml:space="preserve"> аукцион»).</w:t>
      </w:r>
    </w:p>
    <w:p w:rsidR="00C53861" w:rsidRPr="00000498" w:rsidRDefault="00C53861" w:rsidP="0009502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highlight w:val="yellow"/>
          <w:lang w:val="ru-RU"/>
        </w:rPr>
      </w:pPr>
    </w:p>
    <w:p w:rsidR="008531A4" w:rsidRPr="00A9780C" w:rsidRDefault="00441E4D" w:rsidP="008531A4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  <w:r w:rsidRPr="00A9780C">
        <w:rPr>
          <w:rFonts w:ascii="Times New Roman" w:hAnsi="Times New Roman"/>
          <w:szCs w:val="24"/>
          <w:lang w:val="ru-RU"/>
        </w:rPr>
        <w:t xml:space="preserve">Объект продажи находится в собственности </w:t>
      </w:r>
      <w:r w:rsidRPr="00A9780C">
        <w:rPr>
          <w:rFonts w:ascii="Times New Roman" w:hAnsi="Times New Roman"/>
          <w:bCs/>
          <w:szCs w:val="24"/>
          <w:lang w:val="ru-RU"/>
        </w:rPr>
        <w:t xml:space="preserve">Публичного акционерного общества «Сбербанк </w:t>
      </w:r>
      <w:r w:rsidRPr="0048380D">
        <w:rPr>
          <w:rFonts w:ascii="Times New Roman" w:hAnsi="Times New Roman"/>
          <w:bCs/>
          <w:szCs w:val="24"/>
          <w:lang w:val="ru-RU"/>
        </w:rPr>
        <w:t>России»</w:t>
      </w:r>
      <w:r w:rsidRPr="0048380D">
        <w:rPr>
          <w:rFonts w:ascii="Times New Roman" w:hAnsi="Times New Roman"/>
          <w:szCs w:val="24"/>
          <w:lang w:val="ru-RU"/>
        </w:rPr>
        <w:t xml:space="preserve"> (ПАО Сбербанк) (далее – Продавец) и продается в соответствии с договором поручения </w:t>
      </w:r>
      <w:r w:rsidR="00A9780C" w:rsidRPr="0048380D">
        <w:rPr>
          <w:rFonts w:ascii="Times New Roman" w:eastAsia="Arial Unicode MS" w:hAnsi="Times New Roman"/>
          <w:szCs w:val="24"/>
          <w:lang w:val="ru-RU"/>
        </w:rPr>
        <w:t>№ РАД-973а/2017 от  22.11.2017 г. (№ 50002095889)</w:t>
      </w:r>
      <w:r w:rsidR="00A9780C" w:rsidRPr="00A9780C">
        <w:rPr>
          <w:rFonts w:ascii="Times New Roman" w:eastAsia="Arial Unicode MS" w:hAnsi="Times New Roman"/>
          <w:b/>
          <w:szCs w:val="24"/>
          <w:lang w:val="ru-RU"/>
        </w:rPr>
        <w:t xml:space="preserve"> </w:t>
      </w:r>
      <w:r w:rsidR="008531A4" w:rsidRPr="00A9780C">
        <w:rPr>
          <w:rFonts w:ascii="Times New Roman" w:hAnsi="Times New Roman"/>
          <w:szCs w:val="24"/>
          <w:lang w:val="ru-RU"/>
        </w:rPr>
        <w:t xml:space="preserve">в редакции Дополнительного соглашения № </w:t>
      </w:r>
      <w:r w:rsidR="00A9780C" w:rsidRPr="00A9780C">
        <w:rPr>
          <w:rFonts w:ascii="Times New Roman" w:hAnsi="Times New Roman"/>
          <w:szCs w:val="24"/>
          <w:lang w:val="ru-RU"/>
        </w:rPr>
        <w:t xml:space="preserve">2 </w:t>
      </w:r>
      <w:r w:rsidR="008531A4" w:rsidRPr="00A9780C">
        <w:rPr>
          <w:rFonts w:ascii="Times New Roman" w:hAnsi="Times New Roman"/>
          <w:szCs w:val="24"/>
          <w:lang w:val="ru-RU"/>
        </w:rPr>
        <w:t xml:space="preserve">от </w:t>
      </w:r>
      <w:r w:rsidR="00A9780C" w:rsidRPr="00A9780C">
        <w:rPr>
          <w:rFonts w:ascii="Times New Roman" w:hAnsi="Times New Roman"/>
          <w:szCs w:val="24"/>
          <w:lang w:val="ru-RU"/>
        </w:rPr>
        <w:t xml:space="preserve">13 апреля </w:t>
      </w:r>
      <w:r w:rsidR="008531A4" w:rsidRPr="00A9780C">
        <w:rPr>
          <w:rFonts w:ascii="Times New Roman" w:hAnsi="Times New Roman"/>
          <w:szCs w:val="24"/>
          <w:lang w:val="ru-RU"/>
        </w:rPr>
        <w:t xml:space="preserve">2018 г. </w:t>
      </w:r>
    </w:p>
    <w:p w:rsidR="00B634F3" w:rsidRPr="00A9780C" w:rsidRDefault="00B634F3" w:rsidP="00CE7F09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b/>
          <w:szCs w:val="24"/>
          <w:lang w:val="ru-RU"/>
        </w:rPr>
      </w:pPr>
    </w:p>
    <w:p w:rsidR="00A9780C" w:rsidRPr="00A9780C" w:rsidRDefault="00A9780C" w:rsidP="00A9780C">
      <w:pPr>
        <w:ind w:left="-567"/>
        <w:jc w:val="both"/>
        <w:rPr>
          <w:lang w:val="ru-RU"/>
        </w:rPr>
      </w:pPr>
      <w:r>
        <w:rPr>
          <w:rFonts w:asciiTheme="minorHAnsi" w:hAnsiTheme="minorHAnsi"/>
          <w:b/>
          <w:lang w:val="ru-RU"/>
        </w:rPr>
        <w:t xml:space="preserve">           </w:t>
      </w:r>
      <w:r w:rsidRPr="00A9780C">
        <w:rPr>
          <w:b/>
          <w:lang w:val="ru-RU"/>
        </w:rPr>
        <w:t xml:space="preserve">ЛОТ № 1. </w:t>
      </w:r>
      <w:r w:rsidRPr="00A9780C">
        <w:rPr>
          <w:lang w:val="ru-RU"/>
        </w:rPr>
        <w:t>Сведения об Объектах продажи, реализуемых единым лотом (далее - Лот 1, Объекты):</w:t>
      </w:r>
    </w:p>
    <w:p w:rsidR="00A9780C" w:rsidRPr="00A9780C" w:rsidRDefault="003F2788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A9780C">
        <w:rPr>
          <w:b/>
          <w:lang w:val="ru-RU"/>
        </w:rPr>
        <w:t>Объект 1.</w:t>
      </w:r>
      <w:r w:rsidR="00A9780C"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нежилое здание, расположенное по адресу: </w:t>
      </w:r>
      <w:r w:rsidR="00A9780C"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 xml:space="preserve">Смоленская обл., г. Десногорск, 3 </w:t>
      </w:r>
      <w:proofErr w:type="spellStart"/>
      <w:r w:rsidR="00A9780C"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микр</w:t>
      </w:r>
      <w:proofErr w:type="spellEnd"/>
      <w:r w:rsidR="00A9780C"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-н, д.9,</w:t>
      </w:r>
      <w:r w:rsidR="00A9780C"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площадью 1119,7 </w:t>
      </w:r>
      <w:proofErr w:type="spellStart"/>
      <w:r w:rsidR="00A9780C"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кв</w:t>
      </w:r>
      <w:proofErr w:type="gramStart"/>
      <w:r w:rsidR="00A9780C"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.м</w:t>
      </w:r>
      <w:proofErr w:type="spellEnd"/>
      <w:proofErr w:type="gramEnd"/>
      <w:r w:rsidR="00A9780C"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, с кадастровым номером 67:26:0010103:3759,  количество этажей: 2, в </w:t>
      </w:r>
      <w:proofErr w:type="spellStart"/>
      <w:r w:rsidR="00A9780C"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т.ч</w:t>
      </w:r>
      <w:proofErr w:type="spellEnd"/>
      <w:r w:rsidR="00A9780C"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. подземных 1, принадлежащее Продавцу на праве собственности, что подтверждается выпиской из государственного реестра недвижимости об основных характеристиках и зарегистрированных правах на объект недвижимости от «13» июня 2017 года. </w:t>
      </w:r>
    </w:p>
    <w:p w:rsidR="00A9780C" w:rsidRPr="00A9780C" w:rsidRDefault="00A9780C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Существующие ограничения (обременения права): не зарегистрированы.</w:t>
      </w:r>
    </w:p>
    <w:p w:rsidR="00A9780C" w:rsidRPr="00A9780C" w:rsidRDefault="00A9780C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Объект 2.</w:t>
      </w:r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земельный участок, расположенный по адресу: </w:t>
      </w:r>
      <w:r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 xml:space="preserve">Смоленская обл., г. Десногорск, 3 </w:t>
      </w:r>
      <w:proofErr w:type="spellStart"/>
      <w:r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микр</w:t>
      </w:r>
      <w:proofErr w:type="spellEnd"/>
      <w:r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-н, д.9</w:t>
      </w:r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, площадью 1230 </w:t>
      </w:r>
      <w:proofErr w:type="spellStart"/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кв</w:t>
      </w:r>
      <w:proofErr w:type="gramStart"/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.м</w:t>
      </w:r>
      <w:proofErr w:type="spellEnd"/>
      <w:proofErr w:type="gramEnd"/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, кадастровый номер 67:26:0010103:</w:t>
      </w:r>
      <w:r w:rsidRPr="00A9780C" w:rsidDel="00D928F5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</w:t>
      </w:r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13, категория земель: земли населенных пунктов, разрешенное использование: для эксплуатации банка,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67-67-03/138/2007-131 от «29» октября 2007 года.</w:t>
      </w:r>
    </w:p>
    <w:p w:rsidR="00A9780C" w:rsidRPr="00A9780C" w:rsidRDefault="00A9780C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Существующие ограничения (обременения права): не зарегистрировано.</w:t>
      </w:r>
    </w:p>
    <w:p w:rsidR="00A9780C" w:rsidRPr="00A9780C" w:rsidRDefault="00A9780C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</w:pPr>
      <w:r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Существенное условие продажи Объектов:</w:t>
      </w:r>
    </w:p>
    <w:p w:rsidR="00A9780C" w:rsidRPr="00A9780C" w:rsidRDefault="00A9780C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Продавец и Покупатель одновременно с подписанием акта приема-передачи Объектов, заключают договор аренды помещений, общей площадью 404,5 </w:t>
      </w:r>
      <w:proofErr w:type="spellStart"/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кв</w:t>
      </w:r>
      <w:proofErr w:type="gramStart"/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.м</w:t>
      </w:r>
      <w:proofErr w:type="spellEnd"/>
      <w:proofErr w:type="gramEnd"/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, расположенных на 1-ом этаже </w:t>
      </w:r>
      <w:r w:rsidRPr="00A9780C">
        <w:rPr>
          <w:rFonts w:ascii="Times New Roman" w:eastAsia="SimSun" w:hAnsi="Times New Roman"/>
          <w:b/>
          <w:kern w:val="2"/>
          <w:szCs w:val="24"/>
          <w:lang w:val="ru-RU" w:eastAsia="hi-IN" w:bidi="hi-IN"/>
        </w:rPr>
        <w:t>Объекта 1</w:t>
      </w:r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и фактически занимаемых Продавцом, по форме договора аренды, приведенной в Приложении </w:t>
      </w:r>
      <w:r w:rsidRPr="00A9780C">
        <w:rPr>
          <w:lang w:val="ru-RU"/>
        </w:rPr>
        <w:t>к настоящему Информационному сообщению</w:t>
      </w:r>
      <w:r w:rsidRPr="00A9780C">
        <w:rPr>
          <w:rFonts w:ascii="Times New Roman" w:eastAsia="SimSun" w:hAnsi="Times New Roman"/>
          <w:kern w:val="2"/>
          <w:szCs w:val="24"/>
          <w:lang w:val="ru-RU" w:eastAsia="hi-IN" w:bidi="hi-IN"/>
        </w:rPr>
        <w:t>.</w:t>
      </w:r>
    </w:p>
    <w:p w:rsidR="00A9780C" w:rsidRPr="00457B6B" w:rsidRDefault="00A9780C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При заключении договора аренды площадь арендуемых помещений может быть скорректирована по факту проведения работ по обособлению арендуемой площади. </w:t>
      </w:r>
    </w:p>
    <w:p w:rsidR="00A9780C" w:rsidRPr="00457B6B" w:rsidRDefault="00A9780C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457B6B">
        <w:rPr>
          <w:rFonts w:ascii="Times New Roman" w:hAnsi="Times New Roman"/>
          <w:szCs w:val="24"/>
          <w:lang w:val="ru-RU"/>
        </w:rPr>
        <w:t>Арендная  плата  за один квадратный метр Объекта в год составляет 1 680 рублей 00 копеек, в том числе НДС 18% - 256 рублей 27 копеек.</w:t>
      </w:r>
    </w:p>
    <w:p w:rsidR="00A9780C" w:rsidRPr="00457B6B" w:rsidRDefault="00A9780C" w:rsidP="00457B6B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Ставка  аренды  включает  в  себя  платежи  за  пользование помещением и земельным участком, в том числе плату за услуги по эксплуатации и техническому обслуживанию систем жизн</w:t>
      </w:r>
      <w:r w:rsidR="00457B6B"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еобеспечения здания/ помещения. </w:t>
      </w:r>
      <w:proofErr w:type="gramStart"/>
      <w:r w:rsidR="00457B6B"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К</w:t>
      </w: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 по  действующим  тарифам  и  нормативам,  без  каких-либо  дополнительных  начислений  со  стороны Арендодателя</w:t>
      </w:r>
      <w:r w:rsidR="00457B6B"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.</w:t>
      </w:r>
      <w:proofErr w:type="gramEnd"/>
      <w:r w:rsidR="00457B6B"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С</w:t>
      </w: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рок аренды –  не  менее </w:t>
      </w:r>
      <w:bookmarkStart w:id="0" w:name="_GoBack"/>
      <w:bookmarkEnd w:id="0"/>
      <w:r w:rsidR="008A17F8" w:rsidRPr="003C6AF0">
        <w:rPr>
          <w:rFonts w:ascii="Times New Roman" w:eastAsia="SimSun" w:hAnsi="Times New Roman"/>
          <w:kern w:val="2"/>
          <w:szCs w:val="24"/>
          <w:lang w:val="ru-RU" w:eastAsia="hi-IN" w:bidi="hi-IN"/>
        </w:rPr>
        <w:t>10</w:t>
      </w:r>
      <w:r w:rsidRPr="003C6AF0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 лет</w:t>
      </w: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  с возможностью  досрочного расторжения в  одностороннем  внесудебном  порядке по требованию  Арендатора  при  условии  письменного  уведомления  арендодателя  не  позднее,  чем  за  2  (два)  месяца  до даты расторжения договора, без применения Арендодателем штрафных санкций</w:t>
      </w:r>
      <w:r w:rsidR="00457B6B"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.</w:t>
      </w:r>
    </w:p>
    <w:p w:rsidR="00A9780C" w:rsidRPr="00457B6B" w:rsidRDefault="00457B6B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lastRenderedPageBreak/>
        <w:t>И</w:t>
      </w:r>
      <w:r w:rsidR="00A9780C"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ндексация  арендной  платы  -  не  чаще  одного  раза  в  год,  начиная  с  третьего  года  срока  аренды,  согласно  индексу потребительских  цен  за  прошедший  календарный  год,  публикуемому  на  официальном  сайте  Федеральной  Службы Государственной Статистики РФ </w:t>
      </w:r>
      <w:hyperlink r:id="rId9" w:history="1">
        <w:r w:rsidR="00A9780C" w:rsidRPr="00457B6B">
          <w:rPr>
            <w:rFonts w:ascii="Times New Roman" w:eastAsia="SimSun" w:hAnsi="Times New Roman"/>
            <w:kern w:val="2"/>
            <w:szCs w:val="24"/>
            <w:lang w:eastAsia="hi-IN" w:bidi="hi-IN"/>
          </w:rPr>
          <w:t>www</w:t>
        </w:r>
        <w:r w:rsidR="00A9780C" w:rsidRPr="00457B6B">
          <w:rPr>
            <w:rFonts w:ascii="Times New Roman" w:eastAsia="SimSun" w:hAnsi="Times New Roman"/>
            <w:kern w:val="2"/>
            <w:szCs w:val="24"/>
            <w:lang w:val="ru-RU" w:eastAsia="hi-IN" w:bidi="hi-IN"/>
          </w:rPr>
          <w:t>.</w:t>
        </w:r>
        <w:proofErr w:type="spellStart"/>
        <w:r w:rsidR="00A9780C" w:rsidRPr="00457B6B">
          <w:rPr>
            <w:rFonts w:ascii="Times New Roman" w:eastAsia="SimSun" w:hAnsi="Times New Roman"/>
            <w:kern w:val="2"/>
            <w:szCs w:val="24"/>
            <w:lang w:eastAsia="hi-IN" w:bidi="hi-IN"/>
          </w:rPr>
          <w:t>gks</w:t>
        </w:r>
        <w:proofErr w:type="spellEnd"/>
        <w:r w:rsidR="00A9780C" w:rsidRPr="00457B6B">
          <w:rPr>
            <w:rFonts w:ascii="Times New Roman" w:eastAsia="SimSun" w:hAnsi="Times New Roman"/>
            <w:kern w:val="2"/>
            <w:szCs w:val="24"/>
            <w:lang w:val="ru-RU" w:eastAsia="hi-IN" w:bidi="hi-IN"/>
          </w:rPr>
          <w:t>.</w:t>
        </w:r>
        <w:proofErr w:type="spellStart"/>
        <w:r w:rsidR="00A9780C" w:rsidRPr="00457B6B">
          <w:rPr>
            <w:rFonts w:ascii="Times New Roman" w:eastAsia="SimSun" w:hAnsi="Times New Roman"/>
            <w:kern w:val="2"/>
            <w:szCs w:val="24"/>
            <w:lang w:eastAsia="hi-IN" w:bidi="hi-IN"/>
          </w:rPr>
          <w:t>ru</w:t>
        </w:r>
        <w:proofErr w:type="spellEnd"/>
        <w:r w:rsidR="00A9780C" w:rsidRPr="00457B6B">
          <w:rPr>
            <w:rFonts w:ascii="Times New Roman" w:eastAsia="SimSun" w:hAnsi="Times New Roman"/>
            <w:kern w:val="2"/>
            <w:szCs w:val="24"/>
            <w:lang w:val="ru-RU" w:eastAsia="hi-IN" w:bidi="hi-IN"/>
          </w:rPr>
          <w:t xml:space="preserve">, </w:t>
        </w:r>
      </w:hyperlink>
      <w:r w:rsidR="00A9780C"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но не более чем на 5 (пять) %</w:t>
      </w: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.</w:t>
      </w:r>
    </w:p>
    <w:p w:rsidR="00A9780C" w:rsidRPr="00457B6B" w:rsidRDefault="00457B6B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З</w:t>
      </w:r>
      <w:r w:rsidR="00A9780C"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>атраты на обособление арендуемых помещений  возлагаются на Покупателя.</w:t>
      </w:r>
    </w:p>
    <w:p w:rsidR="00A9780C" w:rsidRPr="003C6AF0" w:rsidRDefault="00A9780C" w:rsidP="00A9780C">
      <w:pPr>
        <w:widowControl w:val="0"/>
        <w:suppressAutoHyphens/>
        <w:ind w:firstLine="556"/>
        <w:contextualSpacing/>
        <w:jc w:val="both"/>
        <w:rPr>
          <w:rFonts w:ascii="Times New Roman" w:eastAsia="SimSun" w:hAnsi="Times New Roman"/>
          <w:kern w:val="2"/>
          <w:szCs w:val="24"/>
          <w:lang w:val="ru-RU" w:eastAsia="hi-IN" w:bidi="hi-IN"/>
        </w:rPr>
      </w:pPr>
      <w:r w:rsidRPr="00457B6B">
        <w:rPr>
          <w:rFonts w:ascii="Times New Roman" w:eastAsia="SimSun" w:hAnsi="Times New Roman"/>
          <w:kern w:val="2"/>
          <w:szCs w:val="24"/>
          <w:lang w:val="ru-RU" w:eastAsia="hi-IN" w:bidi="hi-IN"/>
        </w:rPr>
        <w:t xml:space="preserve">Условия Договора аренды распространяются на отношения сторон, возникшие  с момента подписания Сторонами Акта приема-передачи, являющегося неотъемлемой частью </w:t>
      </w:r>
      <w:r w:rsidRPr="003C6AF0">
        <w:rPr>
          <w:rFonts w:ascii="Times New Roman" w:eastAsia="SimSun" w:hAnsi="Times New Roman"/>
          <w:kern w:val="2"/>
          <w:szCs w:val="24"/>
          <w:lang w:val="ru-RU" w:eastAsia="hi-IN" w:bidi="hi-IN"/>
        </w:rPr>
        <w:t>Договора аренды.</w:t>
      </w:r>
    </w:p>
    <w:p w:rsidR="00DF7DA2" w:rsidRPr="00457B6B" w:rsidRDefault="00DF7DA2" w:rsidP="00A9780C">
      <w:pPr>
        <w:ind w:firstLine="284"/>
        <w:jc w:val="both"/>
        <w:rPr>
          <w:rFonts w:ascii="Times New Roman" w:hAnsi="Times New Roman"/>
          <w:szCs w:val="24"/>
          <w:highlight w:val="red"/>
          <w:lang w:val="ru-RU"/>
        </w:rPr>
      </w:pPr>
    </w:p>
    <w:p w:rsidR="00457B6B" w:rsidRPr="00457B6B" w:rsidRDefault="00457B6B" w:rsidP="00457B6B">
      <w:pPr>
        <w:pStyle w:val="a9"/>
        <w:ind w:left="0" w:right="-57" w:firstLine="709"/>
        <w:jc w:val="both"/>
        <w:rPr>
          <w:rFonts w:ascii="Times New Roman" w:hAnsi="Times New Roman"/>
          <w:b/>
          <w:szCs w:val="24"/>
          <w:lang w:val="ru-RU"/>
        </w:rPr>
      </w:pPr>
      <w:r w:rsidRPr="00457B6B">
        <w:rPr>
          <w:rFonts w:ascii="Times New Roman" w:hAnsi="Times New Roman"/>
          <w:b/>
          <w:szCs w:val="24"/>
          <w:lang w:val="ru-RU"/>
        </w:rPr>
        <w:t>Начальная цена Лота № 1</w:t>
      </w:r>
      <w:r w:rsidRPr="00457B6B">
        <w:rPr>
          <w:rFonts w:ascii="Times New Roman" w:hAnsi="Times New Roman"/>
          <w:szCs w:val="24"/>
          <w:lang w:val="ru-RU"/>
        </w:rPr>
        <w:t xml:space="preserve"> устанавливается в размере </w:t>
      </w:r>
      <w:r w:rsidRPr="00457B6B">
        <w:rPr>
          <w:rFonts w:ascii="Times New Roman" w:hAnsi="Times New Roman"/>
          <w:b/>
          <w:szCs w:val="24"/>
          <w:lang w:val="ru-RU"/>
        </w:rPr>
        <w:t>10 022</w:t>
      </w:r>
      <w:r w:rsidRPr="00457B6B">
        <w:rPr>
          <w:rFonts w:ascii="Times New Roman" w:hAnsi="Times New Roman"/>
          <w:b/>
          <w:szCs w:val="24"/>
        </w:rPr>
        <w:t> </w:t>
      </w:r>
      <w:r w:rsidRPr="00457B6B">
        <w:rPr>
          <w:rFonts w:ascii="Times New Roman" w:hAnsi="Times New Roman"/>
          <w:b/>
          <w:szCs w:val="24"/>
          <w:lang w:val="ru-RU"/>
        </w:rPr>
        <w:t>400</w:t>
      </w:r>
      <w:r w:rsidRPr="00457B6B">
        <w:rPr>
          <w:rFonts w:ascii="Times New Roman" w:hAnsi="Times New Roman"/>
          <w:szCs w:val="24"/>
          <w:lang w:val="ru-RU"/>
        </w:rPr>
        <w:t xml:space="preserve"> (десять миллионов двадцать две тысячи четыреста) рублей 00 копеек, в том числе НДС 18% - 1342 372 рубля 88 копеек, и включает в себя:</w:t>
      </w:r>
    </w:p>
    <w:p w:rsidR="00457B6B" w:rsidRPr="00457B6B" w:rsidRDefault="00457B6B" w:rsidP="00457B6B">
      <w:pPr>
        <w:ind w:left="709"/>
        <w:jc w:val="both"/>
        <w:rPr>
          <w:rFonts w:ascii="Times New Roman" w:hAnsi="Times New Roman"/>
          <w:szCs w:val="24"/>
          <w:lang w:val="ru-RU"/>
        </w:rPr>
      </w:pPr>
      <w:r w:rsidRPr="00457B6B">
        <w:rPr>
          <w:rFonts w:ascii="Times New Roman" w:hAnsi="Times New Roman"/>
          <w:szCs w:val="24"/>
          <w:lang w:val="ru-RU"/>
        </w:rPr>
        <w:t xml:space="preserve">-стоимость </w:t>
      </w:r>
      <w:r w:rsidRPr="00457B6B">
        <w:rPr>
          <w:rFonts w:ascii="Times New Roman" w:hAnsi="Times New Roman"/>
          <w:b/>
          <w:szCs w:val="24"/>
          <w:lang w:val="ru-RU"/>
        </w:rPr>
        <w:t>Объекта 1</w:t>
      </w:r>
      <w:r w:rsidRPr="00457B6B">
        <w:rPr>
          <w:rFonts w:ascii="Times New Roman" w:hAnsi="Times New Roman"/>
          <w:szCs w:val="24"/>
          <w:lang w:val="ru-RU"/>
        </w:rPr>
        <w:t xml:space="preserve"> в размере 7</w:t>
      </w:r>
      <w:r w:rsidRPr="00457B6B">
        <w:rPr>
          <w:rFonts w:ascii="Times New Roman" w:hAnsi="Times New Roman"/>
          <w:szCs w:val="24"/>
        </w:rPr>
        <w:t> </w:t>
      </w:r>
      <w:r w:rsidRPr="00457B6B">
        <w:rPr>
          <w:rFonts w:ascii="Times New Roman" w:hAnsi="Times New Roman"/>
          <w:szCs w:val="24"/>
          <w:lang w:val="ru-RU"/>
        </w:rPr>
        <w:t>457 627 рублей 12 копеек, кроме того НДС 18% в размере 1</w:t>
      </w:r>
      <w:r w:rsidRPr="00457B6B">
        <w:rPr>
          <w:rFonts w:ascii="Times New Roman" w:hAnsi="Times New Roman"/>
          <w:szCs w:val="24"/>
        </w:rPr>
        <w:t> </w:t>
      </w:r>
      <w:r w:rsidRPr="00457B6B">
        <w:rPr>
          <w:rFonts w:ascii="Times New Roman" w:hAnsi="Times New Roman"/>
          <w:szCs w:val="24"/>
          <w:lang w:val="ru-RU"/>
        </w:rPr>
        <w:t xml:space="preserve">342 372 рубля 88 копеек, итого с учетом НДС </w:t>
      </w:r>
      <w:r w:rsidRPr="00457B6B">
        <w:rPr>
          <w:rFonts w:ascii="Times New Roman" w:hAnsi="Times New Roman"/>
          <w:b/>
          <w:szCs w:val="24"/>
          <w:lang w:val="ru-RU"/>
        </w:rPr>
        <w:t>8</w:t>
      </w:r>
      <w:r w:rsidRPr="00457B6B">
        <w:rPr>
          <w:rFonts w:ascii="Times New Roman" w:hAnsi="Times New Roman"/>
          <w:b/>
          <w:szCs w:val="24"/>
        </w:rPr>
        <w:t> </w:t>
      </w:r>
      <w:r w:rsidRPr="00457B6B">
        <w:rPr>
          <w:rFonts w:ascii="Times New Roman" w:hAnsi="Times New Roman"/>
          <w:b/>
          <w:szCs w:val="24"/>
          <w:lang w:val="ru-RU"/>
        </w:rPr>
        <w:t>800</w:t>
      </w:r>
      <w:r w:rsidRPr="00457B6B">
        <w:rPr>
          <w:rFonts w:ascii="Times New Roman" w:hAnsi="Times New Roman"/>
          <w:b/>
          <w:szCs w:val="24"/>
        </w:rPr>
        <w:t> </w:t>
      </w:r>
      <w:r w:rsidRPr="00457B6B">
        <w:rPr>
          <w:rFonts w:ascii="Times New Roman" w:hAnsi="Times New Roman"/>
          <w:b/>
          <w:szCs w:val="24"/>
          <w:lang w:val="ru-RU"/>
        </w:rPr>
        <w:t>000</w:t>
      </w:r>
      <w:r w:rsidRPr="00457B6B">
        <w:rPr>
          <w:rFonts w:ascii="Times New Roman" w:hAnsi="Times New Roman"/>
          <w:szCs w:val="24"/>
          <w:lang w:val="ru-RU"/>
        </w:rPr>
        <w:t xml:space="preserve"> (восемь миллионов восемьсот тысяч) рублей 00 копеек, </w:t>
      </w:r>
    </w:p>
    <w:p w:rsidR="00457B6B" w:rsidRPr="00457B6B" w:rsidRDefault="00457B6B" w:rsidP="00457B6B">
      <w:pPr>
        <w:ind w:right="-57" w:firstLine="709"/>
        <w:jc w:val="both"/>
        <w:rPr>
          <w:rFonts w:ascii="Times New Roman" w:hAnsi="Times New Roman"/>
          <w:szCs w:val="24"/>
          <w:lang w:val="ru-RU"/>
        </w:rPr>
      </w:pPr>
      <w:r w:rsidRPr="00457B6B">
        <w:rPr>
          <w:rFonts w:ascii="Times New Roman" w:hAnsi="Times New Roman"/>
          <w:szCs w:val="24"/>
          <w:lang w:val="ru-RU"/>
        </w:rPr>
        <w:t xml:space="preserve">- стоимость </w:t>
      </w:r>
      <w:r w:rsidRPr="00457B6B">
        <w:rPr>
          <w:rFonts w:ascii="Times New Roman" w:hAnsi="Times New Roman"/>
          <w:b/>
          <w:szCs w:val="24"/>
          <w:lang w:val="ru-RU"/>
        </w:rPr>
        <w:t>Объекта 2</w:t>
      </w:r>
      <w:r w:rsidRPr="00457B6B">
        <w:rPr>
          <w:rFonts w:ascii="Times New Roman" w:hAnsi="Times New Roman"/>
          <w:szCs w:val="24"/>
          <w:lang w:val="ru-RU"/>
        </w:rPr>
        <w:t xml:space="preserve"> в </w:t>
      </w:r>
      <w:proofErr w:type="gramStart"/>
      <w:r w:rsidRPr="00457B6B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457B6B">
        <w:rPr>
          <w:rFonts w:ascii="Times New Roman" w:hAnsi="Times New Roman"/>
          <w:szCs w:val="24"/>
          <w:lang w:val="ru-RU"/>
        </w:rPr>
        <w:t xml:space="preserve"> </w:t>
      </w:r>
      <w:r w:rsidRPr="00457B6B">
        <w:rPr>
          <w:rFonts w:ascii="Times New Roman" w:hAnsi="Times New Roman"/>
          <w:b/>
          <w:szCs w:val="24"/>
          <w:lang w:val="ru-RU"/>
        </w:rPr>
        <w:t>1 222</w:t>
      </w:r>
      <w:r w:rsidRPr="00457B6B">
        <w:rPr>
          <w:rFonts w:ascii="Times New Roman" w:hAnsi="Times New Roman"/>
          <w:b/>
          <w:szCs w:val="24"/>
        </w:rPr>
        <w:t> </w:t>
      </w:r>
      <w:r w:rsidRPr="00457B6B">
        <w:rPr>
          <w:rFonts w:ascii="Times New Roman" w:hAnsi="Times New Roman"/>
          <w:b/>
          <w:szCs w:val="24"/>
          <w:lang w:val="ru-RU"/>
        </w:rPr>
        <w:t>400</w:t>
      </w:r>
      <w:r w:rsidRPr="00457B6B">
        <w:rPr>
          <w:rFonts w:ascii="Times New Roman" w:hAnsi="Times New Roman"/>
          <w:szCs w:val="24"/>
          <w:lang w:val="ru-RU"/>
        </w:rPr>
        <w:t xml:space="preserve"> (Один миллион двести двадцать две тысячи четыреста) рублей 00 копеек, НДС не облагается согласно подпункта 6 пункта 2 статьи 146 НК РФ.</w:t>
      </w:r>
    </w:p>
    <w:p w:rsidR="00457B6B" w:rsidRPr="00457B6B" w:rsidRDefault="00457B6B" w:rsidP="00457B6B">
      <w:pPr>
        <w:ind w:firstLine="567"/>
        <w:jc w:val="both"/>
        <w:rPr>
          <w:rFonts w:ascii="Times New Roman" w:hAnsi="Times New Roman"/>
          <w:szCs w:val="24"/>
          <w:highlight w:val="red"/>
          <w:lang w:val="ru-RU"/>
        </w:rPr>
      </w:pPr>
    </w:p>
    <w:p w:rsidR="00457B6B" w:rsidRPr="00457B6B" w:rsidRDefault="00805C8F" w:rsidP="00457B6B">
      <w:pPr>
        <w:pStyle w:val="a9"/>
        <w:ind w:left="0" w:right="-57" w:firstLine="709"/>
        <w:jc w:val="both"/>
        <w:rPr>
          <w:rFonts w:ascii="Times New Roman" w:hAnsi="Times New Roman"/>
          <w:b/>
          <w:szCs w:val="24"/>
          <w:highlight w:val="red"/>
          <w:lang w:val="ru-RU"/>
        </w:rPr>
      </w:pPr>
      <w:r w:rsidRPr="00496FE7">
        <w:rPr>
          <w:rFonts w:ascii="Times New Roman" w:hAnsi="Times New Roman"/>
          <w:b/>
          <w:color w:val="000000"/>
          <w:szCs w:val="24"/>
          <w:lang w:val="ru-RU"/>
        </w:rPr>
        <w:t xml:space="preserve">Минимальная цена продажи Лота </w:t>
      </w:r>
      <w:r w:rsidRPr="00805C8F">
        <w:rPr>
          <w:rFonts w:ascii="Times New Roman" w:hAnsi="Times New Roman"/>
          <w:b/>
          <w:color w:val="000000"/>
          <w:szCs w:val="24"/>
          <w:lang w:val="ru-RU"/>
        </w:rPr>
        <w:t xml:space="preserve">№ 1 («цена отсечения») </w:t>
      </w:r>
      <w:r w:rsidR="00457B6B" w:rsidRPr="00805C8F">
        <w:rPr>
          <w:rFonts w:ascii="Times New Roman" w:hAnsi="Times New Roman"/>
          <w:szCs w:val="24"/>
          <w:lang w:val="ru-RU"/>
        </w:rPr>
        <w:t xml:space="preserve">устанавливается в размере </w:t>
      </w:r>
      <w:r w:rsidR="00457B6B" w:rsidRPr="00805C8F">
        <w:rPr>
          <w:rFonts w:ascii="Times New Roman" w:hAnsi="Times New Roman"/>
          <w:b/>
          <w:szCs w:val="24"/>
          <w:lang w:val="ru-RU"/>
        </w:rPr>
        <w:t>7</w:t>
      </w:r>
      <w:r w:rsidR="00457B6B" w:rsidRPr="00805C8F">
        <w:rPr>
          <w:rFonts w:ascii="Times New Roman" w:hAnsi="Times New Roman"/>
          <w:b/>
          <w:szCs w:val="24"/>
        </w:rPr>
        <w:t> </w:t>
      </w:r>
      <w:r w:rsidR="00457B6B" w:rsidRPr="00805C8F">
        <w:rPr>
          <w:rFonts w:ascii="Times New Roman" w:hAnsi="Times New Roman"/>
          <w:b/>
          <w:szCs w:val="24"/>
          <w:lang w:val="ru-RU"/>
        </w:rPr>
        <w:t>516 800</w:t>
      </w:r>
      <w:r w:rsidR="00457B6B" w:rsidRPr="00805C8F">
        <w:rPr>
          <w:rFonts w:ascii="Times New Roman" w:hAnsi="Times New Roman"/>
          <w:szCs w:val="24"/>
          <w:lang w:val="ru-RU"/>
        </w:rPr>
        <w:t xml:space="preserve"> (семь миллионов пятьсот шестнадцать тысяч восемьсот) рублей 00 копеек, в том числе НДС 18% - 1</w:t>
      </w:r>
      <w:r w:rsidR="00457B6B" w:rsidRPr="00805C8F">
        <w:rPr>
          <w:rFonts w:ascii="Times New Roman" w:hAnsi="Times New Roman"/>
          <w:szCs w:val="24"/>
        </w:rPr>
        <w:t> </w:t>
      </w:r>
      <w:r w:rsidR="00457B6B" w:rsidRPr="00805C8F">
        <w:rPr>
          <w:rFonts w:ascii="Times New Roman" w:hAnsi="Times New Roman"/>
          <w:szCs w:val="24"/>
          <w:lang w:val="ru-RU"/>
        </w:rPr>
        <w:t>006 779 рублей 66 копеек и включает в себя:</w:t>
      </w:r>
    </w:p>
    <w:p w:rsidR="00457B6B" w:rsidRPr="00805C8F" w:rsidRDefault="00457B6B" w:rsidP="00457B6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 xml:space="preserve">-стоимость </w:t>
      </w:r>
      <w:r w:rsidR="00805C8F" w:rsidRPr="00805C8F">
        <w:rPr>
          <w:rFonts w:ascii="Times New Roman" w:hAnsi="Times New Roman"/>
          <w:b/>
          <w:szCs w:val="24"/>
          <w:lang w:val="ru-RU"/>
        </w:rPr>
        <w:t>Объекта 1</w:t>
      </w:r>
      <w:r w:rsidRPr="00805C8F">
        <w:rPr>
          <w:rFonts w:ascii="Times New Roman" w:hAnsi="Times New Roman"/>
          <w:szCs w:val="24"/>
          <w:lang w:val="ru-RU"/>
        </w:rPr>
        <w:t xml:space="preserve">  в размере 5</w:t>
      </w:r>
      <w:r w:rsidRPr="00805C8F">
        <w:rPr>
          <w:rFonts w:ascii="Times New Roman" w:hAnsi="Times New Roman"/>
          <w:szCs w:val="24"/>
        </w:rPr>
        <w:t> </w:t>
      </w:r>
      <w:r w:rsidRPr="00805C8F">
        <w:rPr>
          <w:rFonts w:ascii="Times New Roman" w:hAnsi="Times New Roman"/>
          <w:szCs w:val="24"/>
          <w:lang w:val="ru-RU"/>
        </w:rPr>
        <w:t>593</w:t>
      </w:r>
      <w:r w:rsidR="00CB77A3">
        <w:rPr>
          <w:rFonts w:ascii="Times New Roman" w:hAnsi="Times New Roman"/>
          <w:szCs w:val="24"/>
          <w:lang w:val="ru-RU"/>
        </w:rPr>
        <w:t> </w:t>
      </w:r>
      <w:r w:rsidRPr="00805C8F">
        <w:rPr>
          <w:rFonts w:ascii="Times New Roman" w:hAnsi="Times New Roman"/>
          <w:szCs w:val="24"/>
          <w:lang w:val="ru-RU"/>
        </w:rPr>
        <w:t>220</w:t>
      </w:r>
      <w:r w:rsidR="00CB77A3">
        <w:rPr>
          <w:rFonts w:ascii="Times New Roman" w:hAnsi="Times New Roman"/>
          <w:szCs w:val="24"/>
          <w:lang w:val="ru-RU"/>
        </w:rPr>
        <w:t xml:space="preserve"> </w:t>
      </w:r>
      <w:r w:rsidRPr="00805C8F">
        <w:rPr>
          <w:rFonts w:ascii="Times New Roman" w:hAnsi="Times New Roman"/>
          <w:szCs w:val="24"/>
          <w:lang w:val="ru-RU"/>
        </w:rPr>
        <w:t>рублей 34 копейки, кроме того НДС 18% в размере 1</w:t>
      </w:r>
      <w:r w:rsidRPr="00805C8F">
        <w:rPr>
          <w:rFonts w:ascii="Times New Roman" w:hAnsi="Times New Roman"/>
          <w:szCs w:val="24"/>
        </w:rPr>
        <w:t> </w:t>
      </w:r>
      <w:r w:rsidRPr="00805C8F">
        <w:rPr>
          <w:rFonts w:ascii="Times New Roman" w:hAnsi="Times New Roman"/>
          <w:szCs w:val="24"/>
          <w:lang w:val="ru-RU"/>
        </w:rPr>
        <w:t xml:space="preserve">006 779 рублей 66 копеек, итого с учетом НДС </w:t>
      </w:r>
      <w:r w:rsidRPr="00805C8F">
        <w:rPr>
          <w:rFonts w:ascii="Times New Roman" w:hAnsi="Times New Roman"/>
          <w:b/>
          <w:szCs w:val="24"/>
          <w:lang w:val="ru-RU"/>
        </w:rPr>
        <w:t>6 600 000</w:t>
      </w:r>
      <w:r w:rsidRPr="00805C8F">
        <w:rPr>
          <w:rFonts w:ascii="Times New Roman" w:hAnsi="Times New Roman"/>
          <w:szCs w:val="24"/>
          <w:lang w:val="ru-RU"/>
        </w:rPr>
        <w:t xml:space="preserve"> (шесть миллионов шестьсот тысяч) рублей 00 копеек, </w:t>
      </w:r>
    </w:p>
    <w:p w:rsidR="00457B6B" w:rsidRPr="00805C8F" w:rsidRDefault="00457B6B" w:rsidP="00457B6B">
      <w:pPr>
        <w:ind w:right="-57" w:firstLine="709"/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 xml:space="preserve">- стоимость </w:t>
      </w:r>
      <w:r w:rsidR="00805C8F" w:rsidRPr="00805C8F">
        <w:rPr>
          <w:rFonts w:ascii="Times New Roman" w:hAnsi="Times New Roman"/>
          <w:b/>
          <w:szCs w:val="24"/>
          <w:lang w:val="ru-RU"/>
        </w:rPr>
        <w:t>Объекта 2</w:t>
      </w:r>
      <w:r w:rsidRPr="00805C8F">
        <w:rPr>
          <w:rFonts w:ascii="Times New Roman" w:hAnsi="Times New Roman"/>
          <w:szCs w:val="24"/>
          <w:lang w:val="ru-RU"/>
        </w:rPr>
        <w:t xml:space="preserve"> в </w:t>
      </w:r>
      <w:proofErr w:type="gramStart"/>
      <w:r w:rsidRPr="00805C8F">
        <w:rPr>
          <w:rFonts w:ascii="Times New Roman" w:hAnsi="Times New Roman"/>
          <w:szCs w:val="24"/>
          <w:lang w:val="ru-RU"/>
        </w:rPr>
        <w:t>размере</w:t>
      </w:r>
      <w:proofErr w:type="gramEnd"/>
      <w:r w:rsidRPr="00805C8F">
        <w:rPr>
          <w:rFonts w:ascii="Times New Roman" w:hAnsi="Times New Roman"/>
          <w:szCs w:val="24"/>
          <w:lang w:val="ru-RU"/>
        </w:rPr>
        <w:t xml:space="preserve"> </w:t>
      </w:r>
      <w:r w:rsidRPr="00805C8F">
        <w:rPr>
          <w:rFonts w:ascii="Times New Roman" w:hAnsi="Times New Roman"/>
          <w:b/>
          <w:szCs w:val="24"/>
          <w:lang w:val="ru-RU"/>
        </w:rPr>
        <w:t>916 800</w:t>
      </w:r>
      <w:r w:rsidRPr="00805C8F">
        <w:rPr>
          <w:rFonts w:ascii="Times New Roman" w:hAnsi="Times New Roman"/>
          <w:szCs w:val="24"/>
          <w:lang w:val="ru-RU"/>
        </w:rPr>
        <w:t xml:space="preserve"> (девятьсот шестнадцать тысяч восемьсот) рублей 00 копеек, НДС не облагается согласно подпункта 6 пункта 2 статьи 146 НК РФ.</w:t>
      </w:r>
    </w:p>
    <w:p w:rsidR="00457B6B" w:rsidRPr="00805C8F" w:rsidRDefault="00457B6B" w:rsidP="00457B6B">
      <w:pPr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 xml:space="preserve">        </w:t>
      </w:r>
      <w:r w:rsidR="0048380D">
        <w:rPr>
          <w:rFonts w:ascii="Times New Roman" w:hAnsi="Times New Roman"/>
          <w:szCs w:val="24"/>
          <w:lang w:val="ru-RU"/>
        </w:rPr>
        <w:t xml:space="preserve"> </w:t>
      </w:r>
      <w:r w:rsidRPr="00805C8F">
        <w:rPr>
          <w:rFonts w:ascii="Times New Roman" w:hAnsi="Times New Roman"/>
          <w:szCs w:val="24"/>
          <w:lang w:val="ru-RU"/>
        </w:rPr>
        <w:t xml:space="preserve">Сумма задатка устанавливается в размере </w:t>
      </w:r>
      <w:r w:rsidRPr="00805C8F">
        <w:rPr>
          <w:rFonts w:ascii="Times New Roman" w:hAnsi="Times New Roman"/>
          <w:b/>
          <w:szCs w:val="24"/>
          <w:lang w:val="ru-RU"/>
        </w:rPr>
        <w:t>750 000</w:t>
      </w:r>
      <w:r w:rsidRPr="00805C8F">
        <w:rPr>
          <w:rFonts w:ascii="Times New Roman" w:hAnsi="Times New Roman"/>
          <w:szCs w:val="24"/>
          <w:lang w:val="ru-RU"/>
        </w:rPr>
        <w:t xml:space="preserve"> рублей.</w:t>
      </w:r>
    </w:p>
    <w:p w:rsidR="00457B6B" w:rsidRPr="00805C8F" w:rsidRDefault="00457B6B" w:rsidP="00457B6B">
      <w:pPr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 xml:space="preserve">         Шаг аукциона на повышение устанавливается в размере </w:t>
      </w:r>
      <w:r w:rsidRPr="0048380D">
        <w:rPr>
          <w:rFonts w:ascii="Times New Roman" w:hAnsi="Times New Roman"/>
          <w:b/>
          <w:szCs w:val="24"/>
          <w:lang w:val="ru-RU"/>
        </w:rPr>
        <w:t>100 000</w:t>
      </w:r>
      <w:r w:rsidRPr="0048380D">
        <w:rPr>
          <w:rFonts w:ascii="Times New Roman" w:hAnsi="Times New Roman"/>
          <w:szCs w:val="24"/>
          <w:lang w:val="ru-RU"/>
        </w:rPr>
        <w:t xml:space="preserve"> </w:t>
      </w:r>
      <w:r w:rsidRPr="00805C8F">
        <w:rPr>
          <w:rFonts w:ascii="Times New Roman" w:hAnsi="Times New Roman"/>
          <w:szCs w:val="24"/>
          <w:lang w:val="ru-RU"/>
        </w:rPr>
        <w:t>рублей.</w:t>
      </w:r>
    </w:p>
    <w:p w:rsidR="00457B6B" w:rsidRPr="00805C8F" w:rsidRDefault="00457B6B" w:rsidP="00457B6B">
      <w:pPr>
        <w:jc w:val="both"/>
        <w:rPr>
          <w:rFonts w:ascii="Times New Roman" w:hAnsi="Times New Roman"/>
          <w:color w:val="FF0000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 xml:space="preserve">         Шаг аукциона на понижение устанавливается в размере </w:t>
      </w:r>
      <w:r w:rsidR="008D13A7" w:rsidRPr="008A17F8">
        <w:rPr>
          <w:rFonts w:ascii="Times New Roman" w:hAnsi="Times New Roman"/>
          <w:b/>
          <w:szCs w:val="24"/>
          <w:lang w:val="ru-RU"/>
        </w:rPr>
        <w:t>313 200</w:t>
      </w:r>
      <w:r w:rsidRPr="008A17F8">
        <w:rPr>
          <w:rFonts w:ascii="Times New Roman" w:hAnsi="Times New Roman"/>
          <w:szCs w:val="24"/>
          <w:lang w:val="ru-RU"/>
        </w:rPr>
        <w:t xml:space="preserve"> рублей</w:t>
      </w:r>
      <w:r w:rsidR="00805C8F" w:rsidRPr="00805C8F">
        <w:rPr>
          <w:lang w:val="ru-RU"/>
        </w:rPr>
        <w:t>*</w:t>
      </w:r>
      <w:r w:rsidRPr="00805C8F">
        <w:rPr>
          <w:rFonts w:ascii="Times New Roman" w:hAnsi="Times New Roman"/>
          <w:szCs w:val="24"/>
          <w:lang w:val="ru-RU"/>
        </w:rPr>
        <w:t>.</w:t>
      </w:r>
    </w:p>
    <w:p w:rsidR="00B634F3" w:rsidRPr="00805C8F" w:rsidRDefault="00B634F3" w:rsidP="00B634F3">
      <w:pPr>
        <w:tabs>
          <w:tab w:val="left" w:pos="0"/>
        </w:tabs>
        <w:ind w:right="-57"/>
        <w:rPr>
          <w:color w:val="FF0000"/>
          <w:lang w:val="ru-RU"/>
        </w:rPr>
      </w:pPr>
    </w:p>
    <w:p w:rsidR="00B634F3" w:rsidRPr="00805C8F" w:rsidRDefault="00B634F3" w:rsidP="00B634F3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lang w:val="ru-RU"/>
        </w:rPr>
      </w:pPr>
      <w:r w:rsidRPr="00805C8F">
        <w:rPr>
          <w:lang w:val="ru-RU"/>
        </w:rPr>
        <w:t>*</w:t>
      </w:r>
      <w:r w:rsidRPr="00805C8F">
        <w:rPr>
          <w:rFonts w:hint="eastAsia"/>
          <w:b/>
          <w:lang w:val="ru-RU"/>
        </w:rPr>
        <w:t>Цена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продажи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каждого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из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Объектов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в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составе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единого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Лота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по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итогам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торгов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определяется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пропорционально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начальной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цене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соответствующего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Объекта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в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составе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единого</w:t>
      </w:r>
      <w:r w:rsidRPr="00805C8F">
        <w:rPr>
          <w:b/>
          <w:lang w:val="ru-RU"/>
        </w:rPr>
        <w:t xml:space="preserve"> </w:t>
      </w:r>
      <w:r w:rsidRPr="00805C8F">
        <w:rPr>
          <w:rFonts w:hint="eastAsia"/>
          <w:b/>
          <w:lang w:val="ru-RU"/>
        </w:rPr>
        <w:t>Лота</w:t>
      </w:r>
      <w:r w:rsidRPr="00805C8F">
        <w:rPr>
          <w:b/>
          <w:lang w:val="ru-RU"/>
        </w:rPr>
        <w:t>.</w:t>
      </w:r>
    </w:p>
    <w:p w:rsidR="008D72FE" w:rsidRPr="00000498" w:rsidRDefault="008D72FE" w:rsidP="000737DE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805C8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05C8F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:rsidR="00A30D68" w:rsidRPr="00805C8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805C8F" w:rsidRDefault="00A30D68" w:rsidP="00496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proofErr w:type="gramStart"/>
      <w:r w:rsidRPr="00805C8F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0" w:history="1">
        <w:proofErr w:type="gramEnd"/>
        <w:r w:rsidRPr="00805C8F">
          <w:rPr>
            <w:rStyle w:val="af2"/>
            <w:rFonts w:ascii="Times New Roman" w:hAnsi="Times New Roman"/>
            <w:bCs/>
            <w:szCs w:val="24"/>
          </w:rPr>
          <w:t>www</w:t>
        </w:r>
        <w:r w:rsidRPr="00805C8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r w:rsidRPr="00805C8F">
          <w:rPr>
            <w:rStyle w:val="af2"/>
            <w:rFonts w:ascii="Times New Roman" w:hAnsi="Times New Roman"/>
            <w:bCs/>
            <w:szCs w:val="24"/>
          </w:rPr>
          <w:t>lot</w:t>
        </w:r>
        <w:r w:rsidRPr="00805C8F">
          <w:rPr>
            <w:rStyle w:val="af2"/>
            <w:rFonts w:ascii="Times New Roman" w:hAnsi="Times New Roman"/>
            <w:bCs/>
            <w:szCs w:val="24"/>
            <w:lang w:val="ru-RU"/>
          </w:rPr>
          <w:t>-</w:t>
        </w:r>
        <w:r w:rsidRPr="00805C8F">
          <w:rPr>
            <w:rStyle w:val="af2"/>
            <w:rFonts w:ascii="Times New Roman" w:hAnsi="Times New Roman"/>
            <w:bCs/>
            <w:szCs w:val="24"/>
          </w:rPr>
          <w:t>online</w:t>
        </w:r>
        <w:r w:rsidRPr="00805C8F">
          <w:rPr>
            <w:rStyle w:val="af2"/>
            <w:rFonts w:ascii="Times New Roman" w:hAnsi="Times New Roman"/>
            <w:bCs/>
            <w:szCs w:val="24"/>
            <w:lang w:val="ru-RU"/>
          </w:rPr>
          <w:t>.</w:t>
        </w:r>
        <w:proofErr w:type="spellStart"/>
        <w:proofErr w:type="gramStart"/>
        <w:r w:rsidRPr="00805C8F">
          <w:rPr>
            <w:rStyle w:val="af2"/>
            <w:rFonts w:ascii="Times New Roman" w:hAnsi="Times New Roman"/>
            <w:bCs/>
            <w:szCs w:val="24"/>
          </w:rPr>
          <w:t>ru</w:t>
        </w:r>
        <w:proofErr w:type="spellEnd"/>
      </w:hyperlink>
      <w:r w:rsidRPr="00805C8F">
        <w:rPr>
          <w:rFonts w:ascii="Times New Roman" w:hAnsi="Times New Roman"/>
          <w:bCs/>
          <w:szCs w:val="24"/>
          <w:lang w:val="ru-RU"/>
        </w:rPr>
        <w:t>.</w:t>
      </w:r>
      <w:proofErr w:type="gramEnd"/>
    </w:p>
    <w:p w:rsidR="00A30D68" w:rsidRPr="00805C8F" w:rsidRDefault="00A30D68" w:rsidP="00A30D68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</w:p>
    <w:p w:rsidR="00A30D68" w:rsidRPr="00805C8F" w:rsidRDefault="00A30D68" w:rsidP="00A30D68">
      <w:pPr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805C8F">
        <w:rPr>
          <w:rFonts w:ascii="Times New Roman" w:hAnsi="Times New Roman"/>
          <w:b/>
          <w:bCs/>
          <w:szCs w:val="24"/>
          <w:lang w:val="ru-RU"/>
        </w:rPr>
        <w:t>УСЛОВИЯ ПРОВЕДЕНИЯ АУКЦИОНА:</w:t>
      </w:r>
    </w:p>
    <w:p w:rsidR="00A30D68" w:rsidRPr="00000498" w:rsidRDefault="00A30D68" w:rsidP="00A30D68">
      <w:pPr>
        <w:ind w:firstLine="720"/>
        <w:jc w:val="both"/>
        <w:rPr>
          <w:rFonts w:ascii="Times New Roman" w:hAnsi="Times New Roman"/>
          <w:bCs/>
          <w:szCs w:val="24"/>
          <w:highlight w:val="yellow"/>
          <w:lang w:val="ru-RU"/>
        </w:rPr>
      </w:pPr>
    </w:p>
    <w:p w:rsidR="00A30D68" w:rsidRPr="00805C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30D68" w:rsidRPr="00805C8F" w:rsidRDefault="00A30D68" w:rsidP="00A30D68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05C8F">
        <w:rPr>
          <w:rFonts w:ascii="Times New Roman" w:hAnsi="Times New Roman"/>
          <w:color w:val="000000"/>
          <w:szCs w:val="24"/>
          <w:lang w:val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A30D68" w:rsidRPr="00805C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30D68" w:rsidRPr="00805C8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A30D68" w:rsidRPr="00805C8F" w:rsidRDefault="00A30D68" w:rsidP="00A30D6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 xml:space="preserve">Заявка подписывается электронной подписью Претендента. К заявке прилагаются подписанные </w:t>
      </w:r>
      <w:r w:rsidR="009B1FBD">
        <w:fldChar w:fldCharType="begin"/>
      </w:r>
      <w:r w:rsidR="009B1FBD" w:rsidRPr="003C6AF0">
        <w:rPr>
          <w:lang w:val="ru-RU"/>
        </w:rPr>
        <w:instrText xml:space="preserve"> </w:instrText>
      </w:r>
      <w:r w:rsidR="009B1FBD">
        <w:instrText>HYPERLINK</w:instrText>
      </w:r>
      <w:r w:rsidR="009B1FBD" w:rsidRPr="003C6AF0">
        <w:rPr>
          <w:lang w:val="ru-RU"/>
        </w:rPr>
        <w:instrText xml:space="preserve"> "</w:instrText>
      </w:r>
      <w:r w:rsidR="009B1FBD">
        <w:instrText>consultantplus</w:instrText>
      </w:r>
      <w:r w:rsidR="009B1FBD" w:rsidRPr="003C6AF0">
        <w:rPr>
          <w:lang w:val="ru-RU"/>
        </w:rPr>
        <w:instrText>://</w:instrText>
      </w:r>
      <w:r w:rsidR="009B1FBD">
        <w:instrText>offline</w:instrText>
      </w:r>
      <w:r w:rsidR="009B1FBD" w:rsidRPr="003C6AF0">
        <w:rPr>
          <w:lang w:val="ru-RU"/>
        </w:rPr>
        <w:instrText>/</w:instrText>
      </w:r>
      <w:r w:rsidR="009B1FBD">
        <w:instrText>main</w:instrText>
      </w:r>
      <w:r w:rsidR="009B1FBD" w:rsidRPr="003C6AF0">
        <w:rPr>
          <w:lang w:val="ru-RU"/>
        </w:rPr>
        <w:instrText>?</w:instrText>
      </w:r>
      <w:r w:rsidR="009B1FBD">
        <w:instrText>base</w:instrText>
      </w:r>
      <w:r w:rsidR="009B1FBD" w:rsidRPr="003C6AF0">
        <w:rPr>
          <w:lang w:val="ru-RU"/>
        </w:rPr>
        <w:instrText>=</w:instrText>
      </w:r>
      <w:r w:rsidR="009B1FBD">
        <w:instrText>LAW</w:instrText>
      </w:r>
      <w:r w:rsidR="009B1FBD" w:rsidRPr="003C6AF0">
        <w:rPr>
          <w:lang w:val="ru-RU"/>
        </w:rPr>
        <w:instrText>;</w:instrText>
      </w:r>
      <w:r w:rsidR="009B1FBD">
        <w:instrText>n</w:instrText>
      </w:r>
      <w:r w:rsidR="009B1FBD" w:rsidRPr="003C6AF0">
        <w:rPr>
          <w:lang w:val="ru-RU"/>
        </w:rPr>
        <w:instrText>=72518;</w:instrText>
      </w:r>
      <w:r w:rsidR="009B1FBD">
        <w:instrText>fld</w:instrText>
      </w:r>
      <w:r w:rsidR="009B1FBD" w:rsidRPr="003C6AF0">
        <w:rPr>
          <w:lang w:val="ru-RU"/>
        </w:rPr>
        <w:instrText xml:space="preserve">=134" </w:instrText>
      </w:r>
      <w:r w:rsidR="009B1FBD">
        <w:fldChar w:fldCharType="separate"/>
      </w:r>
      <w:r w:rsidRPr="00805C8F">
        <w:rPr>
          <w:rFonts w:ascii="Times New Roman" w:hAnsi="Times New Roman"/>
          <w:szCs w:val="24"/>
          <w:lang w:val="ru-RU"/>
        </w:rPr>
        <w:t>электронной подписью</w:t>
      </w:r>
      <w:r w:rsidR="009B1FBD">
        <w:rPr>
          <w:rFonts w:ascii="Times New Roman" w:hAnsi="Times New Roman"/>
          <w:szCs w:val="24"/>
          <w:lang w:val="ru-RU"/>
        </w:rPr>
        <w:fldChar w:fldCharType="end"/>
      </w:r>
      <w:r w:rsidRPr="00805C8F">
        <w:rPr>
          <w:rFonts w:ascii="Times New Roman" w:hAnsi="Times New Roman"/>
          <w:szCs w:val="24"/>
          <w:lang w:val="ru-RU"/>
        </w:rPr>
        <w:t xml:space="preserve"> Претендента документы.</w:t>
      </w:r>
    </w:p>
    <w:p w:rsidR="00A30D68" w:rsidRPr="00805C8F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48380D" w:rsidRDefault="00A30D68" w:rsidP="00A30D68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48380D">
        <w:rPr>
          <w:rFonts w:ascii="Times New Roman" w:hAnsi="Times New Roman"/>
          <w:b/>
          <w:szCs w:val="24"/>
          <w:lang w:val="ru-RU"/>
        </w:rPr>
        <w:t>Документы, необходимые для участия в аукционе в электронной форме: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1. Заявка на участие в аукционе, проводимом в электронной форме.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iCs/>
          <w:color w:val="000000"/>
          <w:szCs w:val="24"/>
          <w:lang w:val="ru-RU"/>
        </w:rPr>
      </w:pPr>
      <w:r w:rsidRPr="0048380D">
        <w:rPr>
          <w:rFonts w:ascii="Times New Roman" w:hAnsi="Times New Roman"/>
          <w:iCs/>
          <w:color w:val="000000"/>
          <w:szCs w:val="24"/>
          <w:lang w:val="ru-RU"/>
        </w:rPr>
        <w:t>2. Одновременно к заявке претенденты прилагают подписанные электронной подписью документы: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8380D">
        <w:rPr>
          <w:rFonts w:ascii="Times New Roman" w:hAnsi="Times New Roman"/>
          <w:color w:val="000000"/>
          <w:szCs w:val="24"/>
          <w:lang w:val="ru-RU"/>
        </w:rPr>
        <w:t xml:space="preserve">2.1. Физические лица – копии всех листов документа, удостоверяющего личность; 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2.2. Юридические лица: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- Учредительные документы;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- Свидетельство о внесении записи в Единый государственный реестр юридических лиц;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аукционе;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- Свидетельство о постановке на учет в налоговом органе;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515C5" w:rsidRPr="0048380D" w:rsidRDefault="00A30D68" w:rsidP="005515C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- Надлежащим образом оформленное письменное решение соответствующего органа управления</w:t>
      </w:r>
      <w:r w:rsidR="00D61559" w:rsidRPr="0048380D">
        <w:rPr>
          <w:rFonts w:ascii="Times New Roman" w:hAnsi="Times New Roman"/>
          <w:szCs w:val="24"/>
          <w:lang w:val="ru-RU"/>
        </w:rPr>
        <w:t xml:space="preserve"> претендента о приобретении Лота</w:t>
      </w:r>
      <w:r w:rsidRPr="0048380D">
        <w:rPr>
          <w:rFonts w:ascii="Times New Roman" w:hAnsi="Times New Roman"/>
          <w:szCs w:val="24"/>
          <w:lang w:val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30D68" w:rsidRPr="0048380D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8380D">
        <w:rPr>
          <w:rFonts w:ascii="Times New Roman" w:hAnsi="Times New Roman"/>
          <w:color w:val="000000"/>
          <w:szCs w:val="24"/>
          <w:lang w:val="ru-RU"/>
        </w:rPr>
        <w:t xml:space="preserve">2.3. Индивидуальные предприниматели: </w:t>
      </w:r>
    </w:p>
    <w:p w:rsidR="00A30D68" w:rsidRPr="0048380D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8380D">
        <w:rPr>
          <w:rFonts w:ascii="Times New Roman" w:hAnsi="Times New Roman"/>
          <w:color w:val="000000"/>
          <w:szCs w:val="24"/>
          <w:lang w:val="ru-RU"/>
        </w:rPr>
        <w:t>- Копии всех листов документа, удостоверяющего личность;</w:t>
      </w:r>
    </w:p>
    <w:p w:rsidR="00A30D68" w:rsidRPr="0048380D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8380D">
        <w:rPr>
          <w:rFonts w:ascii="Times New Roman" w:hAnsi="Times New Roman"/>
          <w:color w:val="000000"/>
          <w:szCs w:val="24"/>
          <w:lang w:val="ru-RU"/>
        </w:rPr>
        <w:t>- Свидетельство о внесении физического лица в Единый государственный реестр индивидуальных предпринимателей;</w:t>
      </w:r>
    </w:p>
    <w:p w:rsidR="00A30D68" w:rsidRPr="0048380D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8380D">
        <w:rPr>
          <w:rFonts w:ascii="Times New Roman" w:hAnsi="Times New Roman"/>
          <w:color w:val="000000"/>
          <w:szCs w:val="24"/>
          <w:lang w:val="ru-RU"/>
        </w:rPr>
        <w:t>- Свидетельство о постановке на налоговый учет.</w:t>
      </w:r>
    </w:p>
    <w:p w:rsidR="00A30D68" w:rsidRPr="0048380D" w:rsidRDefault="00A30D68" w:rsidP="00A30D6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8380D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="005515C5" w:rsidRPr="0048380D">
        <w:rPr>
          <w:rFonts w:ascii="Times New Roman" w:hAnsi="Times New Roman"/>
          <w:color w:val="000000"/>
          <w:szCs w:val="24"/>
          <w:lang w:val="ru-RU"/>
        </w:rPr>
        <w:t>Выписка</w:t>
      </w:r>
      <w:r w:rsidRPr="0048380D">
        <w:rPr>
          <w:rFonts w:ascii="Times New Roman" w:hAnsi="Times New Roman"/>
          <w:color w:val="000000"/>
          <w:szCs w:val="24"/>
          <w:lang w:val="ru-RU"/>
        </w:rPr>
        <w:t xml:space="preserve">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A30D68" w:rsidRPr="0048380D" w:rsidRDefault="0086484D" w:rsidP="0086484D">
      <w:pPr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            </w:t>
      </w:r>
      <w:r w:rsidR="00A30D68" w:rsidRPr="0048380D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="00A30D68" w:rsidRPr="0048380D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="00A30D68" w:rsidRPr="0048380D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86043D" w:rsidRPr="0048380D">
        <w:rPr>
          <w:rFonts w:ascii="Times New Roman" w:hAnsi="Times New Roman"/>
          <w:szCs w:val="24"/>
          <w:lang w:val="ru-RU"/>
        </w:rPr>
        <w:t>купли-продажи</w:t>
      </w:r>
      <w:r w:rsidRPr="0048380D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22078D" w:rsidRPr="0048380D" w:rsidRDefault="0022078D" w:rsidP="00143BA7">
      <w:pPr>
        <w:jc w:val="both"/>
        <w:rPr>
          <w:rFonts w:asciiTheme="minorHAnsi" w:hAnsiTheme="minorHAnsi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ab/>
      </w:r>
      <w:r w:rsidRPr="0048380D">
        <w:rPr>
          <w:rFonts w:hint="eastAsia"/>
          <w:lang w:val="ru-RU"/>
        </w:rPr>
        <w:t>Для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участия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в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аукционе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Претендент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вносит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задаток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в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соответствии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с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условиями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договора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о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задатке</w:t>
      </w:r>
      <w:r w:rsidRPr="0048380D">
        <w:rPr>
          <w:lang w:val="ru-RU"/>
        </w:rPr>
        <w:t xml:space="preserve">, </w:t>
      </w:r>
      <w:r w:rsidRPr="0048380D">
        <w:rPr>
          <w:rFonts w:hint="eastAsia"/>
          <w:lang w:val="ru-RU"/>
        </w:rPr>
        <w:t>форма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которого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размещена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на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сайте</w:t>
      </w:r>
      <w:r w:rsidRPr="0048380D">
        <w:rPr>
          <w:lang w:val="ru-RU"/>
        </w:rPr>
        <w:t xml:space="preserve"> </w:t>
      </w:r>
      <w:r w:rsidR="009B1FBD">
        <w:fldChar w:fldCharType="begin"/>
      </w:r>
      <w:r w:rsidR="009B1FBD" w:rsidRPr="003C6AF0">
        <w:rPr>
          <w:lang w:val="ru-RU"/>
        </w:rPr>
        <w:instrText xml:space="preserve"> </w:instrText>
      </w:r>
      <w:r w:rsidR="009B1FBD">
        <w:instrText>HYPERLIN</w:instrText>
      </w:r>
      <w:r w:rsidR="009B1FBD">
        <w:instrText>K</w:instrText>
      </w:r>
      <w:r w:rsidR="009B1FBD" w:rsidRPr="003C6AF0">
        <w:rPr>
          <w:lang w:val="ru-RU"/>
        </w:rPr>
        <w:instrText xml:space="preserve"> "</w:instrText>
      </w:r>
      <w:r w:rsidR="009B1FBD">
        <w:instrText>http</w:instrText>
      </w:r>
      <w:r w:rsidR="009B1FBD" w:rsidRPr="003C6AF0">
        <w:rPr>
          <w:lang w:val="ru-RU"/>
        </w:rPr>
        <w:instrText>://</w:instrText>
      </w:r>
      <w:r w:rsidR="009B1FBD">
        <w:instrText>www</w:instrText>
      </w:r>
      <w:r w:rsidR="009B1FBD" w:rsidRPr="003C6AF0">
        <w:rPr>
          <w:lang w:val="ru-RU"/>
        </w:rPr>
        <w:instrText>.</w:instrText>
      </w:r>
      <w:r w:rsidR="009B1FBD">
        <w:instrText>lot</w:instrText>
      </w:r>
      <w:r w:rsidR="009B1FBD" w:rsidRPr="003C6AF0">
        <w:rPr>
          <w:lang w:val="ru-RU"/>
        </w:rPr>
        <w:instrText>-</w:instrText>
      </w:r>
      <w:r w:rsidR="009B1FBD">
        <w:instrText>online</w:instrText>
      </w:r>
      <w:r w:rsidR="009B1FBD" w:rsidRPr="003C6AF0">
        <w:rPr>
          <w:lang w:val="ru-RU"/>
        </w:rPr>
        <w:instrText>.</w:instrText>
      </w:r>
      <w:r w:rsidR="009B1FBD">
        <w:instrText>ru</w:instrText>
      </w:r>
      <w:r w:rsidR="009B1FBD" w:rsidRPr="003C6AF0">
        <w:rPr>
          <w:lang w:val="ru-RU"/>
        </w:rPr>
        <w:instrText xml:space="preserve">" </w:instrText>
      </w:r>
      <w:r w:rsidR="009B1FBD">
        <w:fldChar w:fldCharType="separate"/>
      </w:r>
      <w:r w:rsidRPr="0048380D">
        <w:rPr>
          <w:rStyle w:val="af2"/>
        </w:rPr>
        <w:t>www</w:t>
      </w:r>
      <w:r w:rsidRPr="0048380D">
        <w:rPr>
          <w:rStyle w:val="af2"/>
          <w:lang w:val="ru-RU"/>
        </w:rPr>
        <w:t>.</w:t>
      </w:r>
      <w:r w:rsidRPr="0048380D">
        <w:rPr>
          <w:rStyle w:val="af2"/>
        </w:rPr>
        <w:t>lot</w:t>
      </w:r>
      <w:r w:rsidRPr="0048380D">
        <w:rPr>
          <w:rStyle w:val="af2"/>
          <w:lang w:val="ru-RU"/>
        </w:rPr>
        <w:t>-</w:t>
      </w:r>
      <w:r w:rsidRPr="0048380D">
        <w:rPr>
          <w:rStyle w:val="af2"/>
        </w:rPr>
        <w:t>online</w:t>
      </w:r>
      <w:r w:rsidRPr="0048380D">
        <w:rPr>
          <w:rStyle w:val="af2"/>
          <w:lang w:val="ru-RU"/>
        </w:rPr>
        <w:t>.</w:t>
      </w:r>
      <w:proofErr w:type="spellStart"/>
      <w:r w:rsidRPr="0048380D">
        <w:rPr>
          <w:rStyle w:val="af2"/>
        </w:rPr>
        <w:t>ru</w:t>
      </w:r>
      <w:proofErr w:type="spellEnd"/>
      <w:r w:rsidR="009B1FBD">
        <w:rPr>
          <w:rStyle w:val="af2"/>
        </w:rPr>
        <w:fldChar w:fldCharType="end"/>
      </w:r>
      <w:r w:rsidRPr="0048380D">
        <w:rPr>
          <w:lang w:val="ru-RU"/>
        </w:rPr>
        <w:t xml:space="preserve">  </w:t>
      </w:r>
      <w:r w:rsidRPr="0048380D">
        <w:rPr>
          <w:rFonts w:hint="eastAsia"/>
          <w:lang w:val="ru-RU"/>
        </w:rPr>
        <w:t>в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разделе</w:t>
      </w:r>
      <w:r w:rsidRPr="0048380D">
        <w:rPr>
          <w:lang w:val="ru-RU"/>
        </w:rPr>
        <w:t xml:space="preserve"> «</w:t>
      </w:r>
      <w:r w:rsidRPr="0048380D">
        <w:rPr>
          <w:rFonts w:hint="eastAsia"/>
          <w:lang w:val="ru-RU"/>
        </w:rPr>
        <w:t>карточка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лота»</w:t>
      </w:r>
      <w:r w:rsidRPr="0048380D">
        <w:rPr>
          <w:lang w:val="ru-RU"/>
        </w:rPr>
        <w:t xml:space="preserve">, </w:t>
      </w:r>
      <w:r w:rsidRPr="0048380D">
        <w:rPr>
          <w:rFonts w:hint="eastAsia"/>
          <w:lang w:val="ru-RU"/>
        </w:rPr>
        <w:t>путем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перечисления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денежных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средств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на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один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из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расчетных</w:t>
      </w:r>
      <w:r w:rsidRPr="0048380D">
        <w:rPr>
          <w:lang w:val="ru-RU"/>
        </w:rPr>
        <w:t xml:space="preserve"> </w:t>
      </w:r>
      <w:r w:rsidRPr="0048380D">
        <w:rPr>
          <w:rFonts w:hint="eastAsia"/>
          <w:lang w:val="ru-RU"/>
        </w:rPr>
        <w:t>счетов</w:t>
      </w:r>
      <w:r w:rsidRPr="0048380D">
        <w:rPr>
          <w:lang w:val="ru-RU"/>
        </w:rPr>
        <w:t xml:space="preserve"> </w:t>
      </w:r>
      <w:r w:rsidRPr="0048380D">
        <w:rPr>
          <w:rFonts w:hint="eastAsia"/>
          <w:bCs/>
          <w:lang w:val="ru-RU"/>
        </w:rPr>
        <w:t>АО</w:t>
      </w:r>
      <w:r w:rsidRPr="0048380D">
        <w:rPr>
          <w:bCs/>
          <w:lang w:val="ru-RU"/>
        </w:rPr>
        <w:t xml:space="preserve"> «</w:t>
      </w:r>
      <w:r w:rsidRPr="0048380D">
        <w:rPr>
          <w:rFonts w:hint="eastAsia"/>
          <w:bCs/>
          <w:lang w:val="ru-RU"/>
        </w:rPr>
        <w:t>Российский</w:t>
      </w:r>
      <w:r w:rsidRPr="0048380D">
        <w:rPr>
          <w:bCs/>
          <w:lang w:val="ru-RU"/>
        </w:rPr>
        <w:t xml:space="preserve"> </w:t>
      </w:r>
      <w:r w:rsidRPr="0048380D">
        <w:rPr>
          <w:rFonts w:hint="eastAsia"/>
          <w:bCs/>
          <w:lang w:val="ru-RU"/>
        </w:rPr>
        <w:t>аукционный</w:t>
      </w:r>
      <w:r w:rsidRPr="0048380D">
        <w:rPr>
          <w:bCs/>
          <w:lang w:val="ru-RU"/>
        </w:rPr>
        <w:t xml:space="preserve"> </w:t>
      </w:r>
      <w:r w:rsidRPr="0048380D">
        <w:rPr>
          <w:rFonts w:hint="eastAsia"/>
          <w:bCs/>
          <w:lang w:val="ru-RU"/>
        </w:rPr>
        <w:t>дом»</w:t>
      </w:r>
      <w:r w:rsidRPr="0048380D">
        <w:rPr>
          <w:lang w:val="ru-RU"/>
        </w:rPr>
        <w:t xml:space="preserve"> (</w:t>
      </w:r>
      <w:r w:rsidRPr="0048380D">
        <w:rPr>
          <w:rFonts w:hint="eastAsia"/>
          <w:lang w:val="ru-RU"/>
        </w:rPr>
        <w:t>ИНН</w:t>
      </w:r>
      <w:r w:rsidRPr="0048380D">
        <w:rPr>
          <w:lang w:val="ru-RU"/>
        </w:rPr>
        <w:t xml:space="preserve"> 7838430413, </w:t>
      </w:r>
      <w:r w:rsidRPr="0048380D">
        <w:rPr>
          <w:rFonts w:hint="eastAsia"/>
          <w:lang w:val="ru-RU"/>
        </w:rPr>
        <w:t>КПП</w:t>
      </w:r>
      <w:r w:rsidRPr="0048380D">
        <w:rPr>
          <w:lang w:val="ru-RU"/>
        </w:rPr>
        <w:t xml:space="preserve"> 783801001):</w:t>
      </w:r>
    </w:p>
    <w:p w:rsidR="0022078D" w:rsidRPr="0048380D" w:rsidRDefault="0022078D" w:rsidP="00143BA7">
      <w:pPr>
        <w:jc w:val="both"/>
        <w:rPr>
          <w:rFonts w:asciiTheme="minorHAnsi" w:hAnsiTheme="minorHAnsi"/>
          <w:lang w:val="ru-RU"/>
        </w:rPr>
      </w:pPr>
      <w:r w:rsidRPr="0048380D">
        <w:rPr>
          <w:b/>
          <w:lang w:val="ru-RU"/>
        </w:rPr>
        <w:t xml:space="preserve">1) </w:t>
      </w:r>
      <w:r w:rsidRPr="0048380D">
        <w:rPr>
          <w:rFonts w:hint="eastAsia"/>
          <w:b/>
          <w:lang w:val="ru-RU"/>
        </w:rPr>
        <w:t>№</w:t>
      </w:r>
      <w:r w:rsidRPr="0048380D">
        <w:rPr>
          <w:b/>
          <w:lang w:val="ru-RU"/>
        </w:rPr>
        <w:t xml:space="preserve"> 40702810938120004291 </w:t>
      </w:r>
      <w:r w:rsidRPr="0048380D">
        <w:rPr>
          <w:rFonts w:hint="eastAsia"/>
          <w:b/>
          <w:lang w:val="ru-RU"/>
        </w:rPr>
        <w:t>в</w:t>
      </w:r>
      <w:r w:rsidRPr="0048380D">
        <w:rPr>
          <w:b/>
          <w:lang w:val="ru-RU"/>
        </w:rPr>
        <w:t xml:space="preserve"> </w:t>
      </w:r>
      <w:r w:rsidRPr="0048380D">
        <w:rPr>
          <w:b/>
        </w:rPr>
        <w:t> </w:t>
      </w:r>
      <w:r w:rsidRPr="0048380D">
        <w:rPr>
          <w:rFonts w:hint="eastAsia"/>
          <w:b/>
          <w:lang w:val="ru-RU"/>
        </w:rPr>
        <w:t>ПАО</w:t>
      </w:r>
      <w:r w:rsidRPr="0048380D">
        <w:rPr>
          <w:b/>
          <w:lang w:val="ru-RU"/>
        </w:rPr>
        <w:t xml:space="preserve"> </w:t>
      </w:r>
      <w:r w:rsidRPr="0048380D">
        <w:rPr>
          <w:rFonts w:hint="eastAsia"/>
          <w:b/>
          <w:lang w:val="ru-RU"/>
        </w:rPr>
        <w:t>Сбербанк</w:t>
      </w:r>
      <w:r w:rsidRPr="0048380D">
        <w:rPr>
          <w:b/>
          <w:lang w:val="ru-RU"/>
        </w:rPr>
        <w:t xml:space="preserve"> </w:t>
      </w:r>
      <w:r w:rsidRPr="0048380D">
        <w:rPr>
          <w:rFonts w:hint="eastAsia"/>
          <w:b/>
          <w:lang w:val="ru-RU"/>
        </w:rPr>
        <w:t>г</w:t>
      </w:r>
      <w:r w:rsidRPr="0048380D">
        <w:rPr>
          <w:b/>
          <w:lang w:val="ru-RU"/>
        </w:rPr>
        <w:t xml:space="preserve">. </w:t>
      </w:r>
      <w:r w:rsidRPr="0048380D">
        <w:rPr>
          <w:rFonts w:hint="eastAsia"/>
          <w:b/>
          <w:lang w:val="ru-RU"/>
        </w:rPr>
        <w:t>Москва</w:t>
      </w:r>
      <w:r w:rsidRPr="0048380D">
        <w:rPr>
          <w:b/>
          <w:lang w:val="ru-RU"/>
        </w:rPr>
        <w:t xml:space="preserve">, </w:t>
      </w:r>
      <w:proofErr w:type="gramStart"/>
      <w:r w:rsidRPr="0048380D">
        <w:rPr>
          <w:rFonts w:hint="eastAsia"/>
          <w:b/>
          <w:lang w:val="ru-RU"/>
        </w:rPr>
        <w:t>к</w:t>
      </w:r>
      <w:proofErr w:type="gramEnd"/>
      <w:r w:rsidRPr="0048380D">
        <w:rPr>
          <w:b/>
          <w:lang w:val="ru-RU"/>
        </w:rPr>
        <w:t>/</w:t>
      </w:r>
      <w:r w:rsidRPr="0048380D">
        <w:rPr>
          <w:rFonts w:hint="eastAsia"/>
          <w:b/>
          <w:lang w:val="ru-RU"/>
        </w:rPr>
        <w:t>с</w:t>
      </w:r>
      <w:r w:rsidRPr="0048380D">
        <w:rPr>
          <w:b/>
          <w:lang w:val="ru-RU"/>
        </w:rPr>
        <w:t xml:space="preserve"> 30101810400000000225, </w:t>
      </w:r>
      <w:r w:rsidRPr="0048380D">
        <w:rPr>
          <w:rFonts w:hint="eastAsia"/>
          <w:b/>
          <w:lang w:val="ru-RU"/>
        </w:rPr>
        <w:t>БИК</w:t>
      </w:r>
      <w:r w:rsidRPr="0048380D">
        <w:rPr>
          <w:b/>
          <w:lang w:val="ru-RU"/>
        </w:rPr>
        <w:t xml:space="preserve"> 044525225;</w:t>
      </w:r>
    </w:p>
    <w:p w:rsidR="00A30D68" w:rsidRPr="0048380D" w:rsidRDefault="0022078D" w:rsidP="00143BA7">
      <w:pPr>
        <w:jc w:val="both"/>
        <w:rPr>
          <w:rFonts w:asciiTheme="minorHAnsi" w:hAnsiTheme="minorHAnsi"/>
          <w:lang w:val="ru-RU"/>
        </w:rPr>
      </w:pPr>
      <w:r w:rsidRPr="0048380D">
        <w:rPr>
          <w:b/>
          <w:lang w:val="ru-RU"/>
        </w:rPr>
        <w:t xml:space="preserve">2) </w:t>
      </w:r>
      <w:r w:rsidRPr="0048380D">
        <w:rPr>
          <w:rFonts w:hint="eastAsia"/>
          <w:b/>
          <w:lang w:val="ru-RU"/>
        </w:rPr>
        <w:t>№</w:t>
      </w:r>
      <w:r w:rsidRPr="0048380D">
        <w:rPr>
          <w:b/>
          <w:lang w:val="ru-RU"/>
        </w:rPr>
        <w:t xml:space="preserve"> 40702810177000002194 </w:t>
      </w:r>
      <w:r w:rsidRPr="0048380D">
        <w:rPr>
          <w:rFonts w:hint="eastAsia"/>
          <w:b/>
          <w:lang w:val="ru-RU"/>
        </w:rPr>
        <w:t>в</w:t>
      </w:r>
      <w:r w:rsidRPr="0048380D">
        <w:rPr>
          <w:b/>
          <w:lang w:val="ru-RU"/>
        </w:rPr>
        <w:t xml:space="preserve"> </w:t>
      </w:r>
      <w:r w:rsidRPr="0048380D">
        <w:rPr>
          <w:rFonts w:hint="eastAsia"/>
          <w:b/>
          <w:lang w:val="ru-RU"/>
        </w:rPr>
        <w:t>ПАО</w:t>
      </w:r>
      <w:r w:rsidRPr="0048380D">
        <w:rPr>
          <w:b/>
          <w:lang w:val="ru-RU"/>
        </w:rPr>
        <w:t xml:space="preserve"> "</w:t>
      </w:r>
      <w:r w:rsidRPr="0048380D">
        <w:rPr>
          <w:rFonts w:hint="eastAsia"/>
          <w:b/>
          <w:lang w:val="ru-RU"/>
        </w:rPr>
        <w:t>Банк</w:t>
      </w:r>
      <w:r w:rsidRPr="0048380D">
        <w:rPr>
          <w:b/>
          <w:lang w:val="ru-RU"/>
        </w:rPr>
        <w:t xml:space="preserve"> </w:t>
      </w:r>
      <w:r w:rsidRPr="0048380D">
        <w:rPr>
          <w:rFonts w:hint="eastAsia"/>
          <w:b/>
          <w:lang w:val="ru-RU"/>
        </w:rPr>
        <w:t>Санкт</w:t>
      </w:r>
      <w:r w:rsidRPr="0048380D">
        <w:rPr>
          <w:b/>
          <w:lang w:val="ru-RU"/>
        </w:rPr>
        <w:t>-</w:t>
      </w:r>
      <w:r w:rsidRPr="0048380D">
        <w:rPr>
          <w:rFonts w:hint="eastAsia"/>
          <w:b/>
          <w:lang w:val="ru-RU"/>
        </w:rPr>
        <w:t>Петербург</w:t>
      </w:r>
      <w:r w:rsidRPr="0048380D">
        <w:rPr>
          <w:b/>
          <w:lang w:val="ru-RU"/>
        </w:rPr>
        <w:t xml:space="preserve">" </w:t>
      </w:r>
      <w:r w:rsidRPr="0048380D">
        <w:rPr>
          <w:rFonts w:hint="eastAsia"/>
          <w:b/>
          <w:lang w:val="ru-RU"/>
        </w:rPr>
        <w:t>в</w:t>
      </w:r>
      <w:r w:rsidRPr="0048380D">
        <w:rPr>
          <w:b/>
          <w:lang w:val="ru-RU"/>
        </w:rPr>
        <w:t xml:space="preserve"> </w:t>
      </w:r>
      <w:r w:rsidRPr="0048380D">
        <w:rPr>
          <w:rFonts w:hint="eastAsia"/>
          <w:b/>
          <w:lang w:val="ru-RU"/>
        </w:rPr>
        <w:t>г</w:t>
      </w:r>
      <w:r w:rsidRPr="0048380D">
        <w:rPr>
          <w:b/>
          <w:lang w:val="ru-RU"/>
        </w:rPr>
        <w:t xml:space="preserve">. </w:t>
      </w:r>
      <w:r w:rsidRPr="0048380D">
        <w:rPr>
          <w:rFonts w:hint="eastAsia"/>
          <w:b/>
          <w:lang w:val="ru-RU"/>
        </w:rPr>
        <w:t>Москве</w:t>
      </w:r>
      <w:r w:rsidRPr="0048380D">
        <w:rPr>
          <w:b/>
          <w:lang w:val="ru-RU"/>
        </w:rPr>
        <w:t xml:space="preserve">, </w:t>
      </w:r>
      <w:proofErr w:type="gramStart"/>
      <w:r w:rsidRPr="0048380D">
        <w:rPr>
          <w:rFonts w:hint="eastAsia"/>
          <w:b/>
          <w:lang w:val="ru-RU"/>
        </w:rPr>
        <w:t>к</w:t>
      </w:r>
      <w:proofErr w:type="gramEnd"/>
      <w:r w:rsidRPr="0048380D">
        <w:rPr>
          <w:b/>
          <w:lang w:val="ru-RU"/>
        </w:rPr>
        <w:t>/</w:t>
      </w:r>
      <w:r w:rsidRPr="0048380D">
        <w:rPr>
          <w:rFonts w:hint="eastAsia"/>
          <w:b/>
          <w:lang w:val="ru-RU"/>
        </w:rPr>
        <w:t>с</w:t>
      </w:r>
      <w:r w:rsidRPr="0048380D">
        <w:rPr>
          <w:b/>
        </w:rPr>
        <w:t> </w:t>
      </w:r>
      <w:r w:rsidRPr="0048380D">
        <w:rPr>
          <w:b/>
          <w:lang w:val="ru-RU"/>
        </w:rPr>
        <w:t xml:space="preserve">30101810045250000142, </w:t>
      </w:r>
      <w:r w:rsidRPr="0048380D">
        <w:rPr>
          <w:rFonts w:hint="eastAsia"/>
          <w:b/>
          <w:lang w:val="ru-RU"/>
        </w:rPr>
        <w:t>БИК</w:t>
      </w:r>
      <w:r w:rsidRPr="0048380D">
        <w:rPr>
          <w:b/>
          <w:lang w:val="ru-RU"/>
        </w:rPr>
        <w:t xml:space="preserve"> 044525142. </w:t>
      </w:r>
    </w:p>
    <w:p w:rsidR="00A30D68" w:rsidRPr="0048380D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lastRenderedPageBreak/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r w:rsidR="009B1FBD">
        <w:fldChar w:fldCharType="begin"/>
      </w:r>
      <w:r w:rsidR="009B1FBD" w:rsidRPr="003C6AF0">
        <w:rPr>
          <w:lang w:val="ru-RU"/>
        </w:rPr>
        <w:instrText xml:space="preserve"> </w:instrText>
      </w:r>
      <w:r w:rsidR="009B1FBD">
        <w:instrText>HYPERLINK</w:instrText>
      </w:r>
      <w:r w:rsidR="009B1FBD" w:rsidRPr="003C6AF0">
        <w:rPr>
          <w:lang w:val="ru-RU"/>
        </w:rPr>
        <w:instrText xml:space="preserve"> "</w:instrText>
      </w:r>
      <w:r w:rsidR="009B1FBD">
        <w:instrText>http</w:instrText>
      </w:r>
      <w:r w:rsidR="009B1FBD" w:rsidRPr="003C6AF0">
        <w:rPr>
          <w:lang w:val="ru-RU"/>
        </w:rPr>
        <w:instrText>://</w:instrText>
      </w:r>
      <w:r w:rsidR="009B1FBD">
        <w:instrText>www</w:instrText>
      </w:r>
      <w:r w:rsidR="009B1FBD" w:rsidRPr="003C6AF0">
        <w:rPr>
          <w:lang w:val="ru-RU"/>
        </w:rPr>
        <w:instrText>.</w:instrText>
      </w:r>
      <w:r w:rsidR="009B1FBD">
        <w:instrText>lot</w:instrText>
      </w:r>
      <w:r w:rsidR="009B1FBD" w:rsidRPr="003C6AF0">
        <w:rPr>
          <w:lang w:val="ru-RU"/>
        </w:rPr>
        <w:instrText>-</w:instrText>
      </w:r>
      <w:r w:rsidR="009B1FBD">
        <w:instrText>online</w:instrText>
      </w:r>
      <w:r w:rsidR="009B1FBD" w:rsidRPr="003C6AF0">
        <w:rPr>
          <w:lang w:val="ru-RU"/>
        </w:rPr>
        <w:instrText>.</w:instrText>
      </w:r>
      <w:r w:rsidR="009B1FBD">
        <w:instrText>ru</w:instrText>
      </w:r>
      <w:r w:rsidR="009B1FBD" w:rsidRPr="003C6AF0">
        <w:rPr>
          <w:lang w:val="ru-RU"/>
        </w:rPr>
        <w:instrText xml:space="preserve">" </w:instrText>
      </w:r>
      <w:r w:rsidR="009B1FBD">
        <w:fldChar w:fldCharType="separate"/>
      </w:r>
      <w:r w:rsidRPr="0048380D">
        <w:rPr>
          <w:rFonts w:ascii="Times New Roman" w:hAnsi="Times New Roman"/>
          <w:color w:val="0000FF"/>
          <w:szCs w:val="24"/>
          <w:u w:val="single"/>
        </w:rPr>
        <w:t>www</w:t>
      </w:r>
      <w:r w:rsidRPr="0048380D">
        <w:rPr>
          <w:rFonts w:ascii="Times New Roman" w:hAnsi="Times New Roman"/>
          <w:color w:val="0000FF"/>
          <w:szCs w:val="24"/>
          <w:u w:val="single"/>
          <w:lang w:val="ru-RU"/>
        </w:rPr>
        <w:t>.</w:t>
      </w:r>
      <w:r w:rsidRPr="0048380D">
        <w:rPr>
          <w:rFonts w:ascii="Times New Roman" w:hAnsi="Times New Roman"/>
          <w:color w:val="0000FF"/>
          <w:szCs w:val="24"/>
          <w:u w:val="single"/>
        </w:rPr>
        <w:t>lot</w:t>
      </w:r>
      <w:r w:rsidRPr="0048380D">
        <w:rPr>
          <w:rFonts w:ascii="Times New Roman" w:hAnsi="Times New Roman"/>
          <w:color w:val="0000FF"/>
          <w:szCs w:val="24"/>
          <w:u w:val="single"/>
          <w:lang w:val="ru-RU"/>
        </w:rPr>
        <w:t>-</w:t>
      </w:r>
      <w:r w:rsidRPr="0048380D">
        <w:rPr>
          <w:rFonts w:ascii="Times New Roman" w:hAnsi="Times New Roman"/>
          <w:color w:val="0000FF"/>
          <w:szCs w:val="24"/>
          <w:u w:val="single"/>
        </w:rPr>
        <w:t>online</w:t>
      </w:r>
      <w:r w:rsidRPr="0048380D">
        <w:rPr>
          <w:rFonts w:ascii="Times New Roman" w:hAnsi="Times New Roman"/>
          <w:color w:val="0000FF"/>
          <w:szCs w:val="24"/>
          <w:u w:val="single"/>
          <w:lang w:val="ru-RU"/>
        </w:rPr>
        <w:t>.</w:t>
      </w:r>
      <w:proofErr w:type="spellStart"/>
      <w:r w:rsidRPr="0048380D">
        <w:rPr>
          <w:rFonts w:ascii="Times New Roman" w:hAnsi="Times New Roman"/>
          <w:color w:val="0000FF"/>
          <w:szCs w:val="24"/>
          <w:u w:val="single"/>
        </w:rPr>
        <w:t>ru</w:t>
      </w:r>
      <w:proofErr w:type="spellEnd"/>
      <w:r w:rsidR="009B1FBD">
        <w:rPr>
          <w:rFonts w:ascii="Times New Roman" w:hAnsi="Times New Roman"/>
          <w:color w:val="0000FF"/>
          <w:szCs w:val="24"/>
          <w:u w:val="single"/>
        </w:rPr>
        <w:fldChar w:fldCharType="end"/>
      </w:r>
      <w:r w:rsidRPr="0048380D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48380D" w:rsidRDefault="00A30D68" w:rsidP="00A30D68">
      <w:pPr>
        <w:ind w:right="72" w:firstLine="720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один из расчётных счетов Организатора торгов, указанный в сообщении о проведен</w:t>
      </w:r>
      <w:proofErr w:type="gramStart"/>
      <w:r w:rsidRPr="0048380D">
        <w:rPr>
          <w:rFonts w:ascii="Times New Roman" w:hAnsi="Times New Roman"/>
          <w:szCs w:val="24"/>
          <w:lang w:val="ru-RU"/>
        </w:rPr>
        <w:t>ии ау</w:t>
      </w:r>
      <w:proofErr w:type="gramEnd"/>
      <w:r w:rsidRPr="0048380D">
        <w:rPr>
          <w:rFonts w:ascii="Times New Roman" w:hAnsi="Times New Roman"/>
          <w:szCs w:val="24"/>
          <w:lang w:val="ru-RU"/>
        </w:rPr>
        <w:t xml:space="preserve">кциона. 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Задаток перечисляется непосредственно стороной по договору о задатке (договору присоединения).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В платёжном поручении в части «Назначение платежа» должна содержаться ссылка на дату проведения аукциона и наименование предмета торгов, номер кода Лота. 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Задаток служит обеспечением исполнения обязательства победителя аукциона по заключению </w:t>
      </w:r>
      <w:r w:rsidR="006F5D6C" w:rsidRPr="0048380D">
        <w:rPr>
          <w:rFonts w:ascii="Times New Roman" w:hAnsi="Times New Roman"/>
          <w:szCs w:val="24"/>
          <w:lang w:val="ru-RU"/>
        </w:rPr>
        <w:t>договор</w:t>
      </w:r>
      <w:r w:rsidR="0094369E" w:rsidRPr="0048380D">
        <w:rPr>
          <w:rFonts w:ascii="Times New Roman" w:hAnsi="Times New Roman"/>
          <w:szCs w:val="24"/>
          <w:lang w:val="ru-RU"/>
        </w:rPr>
        <w:t>а</w:t>
      </w:r>
      <w:r w:rsidR="006F5D6C" w:rsidRPr="0048380D">
        <w:rPr>
          <w:rFonts w:ascii="Times New Roman" w:hAnsi="Times New Roman"/>
          <w:szCs w:val="24"/>
          <w:lang w:val="ru-RU"/>
        </w:rPr>
        <w:t xml:space="preserve"> купли-продажи </w:t>
      </w:r>
      <w:r w:rsidRPr="0048380D">
        <w:rPr>
          <w:rFonts w:ascii="Times New Roman" w:hAnsi="Times New Roman"/>
          <w:szCs w:val="24"/>
          <w:lang w:val="ru-RU"/>
        </w:rPr>
        <w:t>и оплате приобрет</w:t>
      </w:r>
      <w:r w:rsidR="0094369E" w:rsidRPr="0048380D">
        <w:rPr>
          <w:rFonts w:ascii="Times New Roman" w:hAnsi="Times New Roman"/>
          <w:szCs w:val="24"/>
          <w:lang w:val="ru-RU"/>
        </w:rPr>
        <w:t>аемого</w:t>
      </w:r>
      <w:r w:rsidRPr="0048380D">
        <w:rPr>
          <w:rFonts w:ascii="Times New Roman" w:hAnsi="Times New Roman"/>
          <w:szCs w:val="24"/>
          <w:lang w:val="ru-RU"/>
        </w:rPr>
        <w:t xml:space="preserve"> </w:t>
      </w:r>
      <w:r w:rsidR="0094369E" w:rsidRPr="0048380D">
        <w:rPr>
          <w:rFonts w:ascii="Times New Roman" w:hAnsi="Times New Roman"/>
          <w:szCs w:val="24"/>
          <w:lang w:val="ru-RU"/>
        </w:rPr>
        <w:t>имущества</w:t>
      </w:r>
      <w:r w:rsidRPr="0048380D">
        <w:rPr>
          <w:rFonts w:ascii="Times New Roman" w:hAnsi="Times New Roman"/>
          <w:szCs w:val="24"/>
          <w:lang w:val="ru-RU"/>
        </w:rPr>
        <w:t xml:space="preserve">. Задаток возвращается всем участникам аукциона, кроме победителя, в течение 5 (пяти) рабочих дней </w:t>
      </w:r>
      <w:proofErr w:type="gramStart"/>
      <w:r w:rsidRPr="0048380D">
        <w:rPr>
          <w:rFonts w:ascii="Times New Roman" w:hAnsi="Times New Roman"/>
          <w:szCs w:val="24"/>
          <w:lang w:val="ru-RU"/>
        </w:rPr>
        <w:t>с даты подведения</w:t>
      </w:r>
      <w:proofErr w:type="gramEnd"/>
      <w:r w:rsidRPr="0048380D">
        <w:rPr>
          <w:rFonts w:ascii="Times New Roman" w:hAnsi="Times New Roman"/>
          <w:szCs w:val="24"/>
          <w:lang w:val="ru-RU"/>
        </w:rPr>
        <w:t xml:space="preserve"> итогов аукциона. Задаток, перечисленный победителем торгов, засчитывается в сумму платежа по </w:t>
      </w:r>
      <w:r w:rsidR="0094369E" w:rsidRPr="0048380D">
        <w:rPr>
          <w:rFonts w:ascii="Times New Roman" w:hAnsi="Times New Roman"/>
          <w:szCs w:val="24"/>
          <w:lang w:val="ru-RU"/>
        </w:rPr>
        <w:t>договору купли-продажи</w:t>
      </w:r>
      <w:r w:rsidRPr="0048380D">
        <w:rPr>
          <w:rFonts w:ascii="Times New Roman" w:hAnsi="Times New Roman"/>
          <w:szCs w:val="24"/>
          <w:lang w:val="ru-RU"/>
        </w:rPr>
        <w:t xml:space="preserve">. 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Фактом внесения денежных средств в </w:t>
      </w:r>
      <w:proofErr w:type="gramStart"/>
      <w:r w:rsidRPr="0048380D">
        <w:rPr>
          <w:rFonts w:ascii="Times New Roman" w:hAnsi="Times New Roman"/>
          <w:szCs w:val="24"/>
          <w:lang w:val="ru-RU"/>
        </w:rPr>
        <w:t>качестве</w:t>
      </w:r>
      <w:proofErr w:type="gramEnd"/>
      <w:r w:rsidRPr="0048380D">
        <w:rPr>
          <w:rFonts w:ascii="Times New Roman" w:hAnsi="Times New Roman"/>
          <w:szCs w:val="24"/>
          <w:lang w:val="ru-RU"/>
        </w:rPr>
        <w:t xml:space="preserve">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присоединения).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Для участия в аукционе по лоту претендент может подать только одну заявку.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Изменение заявки допускается только путем подачи Претендентом новой заявки в срок, не позднее, даты окончания приема заявок, при этом первоначальная заявка должна быть отозвана.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Заявки, поступившие после истечения срока приема заявок, указанного в </w:t>
      </w:r>
      <w:proofErr w:type="gramStart"/>
      <w:r w:rsidRPr="0048380D">
        <w:rPr>
          <w:rFonts w:ascii="Times New Roman" w:hAnsi="Times New Roman"/>
          <w:szCs w:val="24"/>
          <w:lang w:val="ru-RU"/>
        </w:rPr>
        <w:t>сообщении</w:t>
      </w:r>
      <w:proofErr w:type="gramEnd"/>
      <w:r w:rsidRPr="0048380D">
        <w:rPr>
          <w:rFonts w:ascii="Times New Roman" w:hAnsi="Times New Roman"/>
          <w:szCs w:val="24"/>
          <w:lang w:val="ru-RU"/>
        </w:rPr>
        <w:t xml:space="preserve">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</w:t>
      </w:r>
      <w:r w:rsidRPr="0048380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48380D">
        <w:rPr>
          <w:rFonts w:ascii="Times New Roman" w:hAnsi="Times New Roman"/>
          <w:szCs w:val="24"/>
          <w:lang w:val="ru-RU"/>
        </w:rPr>
        <w:t>Организатором торгов не принимаются.</w:t>
      </w:r>
    </w:p>
    <w:p w:rsidR="00A30D68" w:rsidRPr="0048380D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r w:rsidR="00095024" w:rsidRPr="0048380D">
        <w:rPr>
          <w:rFonts w:ascii="Times New Roman" w:hAnsi="Times New Roman"/>
          <w:szCs w:val="24"/>
          <w:lang w:val="ru-RU"/>
        </w:rPr>
        <w:t>перечислившие задаток в</w:t>
      </w:r>
      <w:r w:rsidRPr="0048380D">
        <w:rPr>
          <w:rFonts w:ascii="Times New Roman" w:hAnsi="Times New Roman"/>
          <w:szCs w:val="24"/>
          <w:lang w:val="ru-RU"/>
        </w:rPr>
        <w:t xml:space="preserve"> порядке и </w:t>
      </w:r>
      <w:r w:rsidR="00095024" w:rsidRPr="0048380D">
        <w:rPr>
          <w:rFonts w:ascii="Times New Roman" w:hAnsi="Times New Roman"/>
          <w:szCs w:val="24"/>
          <w:lang w:val="ru-RU"/>
        </w:rPr>
        <w:t>размере, указанном в</w:t>
      </w:r>
      <w:r w:rsidRPr="0048380D">
        <w:rPr>
          <w:rFonts w:ascii="Times New Roman" w:hAnsi="Times New Roman"/>
          <w:szCs w:val="24"/>
          <w:lang w:val="ru-RU"/>
        </w:rPr>
        <w:t xml:space="preserve"> договоре о задатке и информационном сообщении. 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Организатор отказывает в допуске Претенденту к участию в аукционе если: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- заявка на участие в аукционе не соответствует требованиям, установленным в настоящем информационном сообщение;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-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- 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30D68" w:rsidRPr="0048380D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48380D">
        <w:rPr>
          <w:rFonts w:ascii="Times New Roman" w:hAnsi="Times New Roman"/>
          <w:szCs w:val="24"/>
          <w:lang w:val="ru-RU"/>
        </w:rPr>
        <w:t xml:space="preserve"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48380D">
        <w:rPr>
          <w:rFonts w:ascii="Times New Roman" w:hAnsi="Times New Roman"/>
          <w:szCs w:val="24"/>
          <w:lang w:val="ru-RU"/>
        </w:rPr>
        <w:t>с даты принятия</w:t>
      </w:r>
      <w:proofErr w:type="gramEnd"/>
      <w:r w:rsidRPr="0048380D">
        <w:rPr>
          <w:rFonts w:ascii="Times New Roman" w:hAnsi="Times New Roman"/>
          <w:szCs w:val="24"/>
          <w:lang w:val="ru-RU"/>
        </w:rPr>
        <w:t xml:space="preserve"> решения об отмене торгов.</w:t>
      </w:r>
    </w:p>
    <w:p w:rsidR="00A30D68" w:rsidRPr="00000498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highlight w:val="yellow"/>
          <w:lang w:val="ru-RU"/>
        </w:rPr>
      </w:pPr>
    </w:p>
    <w:p w:rsidR="00A30D68" w:rsidRPr="00805C8F" w:rsidRDefault="00A30D68" w:rsidP="00A30D68">
      <w:pPr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805C8F">
        <w:rPr>
          <w:rFonts w:ascii="Times New Roman" w:hAnsi="Times New Roman"/>
          <w:b/>
          <w:szCs w:val="24"/>
          <w:lang w:val="ru-RU"/>
        </w:rPr>
        <w:t>Порядок проведения электронного аукциона:</w:t>
      </w:r>
    </w:p>
    <w:p w:rsidR="00A30D68" w:rsidRPr="00805C8F" w:rsidRDefault="00A30D68" w:rsidP="00A30D68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A30D68" w:rsidRPr="00805C8F" w:rsidRDefault="00A30D68" w:rsidP="00A30D6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 xml:space="preserve">Порядок проведения торгов на </w:t>
      </w:r>
      <w:r w:rsidR="0086484D" w:rsidRPr="00805C8F">
        <w:rPr>
          <w:rFonts w:ascii="Times New Roman" w:hAnsi="Times New Roman"/>
          <w:szCs w:val="24"/>
          <w:lang w:val="ru-RU"/>
        </w:rPr>
        <w:t>по</w:t>
      </w:r>
      <w:r w:rsidR="00805C8F" w:rsidRPr="00805C8F">
        <w:rPr>
          <w:rFonts w:ascii="Times New Roman" w:hAnsi="Times New Roman"/>
          <w:szCs w:val="24"/>
          <w:lang w:val="ru-RU"/>
        </w:rPr>
        <w:t xml:space="preserve">нижение </w:t>
      </w:r>
      <w:r w:rsidRPr="00805C8F">
        <w:rPr>
          <w:rFonts w:ascii="Times New Roman" w:hAnsi="Times New Roman"/>
          <w:szCs w:val="24"/>
          <w:lang w:val="ru-RU"/>
        </w:rPr>
        <w:t>(</w:t>
      </w:r>
      <w:r w:rsidR="00FA247C" w:rsidRPr="00805C8F">
        <w:rPr>
          <w:rFonts w:ascii="Times New Roman" w:hAnsi="Times New Roman"/>
          <w:szCs w:val="24"/>
          <w:lang w:val="ru-RU"/>
        </w:rPr>
        <w:t xml:space="preserve">голландский </w:t>
      </w:r>
      <w:r w:rsidRPr="00805C8F">
        <w:rPr>
          <w:rFonts w:ascii="Times New Roman" w:hAnsi="Times New Roman"/>
          <w:szCs w:val="24"/>
          <w:lang w:val="ru-RU"/>
        </w:rPr>
        <w:t>аукцион) регулируется Регламентом Си</w:t>
      </w:r>
      <w:r w:rsidR="00651E50" w:rsidRPr="00805C8F">
        <w:rPr>
          <w:rFonts w:ascii="Times New Roman" w:hAnsi="Times New Roman"/>
          <w:szCs w:val="24"/>
          <w:lang w:val="ru-RU"/>
        </w:rPr>
        <w:t xml:space="preserve">стемы электронных торгов (СЭТ) </w:t>
      </w:r>
      <w:r w:rsidRPr="00805C8F">
        <w:rPr>
          <w:rFonts w:ascii="Times New Roman" w:hAnsi="Times New Roman"/>
          <w:szCs w:val="24"/>
          <w:lang w:val="ru-RU"/>
        </w:rPr>
        <w:t xml:space="preserve">АО «Российский аукционный дом» при проведении электронных торгов по продаже имущества частных собственников </w:t>
      </w:r>
      <w:r w:rsidRPr="00805C8F">
        <w:rPr>
          <w:rFonts w:ascii="Times New Roman" w:hAnsi="Times New Roman"/>
          <w:bCs/>
          <w:szCs w:val="24"/>
          <w:lang w:val="ru-RU"/>
        </w:rPr>
        <w:t>(при совпадении оператора электронной торговой площадки и организатора торгов в одном лице)</w:t>
      </w:r>
      <w:r w:rsidRPr="00805C8F">
        <w:rPr>
          <w:rFonts w:ascii="Times New Roman" w:hAnsi="Times New Roman"/>
          <w:szCs w:val="24"/>
          <w:lang w:val="ru-RU"/>
        </w:rPr>
        <w:t>,</w:t>
      </w:r>
      <w:r w:rsidRPr="00805C8F">
        <w:rPr>
          <w:rFonts w:ascii="Times New Roman" w:hAnsi="Times New Roman"/>
          <w:bCs/>
          <w:szCs w:val="24"/>
          <w:lang w:val="ru-RU"/>
        </w:rPr>
        <w:t xml:space="preserve"> размещенном на </w:t>
      </w:r>
      <w:r w:rsidRPr="00805C8F">
        <w:rPr>
          <w:rFonts w:ascii="Times New Roman" w:hAnsi="Times New Roman"/>
          <w:szCs w:val="24"/>
          <w:lang w:val="ru-RU"/>
        </w:rPr>
        <w:t xml:space="preserve">сайте </w:t>
      </w:r>
      <w:r w:rsidR="009B1FBD">
        <w:fldChar w:fldCharType="begin"/>
      </w:r>
      <w:r w:rsidR="009B1FBD" w:rsidRPr="003C6AF0">
        <w:rPr>
          <w:lang w:val="ru-RU"/>
        </w:rPr>
        <w:instrText xml:space="preserve"> </w:instrText>
      </w:r>
      <w:r w:rsidR="009B1FBD">
        <w:instrText>HYPERLINK</w:instrText>
      </w:r>
      <w:r w:rsidR="009B1FBD" w:rsidRPr="003C6AF0">
        <w:rPr>
          <w:lang w:val="ru-RU"/>
        </w:rPr>
        <w:instrText xml:space="preserve"> "</w:instrText>
      </w:r>
      <w:r w:rsidR="009B1FBD">
        <w:instrText>http</w:instrText>
      </w:r>
      <w:r w:rsidR="009B1FBD" w:rsidRPr="003C6AF0">
        <w:rPr>
          <w:lang w:val="ru-RU"/>
        </w:rPr>
        <w:instrText>://</w:instrText>
      </w:r>
      <w:r w:rsidR="009B1FBD">
        <w:instrText>www</w:instrText>
      </w:r>
      <w:r w:rsidR="009B1FBD" w:rsidRPr="003C6AF0">
        <w:rPr>
          <w:lang w:val="ru-RU"/>
        </w:rPr>
        <w:instrText>.</w:instrText>
      </w:r>
      <w:r w:rsidR="009B1FBD">
        <w:instrText>lot</w:instrText>
      </w:r>
      <w:r w:rsidR="009B1FBD" w:rsidRPr="003C6AF0">
        <w:rPr>
          <w:lang w:val="ru-RU"/>
        </w:rPr>
        <w:instrText>-</w:instrText>
      </w:r>
      <w:r w:rsidR="009B1FBD">
        <w:instrText>online</w:instrText>
      </w:r>
      <w:r w:rsidR="009B1FBD" w:rsidRPr="003C6AF0">
        <w:rPr>
          <w:lang w:val="ru-RU"/>
        </w:rPr>
        <w:instrText>.</w:instrText>
      </w:r>
      <w:r w:rsidR="009B1FBD">
        <w:instrText>ru</w:instrText>
      </w:r>
      <w:r w:rsidR="009B1FBD" w:rsidRPr="003C6AF0">
        <w:rPr>
          <w:lang w:val="ru-RU"/>
        </w:rPr>
        <w:instrText xml:space="preserve">" </w:instrText>
      </w:r>
      <w:r w:rsidR="009B1FBD">
        <w:fldChar w:fldCharType="separate"/>
      </w:r>
      <w:r w:rsidRPr="00805C8F">
        <w:rPr>
          <w:rStyle w:val="af2"/>
          <w:rFonts w:ascii="Times New Roman" w:hAnsi="Times New Roman"/>
          <w:szCs w:val="24"/>
        </w:rPr>
        <w:t>www</w:t>
      </w:r>
      <w:r w:rsidRPr="00805C8F">
        <w:rPr>
          <w:rStyle w:val="af2"/>
          <w:rFonts w:ascii="Times New Roman" w:hAnsi="Times New Roman"/>
          <w:szCs w:val="24"/>
          <w:lang w:val="ru-RU"/>
        </w:rPr>
        <w:t>.</w:t>
      </w:r>
      <w:r w:rsidRPr="00805C8F">
        <w:rPr>
          <w:rStyle w:val="af2"/>
          <w:rFonts w:ascii="Times New Roman" w:hAnsi="Times New Roman"/>
          <w:szCs w:val="24"/>
        </w:rPr>
        <w:t>lot</w:t>
      </w:r>
      <w:r w:rsidRPr="00805C8F">
        <w:rPr>
          <w:rStyle w:val="af2"/>
          <w:rFonts w:ascii="Times New Roman" w:hAnsi="Times New Roman"/>
          <w:szCs w:val="24"/>
          <w:lang w:val="ru-RU"/>
        </w:rPr>
        <w:t>-</w:t>
      </w:r>
      <w:r w:rsidRPr="00805C8F">
        <w:rPr>
          <w:rStyle w:val="af2"/>
          <w:rFonts w:ascii="Times New Roman" w:hAnsi="Times New Roman"/>
          <w:szCs w:val="24"/>
        </w:rPr>
        <w:t>online</w:t>
      </w:r>
      <w:r w:rsidRPr="00805C8F">
        <w:rPr>
          <w:rStyle w:val="af2"/>
          <w:rFonts w:ascii="Times New Roman" w:hAnsi="Times New Roman"/>
          <w:szCs w:val="24"/>
          <w:lang w:val="ru-RU"/>
        </w:rPr>
        <w:t>.</w:t>
      </w:r>
      <w:proofErr w:type="spellStart"/>
      <w:r w:rsidRPr="00805C8F">
        <w:rPr>
          <w:rStyle w:val="af2"/>
          <w:rFonts w:ascii="Times New Roman" w:hAnsi="Times New Roman"/>
          <w:szCs w:val="24"/>
        </w:rPr>
        <w:t>ru</w:t>
      </w:r>
      <w:proofErr w:type="spellEnd"/>
      <w:r w:rsidR="009B1FBD">
        <w:rPr>
          <w:rStyle w:val="af2"/>
          <w:rFonts w:ascii="Times New Roman" w:hAnsi="Times New Roman"/>
          <w:szCs w:val="24"/>
        </w:rPr>
        <w:fldChar w:fldCharType="end"/>
      </w:r>
      <w:r w:rsidRPr="00805C8F">
        <w:rPr>
          <w:rFonts w:ascii="Times New Roman" w:hAnsi="Times New Roman"/>
          <w:szCs w:val="24"/>
          <w:lang w:val="ru-RU"/>
        </w:rPr>
        <w:t>.</w:t>
      </w:r>
    </w:p>
    <w:p w:rsidR="00A30D68" w:rsidRPr="00805C8F" w:rsidRDefault="00A30D68" w:rsidP="00A30D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A30D68" w:rsidRPr="00805C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A30D68" w:rsidRPr="00805C8F" w:rsidRDefault="00A30D68" w:rsidP="00A30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5C8F">
        <w:rPr>
          <w:rFonts w:ascii="Times New Roman" w:hAnsi="Times New Roman"/>
          <w:szCs w:val="24"/>
          <w:lang w:val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772F99" w:rsidRPr="00805C8F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805C8F" w:rsidRPr="00805C8F" w:rsidRDefault="00805C8F" w:rsidP="00805C8F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805C8F">
        <w:rPr>
          <w:b/>
          <w:color w:val="000000"/>
          <w:lang w:val="ru-RU"/>
        </w:rPr>
        <w:t xml:space="preserve">Договор купли-продажи заключается между Продавцом и Победителем аукциона в течение 10 (десяти) рабочих дней </w:t>
      </w:r>
      <w:proofErr w:type="gramStart"/>
      <w:r w:rsidRPr="00805C8F">
        <w:rPr>
          <w:b/>
          <w:color w:val="000000"/>
          <w:lang w:val="ru-RU"/>
        </w:rPr>
        <w:t>с даты подведения</w:t>
      </w:r>
      <w:proofErr w:type="gramEnd"/>
      <w:r w:rsidRPr="00805C8F">
        <w:rPr>
          <w:b/>
          <w:color w:val="000000"/>
          <w:lang w:val="ru-RU"/>
        </w:rPr>
        <w:t xml:space="preserve"> итогов аукциона в соответствии с примерной формой, размещенной на сайте </w:t>
      </w:r>
      <w:r w:rsidRPr="0021665D">
        <w:rPr>
          <w:b/>
          <w:color w:val="000000"/>
        </w:rPr>
        <w:t>www</w:t>
      </w:r>
      <w:r w:rsidRPr="00805C8F">
        <w:rPr>
          <w:b/>
          <w:color w:val="000000"/>
          <w:lang w:val="ru-RU"/>
        </w:rPr>
        <w:t>.</w:t>
      </w:r>
      <w:r w:rsidRPr="0021665D">
        <w:rPr>
          <w:b/>
          <w:color w:val="000000"/>
        </w:rPr>
        <w:t>lot</w:t>
      </w:r>
      <w:r w:rsidRPr="00805C8F">
        <w:rPr>
          <w:b/>
          <w:color w:val="000000"/>
          <w:lang w:val="ru-RU"/>
        </w:rPr>
        <w:t>-</w:t>
      </w:r>
      <w:r w:rsidRPr="0021665D">
        <w:rPr>
          <w:b/>
          <w:color w:val="000000"/>
        </w:rPr>
        <w:t>online</w:t>
      </w:r>
      <w:r w:rsidRPr="00805C8F">
        <w:rPr>
          <w:b/>
          <w:color w:val="000000"/>
          <w:lang w:val="ru-RU"/>
        </w:rPr>
        <w:t>.</w:t>
      </w:r>
      <w:proofErr w:type="spellStart"/>
      <w:r w:rsidRPr="0021665D">
        <w:rPr>
          <w:b/>
        </w:rPr>
        <w:t>ru</w:t>
      </w:r>
      <w:proofErr w:type="spellEnd"/>
      <w:r w:rsidRPr="00805C8F">
        <w:rPr>
          <w:b/>
          <w:lang w:val="ru-RU"/>
        </w:rPr>
        <w:t xml:space="preserve"> в разделе «карточка лота». </w:t>
      </w:r>
    </w:p>
    <w:p w:rsidR="00805C8F" w:rsidRPr="00805C8F" w:rsidRDefault="00805C8F" w:rsidP="00805C8F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  <w:lang w:val="ru-RU"/>
        </w:rPr>
      </w:pPr>
      <w:r w:rsidRPr="00805C8F">
        <w:rPr>
          <w:b/>
          <w:color w:val="000000"/>
          <w:lang w:val="ru-RU"/>
        </w:rPr>
        <w:t xml:space="preserve">Оплата Объектов производится Победителем аукциона (Покупателем) путем безналичного перечисления денежных средств на счет Продавца в течение 10 (десяти) рабочих дней </w:t>
      </w:r>
      <w:proofErr w:type="gramStart"/>
      <w:r w:rsidRPr="00805C8F">
        <w:rPr>
          <w:b/>
          <w:color w:val="000000"/>
          <w:lang w:val="ru-RU"/>
        </w:rPr>
        <w:t>с даты заключения</w:t>
      </w:r>
      <w:proofErr w:type="gramEnd"/>
      <w:r w:rsidRPr="00805C8F">
        <w:rPr>
          <w:b/>
          <w:color w:val="000000"/>
          <w:lang w:val="ru-RU"/>
        </w:rPr>
        <w:t xml:space="preserve"> договора купли-продажи.</w:t>
      </w:r>
    </w:p>
    <w:p w:rsidR="001B3902" w:rsidRPr="00805C8F" w:rsidRDefault="001B3902" w:rsidP="001B390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lang w:val="ru-RU"/>
        </w:rPr>
      </w:pPr>
      <w:r w:rsidRPr="00805C8F">
        <w:rPr>
          <w:lang w:val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1B3902" w:rsidRPr="00B12473" w:rsidRDefault="001B3902" w:rsidP="001B3902">
      <w:pPr>
        <w:ind w:right="-57" w:firstLine="709"/>
        <w:jc w:val="both"/>
        <w:rPr>
          <w:b/>
          <w:lang w:val="ru-RU"/>
        </w:rPr>
      </w:pPr>
      <w:r w:rsidRPr="00B12473">
        <w:rPr>
          <w:b/>
          <w:bCs/>
          <w:lang w:val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B12473">
        <w:rPr>
          <w:b/>
          <w:lang w:val="ru-RU"/>
        </w:rPr>
        <w:t xml:space="preserve">договор купли-продажи может быть заключен собственником с единственным участником аукциона по </w:t>
      </w:r>
      <w:r w:rsidR="00805C8F" w:rsidRPr="00B12473">
        <w:rPr>
          <w:rFonts w:ascii="Times New Roman" w:hAnsi="Times New Roman"/>
          <w:b/>
          <w:lang w:val="ru-RU"/>
        </w:rPr>
        <w:t>начальной</w:t>
      </w:r>
      <w:r w:rsidRPr="00B12473">
        <w:rPr>
          <w:rFonts w:ascii="Times New Roman" w:hAnsi="Times New Roman"/>
          <w:b/>
          <w:lang w:val="ru-RU"/>
        </w:rPr>
        <w:t xml:space="preserve"> </w:t>
      </w:r>
      <w:r w:rsidRPr="00B12473">
        <w:rPr>
          <w:b/>
          <w:lang w:val="ru-RU"/>
        </w:rPr>
        <w:t xml:space="preserve">цене продажи  Объектов в течение 10 (десяти) рабочих дней </w:t>
      </w:r>
      <w:proofErr w:type="gramStart"/>
      <w:r w:rsidRPr="00B12473">
        <w:rPr>
          <w:b/>
          <w:lang w:val="ru-RU"/>
        </w:rPr>
        <w:t>с даты признания</w:t>
      </w:r>
      <w:proofErr w:type="gramEnd"/>
      <w:r w:rsidRPr="00B12473">
        <w:rPr>
          <w:b/>
          <w:lang w:val="ru-RU"/>
        </w:rPr>
        <w:t xml:space="preserve"> аукциона несостоявшимся. </w:t>
      </w:r>
    </w:p>
    <w:p w:rsidR="0072265A" w:rsidRPr="00B12473" w:rsidRDefault="0072265A" w:rsidP="0072265A">
      <w:pPr>
        <w:ind w:right="-57" w:firstLine="709"/>
        <w:jc w:val="both"/>
        <w:rPr>
          <w:lang w:val="ru-RU"/>
        </w:rPr>
      </w:pPr>
      <w:r w:rsidRPr="00B12473">
        <w:rPr>
          <w:rFonts w:hint="eastAsia"/>
          <w:lang w:val="ru-RU"/>
        </w:rPr>
        <w:t>Задаток</w:t>
      </w:r>
      <w:r w:rsidRPr="00B12473">
        <w:rPr>
          <w:lang w:val="ru-RU"/>
        </w:rPr>
        <w:t xml:space="preserve">, </w:t>
      </w:r>
      <w:r w:rsidRPr="00B12473">
        <w:rPr>
          <w:rFonts w:hint="eastAsia"/>
          <w:lang w:val="ru-RU"/>
        </w:rPr>
        <w:t>перечисленный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Единственным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участником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аукциона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на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расчетный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счет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Организатора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аукциона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возвращается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такому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участнику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в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течение</w:t>
      </w:r>
      <w:r w:rsidRPr="00B12473">
        <w:rPr>
          <w:lang w:val="ru-RU"/>
        </w:rPr>
        <w:t xml:space="preserve"> 5 (</w:t>
      </w:r>
      <w:r w:rsidRPr="00B12473">
        <w:rPr>
          <w:rFonts w:hint="eastAsia"/>
          <w:lang w:val="ru-RU"/>
        </w:rPr>
        <w:t>пяти</w:t>
      </w:r>
      <w:r w:rsidRPr="00B12473">
        <w:rPr>
          <w:lang w:val="ru-RU"/>
        </w:rPr>
        <w:t xml:space="preserve">) </w:t>
      </w:r>
      <w:r w:rsidRPr="00B12473">
        <w:rPr>
          <w:rFonts w:hint="eastAsia"/>
          <w:lang w:val="ru-RU"/>
        </w:rPr>
        <w:t>рабочих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дней</w:t>
      </w:r>
      <w:r w:rsidRPr="00B12473">
        <w:rPr>
          <w:lang w:val="ru-RU"/>
        </w:rPr>
        <w:t xml:space="preserve"> </w:t>
      </w:r>
      <w:proofErr w:type="gramStart"/>
      <w:r w:rsidRPr="00B12473">
        <w:rPr>
          <w:rFonts w:hint="eastAsia"/>
          <w:lang w:val="ru-RU"/>
        </w:rPr>
        <w:t>с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даты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признания</w:t>
      </w:r>
      <w:proofErr w:type="gramEnd"/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аукциона</w:t>
      </w:r>
      <w:r w:rsidRPr="00B12473">
        <w:rPr>
          <w:lang w:val="ru-RU"/>
        </w:rPr>
        <w:t xml:space="preserve"> </w:t>
      </w:r>
      <w:r w:rsidRPr="00B12473">
        <w:rPr>
          <w:rFonts w:hint="eastAsia"/>
          <w:lang w:val="ru-RU"/>
        </w:rPr>
        <w:t>несостоявшимся</w:t>
      </w:r>
      <w:r w:rsidRPr="00B12473">
        <w:rPr>
          <w:lang w:val="ru-RU"/>
        </w:rPr>
        <w:t>.</w:t>
      </w:r>
    </w:p>
    <w:p w:rsidR="00B12473" w:rsidRPr="00B12473" w:rsidRDefault="00B12473" w:rsidP="00B12473">
      <w:pPr>
        <w:ind w:right="-57" w:firstLine="709"/>
        <w:jc w:val="both"/>
        <w:rPr>
          <w:lang w:val="ru-RU"/>
        </w:rPr>
      </w:pPr>
      <w:r w:rsidRPr="00B12473">
        <w:rPr>
          <w:lang w:val="ru-RU"/>
        </w:rPr>
        <w:t xml:space="preserve">Оплата приобретенного имущества осуществляется Единственным участником аукциона путем безналичного перечисления денежных средств на счет Продавца в течение </w:t>
      </w:r>
      <w:r w:rsidRPr="00B12473">
        <w:rPr>
          <w:b/>
          <w:lang w:val="ru-RU"/>
        </w:rPr>
        <w:t>10 (десяти) рабочих дней</w:t>
      </w:r>
      <w:r w:rsidRPr="00B12473">
        <w:rPr>
          <w:lang w:val="ru-RU"/>
        </w:rPr>
        <w:t xml:space="preserve"> </w:t>
      </w:r>
      <w:proofErr w:type="gramStart"/>
      <w:r w:rsidRPr="00B12473">
        <w:rPr>
          <w:lang w:val="ru-RU"/>
        </w:rPr>
        <w:t>с даты  заключения</w:t>
      </w:r>
      <w:proofErr w:type="gramEnd"/>
      <w:r w:rsidRPr="00B12473">
        <w:rPr>
          <w:lang w:val="ru-RU"/>
        </w:rPr>
        <w:t xml:space="preserve">  договора купли-продажи.   </w:t>
      </w:r>
    </w:p>
    <w:p w:rsidR="0072265A" w:rsidRPr="00000498" w:rsidRDefault="0072265A" w:rsidP="0072265A">
      <w:pPr>
        <w:ind w:firstLine="709"/>
        <w:jc w:val="both"/>
        <w:rPr>
          <w:highlight w:val="yellow"/>
          <w:lang w:val="ru-RU"/>
        </w:rPr>
      </w:pPr>
    </w:p>
    <w:p w:rsidR="0072265A" w:rsidRPr="00B12473" w:rsidRDefault="0072265A" w:rsidP="0072265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proofErr w:type="spellStart"/>
      <w:r w:rsidRPr="00B12473">
        <w:rPr>
          <w:b/>
          <w:color w:val="000000"/>
        </w:rPr>
        <w:t>Аукцион</w:t>
      </w:r>
      <w:proofErr w:type="spellEnd"/>
      <w:r w:rsidRPr="00B12473">
        <w:rPr>
          <w:b/>
          <w:color w:val="000000"/>
        </w:rPr>
        <w:t xml:space="preserve"> </w:t>
      </w:r>
      <w:proofErr w:type="spellStart"/>
      <w:r w:rsidRPr="00B12473">
        <w:rPr>
          <w:b/>
          <w:color w:val="000000"/>
        </w:rPr>
        <w:t>признается</w:t>
      </w:r>
      <w:proofErr w:type="spellEnd"/>
      <w:r w:rsidRPr="00B12473">
        <w:rPr>
          <w:b/>
          <w:color w:val="000000"/>
        </w:rPr>
        <w:t xml:space="preserve"> </w:t>
      </w:r>
      <w:proofErr w:type="spellStart"/>
      <w:r w:rsidRPr="00B12473">
        <w:rPr>
          <w:b/>
          <w:color w:val="000000"/>
        </w:rPr>
        <w:t>несостоявшимся</w:t>
      </w:r>
      <w:proofErr w:type="spellEnd"/>
      <w:r w:rsidRPr="00B12473">
        <w:rPr>
          <w:b/>
          <w:color w:val="000000"/>
        </w:rPr>
        <w:t xml:space="preserve">, </w:t>
      </w:r>
      <w:proofErr w:type="spellStart"/>
      <w:r w:rsidRPr="00B12473">
        <w:rPr>
          <w:b/>
          <w:color w:val="000000"/>
        </w:rPr>
        <w:t>если</w:t>
      </w:r>
      <w:proofErr w:type="spellEnd"/>
      <w:r w:rsidRPr="00B12473">
        <w:rPr>
          <w:b/>
          <w:color w:val="000000"/>
        </w:rPr>
        <w:t>:</w:t>
      </w:r>
    </w:p>
    <w:p w:rsidR="0072265A" w:rsidRPr="00B12473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B12473">
        <w:rPr>
          <w:rFonts w:hint="eastAsia"/>
          <w:b/>
          <w:lang w:val="ru-RU"/>
        </w:rPr>
        <w:t>для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участия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в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аукционе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подано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менее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двух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заявок</w:t>
      </w:r>
      <w:r w:rsidRPr="00B12473">
        <w:rPr>
          <w:b/>
          <w:lang w:val="ru-RU"/>
        </w:rPr>
        <w:t>;</w:t>
      </w:r>
    </w:p>
    <w:p w:rsidR="0072265A" w:rsidRPr="00B12473" w:rsidRDefault="0072265A" w:rsidP="0072265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B12473">
        <w:rPr>
          <w:rFonts w:hint="eastAsia"/>
          <w:b/>
          <w:lang w:val="ru-RU"/>
        </w:rPr>
        <w:t>ни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один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из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Участников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не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представил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предложение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по</w:t>
      </w:r>
      <w:r w:rsidRPr="00B12473">
        <w:rPr>
          <w:b/>
          <w:lang w:val="ru-RU"/>
        </w:rPr>
        <w:t xml:space="preserve"> </w:t>
      </w:r>
      <w:r w:rsidRPr="00B12473">
        <w:rPr>
          <w:rFonts w:hint="eastAsia"/>
          <w:b/>
          <w:lang w:val="ru-RU"/>
        </w:rPr>
        <w:t>цене</w:t>
      </w:r>
      <w:r w:rsidRPr="00B12473">
        <w:rPr>
          <w:b/>
          <w:lang w:val="ru-RU"/>
        </w:rPr>
        <w:t>.</w:t>
      </w:r>
    </w:p>
    <w:p w:rsidR="0072265A" w:rsidRPr="00CE7F09" w:rsidRDefault="0072265A" w:rsidP="0072265A">
      <w:pPr>
        <w:ind w:firstLine="709"/>
        <w:rPr>
          <w:lang w:val="ru-RU"/>
        </w:rPr>
      </w:pPr>
    </w:p>
    <w:p w:rsidR="009C2190" w:rsidRPr="00297CDC" w:rsidRDefault="009C2190" w:rsidP="00A30D68">
      <w:pPr>
        <w:ind w:firstLine="567"/>
        <w:jc w:val="center"/>
        <w:rPr>
          <w:rFonts w:ascii="Times New Roman" w:hAnsi="Times New Roman"/>
          <w:color w:val="000000"/>
          <w:szCs w:val="24"/>
          <w:lang w:val="ru-RU"/>
        </w:rPr>
      </w:pPr>
    </w:p>
    <w:sectPr w:rsidR="009C2190" w:rsidRPr="00297CDC" w:rsidSect="00EA4C16">
      <w:pgSz w:w="11901" w:h="16834"/>
      <w:pgMar w:top="567" w:right="702" w:bottom="567" w:left="709" w:header="720" w:footer="17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BD" w:rsidRDefault="009B1FBD" w:rsidP="00B1684D">
      <w:r>
        <w:separator/>
      </w:r>
    </w:p>
  </w:endnote>
  <w:endnote w:type="continuationSeparator" w:id="0">
    <w:p w:rsidR="009B1FBD" w:rsidRDefault="009B1FBD" w:rsidP="00B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BD" w:rsidRDefault="009B1FBD" w:rsidP="00B1684D">
      <w:r>
        <w:separator/>
      </w:r>
    </w:p>
  </w:footnote>
  <w:footnote w:type="continuationSeparator" w:id="0">
    <w:p w:rsidR="009B1FBD" w:rsidRDefault="009B1FBD" w:rsidP="00B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48DC"/>
    <w:multiLevelType w:val="hybridMultilevel"/>
    <w:tmpl w:val="D7CA095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7B24F7A"/>
    <w:multiLevelType w:val="hybridMultilevel"/>
    <w:tmpl w:val="A66AA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8072C"/>
    <w:multiLevelType w:val="hybridMultilevel"/>
    <w:tmpl w:val="8774EE62"/>
    <w:lvl w:ilvl="0" w:tplc="468838E2">
      <w:numFmt w:val="bullet"/>
      <w:lvlText w:val="-"/>
      <w:lvlJc w:val="left"/>
      <w:pPr>
        <w:ind w:left="644" w:hanging="360"/>
      </w:pPr>
      <w:rPr>
        <w:rFonts w:ascii="NTTimes/Cyrillic" w:eastAsia="Times New Roman" w:hAnsi="NTTimes/Cyrill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0C1F59"/>
    <w:multiLevelType w:val="hybridMultilevel"/>
    <w:tmpl w:val="195E7F64"/>
    <w:lvl w:ilvl="0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B622BCCE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2C6D0E66"/>
    <w:multiLevelType w:val="hybridMultilevel"/>
    <w:tmpl w:val="654C8C12"/>
    <w:lvl w:ilvl="0" w:tplc="3A2897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EC02CB2"/>
    <w:multiLevelType w:val="hybridMultilevel"/>
    <w:tmpl w:val="C4B87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772549"/>
    <w:multiLevelType w:val="hybridMultilevel"/>
    <w:tmpl w:val="25F21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15B7E"/>
    <w:multiLevelType w:val="hybridMultilevel"/>
    <w:tmpl w:val="685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C01AF"/>
    <w:multiLevelType w:val="hybridMultilevel"/>
    <w:tmpl w:val="9EF81A6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ED10FEC"/>
    <w:multiLevelType w:val="multilevel"/>
    <w:tmpl w:val="68B8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57337CBC"/>
    <w:multiLevelType w:val="hybridMultilevel"/>
    <w:tmpl w:val="490847A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67062748"/>
    <w:multiLevelType w:val="hybridMultilevel"/>
    <w:tmpl w:val="5860D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D77849"/>
    <w:multiLevelType w:val="hybridMultilevel"/>
    <w:tmpl w:val="9B020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000498"/>
    <w:rsid w:val="000036E6"/>
    <w:rsid w:val="0000466B"/>
    <w:rsid w:val="00012C84"/>
    <w:rsid w:val="00014F75"/>
    <w:rsid w:val="0002031B"/>
    <w:rsid w:val="00022A3D"/>
    <w:rsid w:val="00044AA7"/>
    <w:rsid w:val="00046462"/>
    <w:rsid w:val="000515E2"/>
    <w:rsid w:val="000534C5"/>
    <w:rsid w:val="0005566A"/>
    <w:rsid w:val="00060DCD"/>
    <w:rsid w:val="00061D83"/>
    <w:rsid w:val="00063998"/>
    <w:rsid w:val="00065D0F"/>
    <w:rsid w:val="00072565"/>
    <w:rsid w:val="000737DE"/>
    <w:rsid w:val="00074DFB"/>
    <w:rsid w:val="000755A0"/>
    <w:rsid w:val="000760B9"/>
    <w:rsid w:val="00084007"/>
    <w:rsid w:val="00085974"/>
    <w:rsid w:val="00090949"/>
    <w:rsid w:val="00095024"/>
    <w:rsid w:val="000A150D"/>
    <w:rsid w:val="000A1D02"/>
    <w:rsid w:val="000A208C"/>
    <w:rsid w:val="000A558B"/>
    <w:rsid w:val="000B0C44"/>
    <w:rsid w:val="000B14B4"/>
    <w:rsid w:val="000B153B"/>
    <w:rsid w:val="000B3D20"/>
    <w:rsid w:val="000B795D"/>
    <w:rsid w:val="000C046D"/>
    <w:rsid w:val="000C0D62"/>
    <w:rsid w:val="000C36F8"/>
    <w:rsid w:val="000C4135"/>
    <w:rsid w:val="000C7A76"/>
    <w:rsid w:val="000D1413"/>
    <w:rsid w:val="000D26A5"/>
    <w:rsid w:val="000D4100"/>
    <w:rsid w:val="000D7B13"/>
    <w:rsid w:val="000E1397"/>
    <w:rsid w:val="000F3940"/>
    <w:rsid w:val="000F3DD8"/>
    <w:rsid w:val="00100632"/>
    <w:rsid w:val="00100721"/>
    <w:rsid w:val="00101ED5"/>
    <w:rsid w:val="00103A88"/>
    <w:rsid w:val="00106AA5"/>
    <w:rsid w:val="00117E62"/>
    <w:rsid w:val="001226AD"/>
    <w:rsid w:val="00123564"/>
    <w:rsid w:val="001303CE"/>
    <w:rsid w:val="00137764"/>
    <w:rsid w:val="001419F5"/>
    <w:rsid w:val="00143BA7"/>
    <w:rsid w:val="00145553"/>
    <w:rsid w:val="001474E7"/>
    <w:rsid w:val="00152F1D"/>
    <w:rsid w:val="001546D0"/>
    <w:rsid w:val="00156644"/>
    <w:rsid w:val="00165605"/>
    <w:rsid w:val="0016723D"/>
    <w:rsid w:val="00171EC8"/>
    <w:rsid w:val="00172DAA"/>
    <w:rsid w:val="001746C6"/>
    <w:rsid w:val="00175FF1"/>
    <w:rsid w:val="00177A5E"/>
    <w:rsid w:val="0018487B"/>
    <w:rsid w:val="00185293"/>
    <w:rsid w:val="001868DA"/>
    <w:rsid w:val="0018737A"/>
    <w:rsid w:val="0018740D"/>
    <w:rsid w:val="00195EC7"/>
    <w:rsid w:val="00196AC8"/>
    <w:rsid w:val="0019775A"/>
    <w:rsid w:val="001A0428"/>
    <w:rsid w:val="001A5366"/>
    <w:rsid w:val="001A6C6A"/>
    <w:rsid w:val="001A6D80"/>
    <w:rsid w:val="001B2E22"/>
    <w:rsid w:val="001B376F"/>
    <w:rsid w:val="001B3902"/>
    <w:rsid w:val="001B43C3"/>
    <w:rsid w:val="001B60E9"/>
    <w:rsid w:val="001B7D58"/>
    <w:rsid w:val="001C027F"/>
    <w:rsid w:val="001C1C34"/>
    <w:rsid w:val="001C3A61"/>
    <w:rsid w:val="001C497B"/>
    <w:rsid w:val="001C4AFF"/>
    <w:rsid w:val="001C628D"/>
    <w:rsid w:val="001C6F12"/>
    <w:rsid w:val="001C77F4"/>
    <w:rsid w:val="001C7F0D"/>
    <w:rsid w:val="001D0A81"/>
    <w:rsid w:val="001D0CA9"/>
    <w:rsid w:val="001D51AC"/>
    <w:rsid w:val="001D576C"/>
    <w:rsid w:val="001E2CEB"/>
    <w:rsid w:val="001E3B2C"/>
    <w:rsid w:val="001F2950"/>
    <w:rsid w:val="001F3FF2"/>
    <w:rsid w:val="001F68BB"/>
    <w:rsid w:val="001F72A8"/>
    <w:rsid w:val="0020170B"/>
    <w:rsid w:val="002019B7"/>
    <w:rsid w:val="00202CFC"/>
    <w:rsid w:val="00206433"/>
    <w:rsid w:val="002076FB"/>
    <w:rsid w:val="00207FA3"/>
    <w:rsid w:val="0022078D"/>
    <w:rsid w:val="002302D8"/>
    <w:rsid w:val="00231B6B"/>
    <w:rsid w:val="00232D3B"/>
    <w:rsid w:val="00235752"/>
    <w:rsid w:val="00240246"/>
    <w:rsid w:val="00242E68"/>
    <w:rsid w:val="00245445"/>
    <w:rsid w:val="00245F5E"/>
    <w:rsid w:val="002510DB"/>
    <w:rsid w:val="002605DB"/>
    <w:rsid w:val="00261852"/>
    <w:rsid w:val="0026219D"/>
    <w:rsid w:val="00266802"/>
    <w:rsid w:val="00270664"/>
    <w:rsid w:val="002819BB"/>
    <w:rsid w:val="00290682"/>
    <w:rsid w:val="00296469"/>
    <w:rsid w:val="00297CDC"/>
    <w:rsid w:val="002A23BE"/>
    <w:rsid w:val="002B05D0"/>
    <w:rsid w:val="002B1D6A"/>
    <w:rsid w:val="002B74F0"/>
    <w:rsid w:val="002B7CB8"/>
    <w:rsid w:val="002C1823"/>
    <w:rsid w:val="002C27F4"/>
    <w:rsid w:val="002C4C56"/>
    <w:rsid w:val="002C4E2C"/>
    <w:rsid w:val="002D4C21"/>
    <w:rsid w:val="002D6C79"/>
    <w:rsid w:val="002D7F92"/>
    <w:rsid w:val="002E0B97"/>
    <w:rsid w:val="002E10A1"/>
    <w:rsid w:val="002E55C3"/>
    <w:rsid w:val="002E76AE"/>
    <w:rsid w:val="002F1D61"/>
    <w:rsid w:val="002F3EE2"/>
    <w:rsid w:val="002F4781"/>
    <w:rsid w:val="002F5966"/>
    <w:rsid w:val="00302986"/>
    <w:rsid w:val="00306520"/>
    <w:rsid w:val="00310CC0"/>
    <w:rsid w:val="00320540"/>
    <w:rsid w:val="00324158"/>
    <w:rsid w:val="00324197"/>
    <w:rsid w:val="00330FDC"/>
    <w:rsid w:val="0034652B"/>
    <w:rsid w:val="00346636"/>
    <w:rsid w:val="00356CA9"/>
    <w:rsid w:val="003579EC"/>
    <w:rsid w:val="00361305"/>
    <w:rsid w:val="00364A2C"/>
    <w:rsid w:val="00365F6C"/>
    <w:rsid w:val="003662C6"/>
    <w:rsid w:val="0037248B"/>
    <w:rsid w:val="00373FA7"/>
    <w:rsid w:val="003741D6"/>
    <w:rsid w:val="00383D39"/>
    <w:rsid w:val="00392440"/>
    <w:rsid w:val="003B1F99"/>
    <w:rsid w:val="003B6567"/>
    <w:rsid w:val="003C422C"/>
    <w:rsid w:val="003C6309"/>
    <w:rsid w:val="003C6AF0"/>
    <w:rsid w:val="003D41A7"/>
    <w:rsid w:val="003D4E51"/>
    <w:rsid w:val="003D6383"/>
    <w:rsid w:val="003D7246"/>
    <w:rsid w:val="003E0430"/>
    <w:rsid w:val="003E528E"/>
    <w:rsid w:val="003F0251"/>
    <w:rsid w:val="003F0EA6"/>
    <w:rsid w:val="003F0ED8"/>
    <w:rsid w:val="003F2788"/>
    <w:rsid w:val="003F2875"/>
    <w:rsid w:val="003F5E6F"/>
    <w:rsid w:val="003F6792"/>
    <w:rsid w:val="00405DC8"/>
    <w:rsid w:val="00406CAB"/>
    <w:rsid w:val="00407F4F"/>
    <w:rsid w:val="00414405"/>
    <w:rsid w:val="00421449"/>
    <w:rsid w:val="00423A50"/>
    <w:rsid w:val="00430B46"/>
    <w:rsid w:val="00440A19"/>
    <w:rsid w:val="00441E4D"/>
    <w:rsid w:val="00445075"/>
    <w:rsid w:val="00457B6B"/>
    <w:rsid w:val="00460451"/>
    <w:rsid w:val="00461228"/>
    <w:rsid w:val="004616D3"/>
    <w:rsid w:val="00466DBD"/>
    <w:rsid w:val="00467B25"/>
    <w:rsid w:val="00475C4D"/>
    <w:rsid w:val="00477FC9"/>
    <w:rsid w:val="0048070F"/>
    <w:rsid w:val="004807C6"/>
    <w:rsid w:val="004820BE"/>
    <w:rsid w:val="0048380D"/>
    <w:rsid w:val="00483DAB"/>
    <w:rsid w:val="00496EC9"/>
    <w:rsid w:val="00496FE7"/>
    <w:rsid w:val="004A156B"/>
    <w:rsid w:val="004A467C"/>
    <w:rsid w:val="004B3CF9"/>
    <w:rsid w:val="004B5BAB"/>
    <w:rsid w:val="004B719B"/>
    <w:rsid w:val="004C0A2A"/>
    <w:rsid w:val="004C4FAC"/>
    <w:rsid w:val="004D3B2B"/>
    <w:rsid w:val="004D46FB"/>
    <w:rsid w:val="004D4740"/>
    <w:rsid w:val="004D57E7"/>
    <w:rsid w:val="004D6C36"/>
    <w:rsid w:val="004E3A34"/>
    <w:rsid w:val="004E5249"/>
    <w:rsid w:val="004E7783"/>
    <w:rsid w:val="004F283B"/>
    <w:rsid w:val="004F2A0A"/>
    <w:rsid w:val="004F2B1F"/>
    <w:rsid w:val="004F6371"/>
    <w:rsid w:val="00501011"/>
    <w:rsid w:val="00501085"/>
    <w:rsid w:val="005037A1"/>
    <w:rsid w:val="00511A04"/>
    <w:rsid w:val="00530EFC"/>
    <w:rsid w:val="0053398D"/>
    <w:rsid w:val="00534714"/>
    <w:rsid w:val="00534953"/>
    <w:rsid w:val="0054190B"/>
    <w:rsid w:val="00541E35"/>
    <w:rsid w:val="00542111"/>
    <w:rsid w:val="005457F0"/>
    <w:rsid w:val="00550598"/>
    <w:rsid w:val="005515C5"/>
    <w:rsid w:val="00551FC8"/>
    <w:rsid w:val="00555C15"/>
    <w:rsid w:val="0055760A"/>
    <w:rsid w:val="005616C0"/>
    <w:rsid w:val="0056384E"/>
    <w:rsid w:val="0057055E"/>
    <w:rsid w:val="00573E0B"/>
    <w:rsid w:val="00574517"/>
    <w:rsid w:val="00575E7C"/>
    <w:rsid w:val="00580829"/>
    <w:rsid w:val="005833AE"/>
    <w:rsid w:val="00585E97"/>
    <w:rsid w:val="00586038"/>
    <w:rsid w:val="0058640E"/>
    <w:rsid w:val="005864FE"/>
    <w:rsid w:val="00591C51"/>
    <w:rsid w:val="00596E84"/>
    <w:rsid w:val="00597EC2"/>
    <w:rsid w:val="005A0ABB"/>
    <w:rsid w:val="005A3751"/>
    <w:rsid w:val="005A4928"/>
    <w:rsid w:val="005B49B4"/>
    <w:rsid w:val="005D0D6F"/>
    <w:rsid w:val="005D11F2"/>
    <w:rsid w:val="005D611E"/>
    <w:rsid w:val="005E1E87"/>
    <w:rsid w:val="005E4FFD"/>
    <w:rsid w:val="005E6C8D"/>
    <w:rsid w:val="005F3C07"/>
    <w:rsid w:val="005F7E25"/>
    <w:rsid w:val="00604600"/>
    <w:rsid w:val="0060554A"/>
    <w:rsid w:val="00605ACC"/>
    <w:rsid w:val="00606278"/>
    <w:rsid w:val="006105E4"/>
    <w:rsid w:val="00613215"/>
    <w:rsid w:val="0061686C"/>
    <w:rsid w:val="00620AFD"/>
    <w:rsid w:val="0063034F"/>
    <w:rsid w:val="0063489B"/>
    <w:rsid w:val="00635154"/>
    <w:rsid w:val="00642C70"/>
    <w:rsid w:val="006454C0"/>
    <w:rsid w:val="00645F75"/>
    <w:rsid w:val="00647937"/>
    <w:rsid w:val="00651E50"/>
    <w:rsid w:val="00652D1C"/>
    <w:rsid w:val="00652E8D"/>
    <w:rsid w:val="0065730A"/>
    <w:rsid w:val="00657DDD"/>
    <w:rsid w:val="00660581"/>
    <w:rsid w:val="00661F19"/>
    <w:rsid w:val="00662D85"/>
    <w:rsid w:val="0066475C"/>
    <w:rsid w:val="00666B8D"/>
    <w:rsid w:val="00667DD9"/>
    <w:rsid w:val="006703F5"/>
    <w:rsid w:val="00670568"/>
    <w:rsid w:val="0067520D"/>
    <w:rsid w:val="0067594B"/>
    <w:rsid w:val="00677F56"/>
    <w:rsid w:val="00680DAA"/>
    <w:rsid w:val="0068262C"/>
    <w:rsid w:val="00684188"/>
    <w:rsid w:val="00684B29"/>
    <w:rsid w:val="00684D1A"/>
    <w:rsid w:val="006939E9"/>
    <w:rsid w:val="006A0B0E"/>
    <w:rsid w:val="006A147C"/>
    <w:rsid w:val="006A32C4"/>
    <w:rsid w:val="006A6756"/>
    <w:rsid w:val="006A6EC6"/>
    <w:rsid w:val="006A7241"/>
    <w:rsid w:val="006B17BA"/>
    <w:rsid w:val="006B4B2F"/>
    <w:rsid w:val="006C6D5D"/>
    <w:rsid w:val="006D0C52"/>
    <w:rsid w:val="006D7FE8"/>
    <w:rsid w:val="006E0780"/>
    <w:rsid w:val="006E2425"/>
    <w:rsid w:val="006E62FF"/>
    <w:rsid w:val="006E6F5C"/>
    <w:rsid w:val="006E7942"/>
    <w:rsid w:val="006F303E"/>
    <w:rsid w:val="006F3633"/>
    <w:rsid w:val="006F36E6"/>
    <w:rsid w:val="006F4491"/>
    <w:rsid w:val="006F5D6C"/>
    <w:rsid w:val="00701DCD"/>
    <w:rsid w:val="00706D34"/>
    <w:rsid w:val="00715FF8"/>
    <w:rsid w:val="00716E88"/>
    <w:rsid w:val="00717EF6"/>
    <w:rsid w:val="0072265A"/>
    <w:rsid w:val="00722699"/>
    <w:rsid w:val="00725C77"/>
    <w:rsid w:val="0072605E"/>
    <w:rsid w:val="007307BE"/>
    <w:rsid w:val="00730B31"/>
    <w:rsid w:val="00731898"/>
    <w:rsid w:val="00732609"/>
    <w:rsid w:val="00757565"/>
    <w:rsid w:val="00760296"/>
    <w:rsid w:val="007606FF"/>
    <w:rsid w:val="00772F99"/>
    <w:rsid w:val="00773B95"/>
    <w:rsid w:val="00775804"/>
    <w:rsid w:val="00776B6D"/>
    <w:rsid w:val="00777993"/>
    <w:rsid w:val="00784AAE"/>
    <w:rsid w:val="0079139C"/>
    <w:rsid w:val="00792325"/>
    <w:rsid w:val="0079781D"/>
    <w:rsid w:val="007A77F1"/>
    <w:rsid w:val="007A7DFC"/>
    <w:rsid w:val="007B1675"/>
    <w:rsid w:val="007B19E0"/>
    <w:rsid w:val="007C001F"/>
    <w:rsid w:val="007C1E28"/>
    <w:rsid w:val="007C7D50"/>
    <w:rsid w:val="007D40E7"/>
    <w:rsid w:val="007D5B5F"/>
    <w:rsid w:val="007E2C52"/>
    <w:rsid w:val="007E429F"/>
    <w:rsid w:val="007E4D11"/>
    <w:rsid w:val="007F48D9"/>
    <w:rsid w:val="007F6428"/>
    <w:rsid w:val="00800502"/>
    <w:rsid w:val="00805C8F"/>
    <w:rsid w:val="00807E38"/>
    <w:rsid w:val="008132B4"/>
    <w:rsid w:val="00824E84"/>
    <w:rsid w:val="00827B96"/>
    <w:rsid w:val="00836DF8"/>
    <w:rsid w:val="00841425"/>
    <w:rsid w:val="0084412E"/>
    <w:rsid w:val="008475A0"/>
    <w:rsid w:val="008531A4"/>
    <w:rsid w:val="0086043D"/>
    <w:rsid w:val="00862212"/>
    <w:rsid w:val="0086484D"/>
    <w:rsid w:val="0087166B"/>
    <w:rsid w:val="00871F8F"/>
    <w:rsid w:val="0087512D"/>
    <w:rsid w:val="008819C6"/>
    <w:rsid w:val="0089220E"/>
    <w:rsid w:val="00893269"/>
    <w:rsid w:val="00895135"/>
    <w:rsid w:val="00895EA7"/>
    <w:rsid w:val="008A17F8"/>
    <w:rsid w:val="008B06AB"/>
    <w:rsid w:val="008B1361"/>
    <w:rsid w:val="008B5A34"/>
    <w:rsid w:val="008C01A0"/>
    <w:rsid w:val="008C0218"/>
    <w:rsid w:val="008D0086"/>
    <w:rsid w:val="008D13A7"/>
    <w:rsid w:val="008D27BF"/>
    <w:rsid w:val="008D69A2"/>
    <w:rsid w:val="008D72FE"/>
    <w:rsid w:val="008E07FD"/>
    <w:rsid w:val="008E4181"/>
    <w:rsid w:val="008F5721"/>
    <w:rsid w:val="008F5AA7"/>
    <w:rsid w:val="008F6DE5"/>
    <w:rsid w:val="00910AFD"/>
    <w:rsid w:val="00911C1B"/>
    <w:rsid w:val="00913449"/>
    <w:rsid w:val="0092025F"/>
    <w:rsid w:val="00921106"/>
    <w:rsid w:val="00924B68"/>
    <w:rsid w:val="009323C9"/>
    <w:rsid w:val="00936246"/>
    <w:rsid w:val="00937D51"/>
    <w:rsid w:val="009427AA"/>
    <w:rsid w:val="0094369E"/>
    <w:rsid w:val="00946839"/>
    <w:rsid w:val="009512B7"/>
    <w:rsid w:val="00952074"/>
    <w:rsid w:val="0095265A"/>
    <w:rsid w:val="0095616F"/>
    <w:rsid w:val="0096090C"/>
    <w:rsid w:val="009636ED"/>
    <w:rsid w:val="00965894"/>
    <w:rsid w:val="00970E02"/>
    <w:rsid w:val="009827F2"/>
    <w:rsid w:val="00992235"/>
    <w:rsid w:val="00992C12"/>
    <w:rsid w:val="009954BC"/>
    <w:rsid w:val="00996255"/>
    <w:rsid w:val="009A41B1"/>
    <w:rsid w:val="009B0D30"/>
    <w:rsid w:val="009B1FBD"/>
    <w:rsid w:val="009C02F0"/>
    <w:rsid w:val="009C2190"/>
    <w:rsid w:val="009C26ED"/>
    <w:rsid w:val="009C4F24"/>
    <w:rsid w:val="009C70FC"/>
    <w:rsid w:val="009D4152"/>
    <w:rsid w:val="009D4446"/>
    <w:rsid w:val="009D6152"/>
    <w:rsid w:val="009E2606"/>
    <w:rsid w:val="009E4B42"/>
    <w:rsid w:val="00A01F1B"/>
    <w:rsid w:val="00A03397"/>
    <w:rsid w:val="00A074D2"/>
    <w:rsid w:val="00A1523A"/>
    <w:rsid w:val="00A210AD"/>
    <w:rsid w:val="00A23424"/>
    <w:rsid w:val="00A2569C"/>
    <w:rsid w:val="00A26151"/>
    <w:rsid w:val="00A276AE"/>
    <w:rsid w:val="00A30D68"/>
    <w:rsid w:val="00A31C65"/>
    <w:rsid w:val="00A3311D"/>
    <w:rsid w:val="00A33493"/>
    <w:rsid w:val="00A335A5"/>
    <w:rsid w:val="00A3599F"/>
    <w:rsid w:val="00A435B1"/>
    <w:rsid w:val="00A4500D"/>
    <w:rsid w:val="00A521A6"/>
    <w:rsid w:val="00A5738C"/>
    <w:rsid w:val="00A62122"/>
    <w:rsid w:val="00A64A44"/>
    <w:rsid w:val="00A743DA"/>
    <w:rsid w:val="00A8779C"/>
    <w:rsid w:val="00A87A69"/>
    <w:rsid w:val="00A920A4"/>
    <w:rsid w:val="00A9445E"/>
    <w:rsid w:val="00A94FF4"/>
    <w:rsid w:val="00A9780C"/>
    <w:rsid w:val="00AA0769"/>
    <w:rsid w:val="00AA266A"/>
    <w:rsid w:val="00AA2F4B"/>
    <w:rsid w:val="00AA33C8"/>
    <w:rsid w:val="00AA4262"/>
    <w:rsid w:val="00AA4364"/>
    <w:rsid w:val="00AB0E13"/>
    <w:rsid w:val="00AB0E23"/>
    <w:rsid w:val="00AB18D3"/>
    <w:rsid w:val="00AB1A5C"/>
    <w:rsid w:val="00AB7FA5"/>
    <w:rsid w:val="00AC04F3"/>
    <w:rsid w:val="00AC1F1A"/>
    <w:rsid w:val="00AC4685"/>
    <w:rsid w:val="00AD1111"/>
    <w:rsid w:val="00AD63A5"/>
    <w:rsid w:val="00AD6441"/>
    <w:rsid w:val="00AE26B9"/>
    <w:rsid w:val="00AF1479"/>
    <w:rsid w:val="00AF5049"/>
    <w:rsid w:val="00AF52C0"/>
    <w:rsid w:val="00AF6A80"/>
    <w:rsid w:val="00B01B54"/>
    <w:rsid w:val="00B03A33"/>
    <w:rsid w:val="00B05DE9"/>
    <w:rsid w:val="00B06C29"/>
    <w:rsid w:val="00B12473"/>
    <w:rsid w:val="00B129D5"/>
    <w:rsid w:val="00B1684D"/>
    <w:rsid w:val="00B23B26"/>
    <w:rsid w:val="00B247EA"/>
    <w:rsid w:val="00B250D5"/>
    <w:rsid w:val="00B27152"/>
    <w:rsid w:val="00B32CF8"/>
    <w:rsid w:val="00B37E9F"/>
    <w:rsid w:val="00B444B8"/>
    <w:rsid w:val="00B44CE5"/>
    <w:rsid w:val="00B51F57"/>
    <w:rsid w:val="00B5588E"/>
    <w:rsid w:val="00B562BB"/>
    <w:rsid w:val="00B634F3"/>
    <w:rsid w:val="00B82403"/>
    <w:rsid w:val="00B8259B"/>
    <w:rsid w:val="00B8575D"/>
    <w:rsid w:val="00B864C8"/>
    <w:rsid w:val="00B91B0A"/>
    <w:rsid w:val="00B95AA8"/>
    <w:rsid w:val="00BA2F1B"/>
    <w:rsid w:val="00BA5BEF"/>
    <w:rsid w:val="00BB1743"/>
    <w:rsid w:val="00BB4B5B"/>
    <w:rsid w:val="00BB5C7D"/>
    <w:rsid w:val="00BC3057"/>
    <w:rsid w:val="00BC3DA5"/>
    <w:rsid w:val="00BC53B3"/>
    <w:rsid w:val="00BC752A"/>
    <w:rsid w:val="00BD6CBF"/>
    <w:rsid w:val="00BD7E34"/>
    <w:rsid w:val="00BE164F"/>
    <w:rsid w:val="00BE197F"/>
    <w:rsid w:val="00BE3DB8"/>
    <w:rsid w:val="00BE635E"/>
    <w:rsid w:val="00BF2DB9"/>
    <w:rsid w:val="00BF4DE9"/>
    <w:rsid w:val="00C03A56"/>
    <w:rsid w:val="00C1430A"/>
    <w:rsid w:val="00C17BC6"/>
    <w:rsid w:val="00C232CC"/>
    <w:rsid w:val="00C23831"/>
    <w:rsid w:val="00C23A4A"/>
    <w:rsid w:val="00C256F5"/>
    <w:rsid w:val="00C26732"/>
    <w:rsid w:val="00C32485"/>
    <w:rsid w:val="00C4520E"/>
    <w:rsid w:val="00C47794"/>
    <w:rsid w:val="00C50ED6"/>
    <w:rsid w:val="00C51EA9"/>
    <w:rsid w:val="00C53151"/>
    <w:rsid w:val="00C53861"/>
    <w:rsid w:val="00C63D8E"/>
    <w:rsid w:val="00C6676D"/>
    <w:rsid w:val="00C7787F"/>
    <w:rsid w:val="00C8568B"/>
    <w:rsid w:val="00C92E44"/>
    <w:rsid w:val="00C93D11"/>
    <w:rsid w:val="00C95048"/>
    <w:rsid w:val="00CA7FC5"/>
    <w:rsid w:val="00CB5238"/>
    <w:rsid w:val="00CB77A3"/>
    <w:rsid w:val="00CC2F0D"/>
    <w:rsid w:val="00CC3592"/>
    <w:rsid w:val="00CC5F51"/>
    <w:rsid w:val="00CC7FF7"/>
    <w:rsid w:val="00CD61A0"/>
    <w:rsid w:val="00CE196D"/>
    <w:rsid w:val="00CE3644"/>
    <w:rsid w:val="00CE5ABF"/>
    <w:rsid w:val="00CE7F09"/>
    <w:rsid w:val="00CF1A0A"/>
    <w:rsid w:val="00CF6399"/>
    <w:rsid w:val="00D05EE1"/>
    <w:rsid w:val="00D15219"/>
    <w:rsid w:val="00D15C1D"/>
    <w:rsid w:val="00D1626F"/>
    <w:rsid w:val="00D169AB"/>
    <w:rsid w:val="00D22C79"/>
    <w:rsid w:val="00D24B28"/>
    <w:rsid w:val="00D3677D"/>
    <w:rsid w:val="00D453CE"/>
    <w:rsid w:val="00D45BC7"/>
    <w:rsid w:val="00D535CA"/>
    <w:rsid w:val="00D54474"/>
    <w:rsid w:val="00D55491"/>
    <w:rsid w:val="00D555A6"/>
    <w:rsid w:val="00D603ED"/>
    <w:rsid w:val="00D61559"/>
    <w:rsid w:val="00D6222D"/>
    <w:rsid w:val="00D7128E"/>
    <w:rsid w:val="00D72D8A"/>
    <w:rsid w:val="00D72ECB"/>
    <w:rsid w:val="00D72FA6"/>
    <w:rsid w:val="00D74CD8"/>
    <w:rsid w:val="00D75536"/>
    <w:rsid w:val="00D84CD0"/>
    <w:rsid w:val="00DA0CD3"/>
    <w:rsid w:val="00DA2B8C"/>
    <w:rsid w:val="00DB3393"/>
    <w:rsid w:val="00DB568E"/>
    <w:rsid w:val="00DB58E5"/>
    <w:rsid w:val="00DC3225"/>
    <w:rsid w:val="00DD07EA"/>
    <w:rsid w:val="00DD0EC2"/>
    <w:rsid w:val="00DD1401"/>
    <w:rsid w:val="00DD1A08"/>
    <w:rsid w:val="00DD3233"/>
    <w:rsid w:val="00DE17A1"/>
    <w:rsid w:val="00DE1FE4"/>
    <w:rsid w:val="00DE2AF4"/>
    <w:rsid w:val="00DE2C29"/>
    <w:rsid w:val="00DE4B9D"/>
    <w:rsid w:val="00DF1099"/>
    <w:rsid w:val="00DF1803"/>
    <w:rsid w:val="00DF2DF0"/>
    <w:rsid w:val="00DF37B1"/>
    <w:rsid w:val="00DF69E6"/>
    <w:rsid w:val="00DF7B64"/>
    <w:rsid w:val="00DF7DA2"/>
    <w:rsid w:val="00E0276D"/>
    <w:rsid w:val="00E05F7F"/>
    <w:rsid w:val="00E06172"/>
    <w:rsid w:val="00E1174E"/>
    <w:rsid w:val="00E11E91"/>
    <w:rsid w:val="00E13B43"/>
    <w:rsid w:val="00E15AE2"/>
    <w:rsid w:val="00E23A61"/>
    <w:rsid w:val="00E23A9E"/>
    <w:rsid w:val="00E250D6"/>
    <w:rsid w:val="00E30674"/>
    <w:rsid w:val="00E329A1"/>
    <w:rsid w:val="00E33920"/>
    <w:rsid w:val="00E349A2"/>
    <w:rsid w:val="00E42A62"/>
    <w:rsid w:val="00E5174A"/>
    <w:rsid w:val="00E57752"/>
    <w:rsid w:val="00E601A5"/>
    <w:rsid w:val="00E6064B"/>
    <w:rsid w:val="00E62A2F"/>
    <w:rsid w:val="00E6680A"/>
    <w:rsid w:val="00E671E7"/>
    <w:rsid w:val="00E70571"/>
    <w:rsid w:val="00E73109"/>
    <w:rsid w:val="00E74AD7"/>
    <w:rsid w:val="00E77306"/>
    <w:rsid w:val="00E8229A"/>
    <w:rsid w:val="00E850D4"/>
    <w:rsid w:val="00E86F49"/>
    <w:rsid w:val="00E91BC5"/>
    <w:rsid w:val="00EA4C16"/>
    <w:rsid w:val="00EA57DD"/>
    <w:rsid w:val="00EB6F7C"/>
    <w:rsid w:val="00EC10EA"/>
    <w:rsid w:val="00EC14B5"/>
    <w:rsid w:val="00EC444A"/>
    <w:rsid w:val="00EC4A13"/>
    <w:rsid w:val="00EC5C17"/>
    <w:rsid w:val="00EE64FF"/>
    <w:rsid w:val="00EF0E09"/>
    <w:rsid w:val="00EF6859"/>
    <w:rsid w:val="00F03461"/>
    <w:rsid w:val="00F038D9"/>
    <w:rsid w:val="00F1358E"/>
    <w:rsid w:val="00F14021"/>
    <w:rsid w:val="00F149DB"/>
    <w:rsid w:val="00F23628"/>
    <w:rsid w:val="00F246F5"/>
    <w:rsid w:val="00F26374"/>
    <w:rsid w:val="00F26674"/>
    <w:rsid w:val="00F3118A"/>
    <w:rsid w:val="00F318FE"/>
    <w:rsid w:val="00F31F3B"/>
    <w:rsid w:val="00F367AA"/>
    <w:rsid w:val="00F44073"/>
    <w:rsid w:val="00F473CD"/>
    <w:rsid w:val="00F52708"/>
    <w:rsid w:val="00F54E19"/>
    <w:rsid w:val="00F6484D"/>
    <w:rsid w:val="00F711D1"/>
    <w:rsid w:val="00F72E93"/>
    <w:rsid w:val="00F72F10"/>
    <w:rsid w:val="00F76B58"/>
    <w:rsid w:val="00F83601"/>
    <w:rsid w:val="00F9002E"/>
    <w:rsid w:val="00F91BAE"/>
    <w:rsid w:val="00F95D6C"/>
    <w:rsid w:val="00F95E39"/>
    <w:rsid w:val="00FA00D7"/>
    <w:rsid w:val="00FA2425"/>
    <w:rsid w:val="00FA247C"/>
    <w:rsid w:val="00FA2F20"/>
    <w:rsid w:val="00FA455C"/>
    <w:rsid w:val="00FA6D0E"/>
    <w:rsid w:val="00FB2B1A"/>
    <w:rsid w:val="00FB3A5D"/>
    <w:rsid w:val="00FB4182"/>
    <w:rsid w:val="00FC0672"/>
    <w:rsid w:val="00FC0E72"/>
    <w:rsid w:val="00FC2F34"/>
    <w:rsid w:val="00FC4F83"/>
    <w:rsid w:val="00FC6A9D"/>
    <w:rsid w:val="00FC7892"/>
    <w:rsid w:val="00FD0050"/>
    <w:rsid w:val="00FD41F9"/>
    <w:rsid w:val="00FD6544"/>
    <w:rsid w:val="00FE0CE7"/>
    <w:rsid w:val="00FE1406"/>
    <w:rsid w:val="00FE2127"/>
    <w:rsid w:val="00FE2725"/>
    <w:rsid w:val="00FE56CF"/>
    <w:rsid w:val="00FE70EB"/>
    <w:rsid w:val="00FE7408"/>
    <w:rsid w:val="00FE7FF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CBF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D6CBF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5">
    <w:name w:val="Table Grid"/>
    <w:basedOn w:val="a1"/>
    <w:rsid w:val="00BD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D6CBF"/>
    <w:pPr>
      <w:spacing w:after="160" w:line="240" w:lineRule="exact"/>
    </w:pPr>
    <w:rPr>
      <w:rFonts w:ascii="Verdana" w:hAnsi="Verdana"/>
      <w:szCs w:val="24"/>
      <w:lang w:eastAsia="en-US"/>
    </w:rPr>
  </w:style>
  <w:style w:type="paragraph" w:customStyle="1" w:styleId="Text">
    <w:name w:val="Text"/>
    <w:basedOn w:val="a"/>
    <w:rsid w:val="00BD6CBF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B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D622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444A"/>
    <w:rPr>
      <w:sz w:val="16"/>
      <w:szCs w:val="16"/>
    </w:rPr>
  </w:style>
  <w:style w:type="paragraph" w:styleId="ac">
    <w:name w:val="annotation text"/>
    <w:basedOn w:val="a"/>
    <w:link w:val="ad"/>
    <w:unhideWhenUsed/>
    <w:rsid w:val="00EC444A"/>
    <w:rPr>
      <w:sz w:val="20"/>
    </w:rPr>
  </w:style>
  <w:style w:type="character" w:customStyle="1" w:styleId="ad">
    <w:name w:val="Текст примечания Знак"/>
    <w:basedOn w:val="a0"/>
    <w:link w:val="ac"/>
    <w:rsid w:val="00EC444A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4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44A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customStyle="1" w:styleId="af0">
    <w:name w:val="Знак Знак"/>
    <w:basedOn w:val="a"/>
    <w:rsid w:val="001746C6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1">
    <w:name w:val="готик текст"/>
    <w:rsid w:val="00E601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E62FF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1684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84D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rsid w:val="00B1684D"/>
    <w:rPr>
      <w:rFonts w:ascii="Times New Roman" w:hAnsi="Times New Roman" w:cs="Times New Roman"/>
      <w:vertAlign w:val="superscript"/>
    </w:rPr>
  </w:style>
  <w:style w:type="paragraph" w:customStyle="1" w:styleId="af6">
    <w:name w:val="абзац"/>
    <w:basedOn w:val="a"/>
    <w:rsid w:val="0058640E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af7">
    <w:name w:val="Знак Знак"/>
    <w:basedOn w:val="a"/>
    <w:rsid w:val="00772F99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8">
    <w:name w:val="Знак Знак"/>
    <w:basedOn w:val="a"/>
    <w:rsid w:val="00441E4D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9">
    <w:name w:val="Знак Знак"/>
    <w:basedOn w:val="a"/>
    <w:rsid w:val="00B634F3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Default">
    <w:name w:val="Default"/>
    <w:rsid w:val="00B6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634F3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a">
    <w:name w:val="Знак Знак"/>
    <w:basedOn w:val="a"/>
    <w:rsid w:val="008531A4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paragraph" w:customStyle="1" w:styleId="afb">
    <w:name w:val="Знак Знак"/>
    <w:basedOn w:val="a"/>
    <w:rsid w:val="00A9780C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1ABB-02C1-4A3C-90DF-6C276312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Желудкова Ольга Николаевна</dc:creator>
  <cp:lastModifiedBy>Ivanova</cp:lastModifiedBy>
  <cp:revision>53</cp:revision>
  <cp:lastPrinted>2018-04-17T14:48:00Z</cp:lastPrinted>
  <dcterms:created xsi:type="dcterms:W3CDTF">2017-10-06T08:26:00Z</dcterms:created>
  <dcterms:modified xsi:type="dcterms:W3CDTF">2018-04-17T14:50:00Z</dcterms:modified>
</cp:coreProperties>
</file>