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7"/>
        <w:gridCol w:w="1702"/>
        <w:gridCol w:w="2268"/>
      </w:tblGrid>
      <w:tr w:rsidR="00AD3296" w:rsidRPr="00370514" w:rsidTr="00975B47">
        <w:trPr>
          <w:trHeight w:val="300"/>
        </w:trPr>
        <w:tc>
          <w:tcPr>
            <w:tcW w:w="1242" w:type="dxa"/>
            <w:noWrap/>
            <w:hideMark/>
          </w:tcPr>
          <w:p w:rsidR="00AD3296" w:rsidRPr="00370514" w:rsidRDefault="00AD3296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70514">
              <w:rPr>
                <w:rFonts w:ascii="Calibri" w:hAnsi="Calibri"/>
                <w:b/>
                <w:color w:val="000000"/>
                <w:sz w:val="22"/>
                <w:szCs w:val="22"/>
              </w:rPr>
              <w:t>лот10</w:t>
            </w:r>
          </w:p>
        </w:tc>
        <w:tc>
          <w:tcPr>
            <w:tcW w:w="3827" w:type="dxa"/>
            <w:noWrap/>
            <w:hideMark/>
          </w:tcPr>
          <w:p w:rsidR="00AD3296" w:rsidRPr="00370514" w:rsidRDefault="00AD3296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70514">
              <w:rPr>
                <w:rFonts w:ascii="Calibri" w:hAnsi="Calibri"/>
                <w:b/>
                <w:color w:val="000000"/>
                <w:sz w:val="22"/>
                <w:szCs w:val="22"/>
              </w:rPr>
              <w:t>Дополнительные услуги</w:t>
            </w:r>
          </w:p>
        </w:tc>
        <w:tc>
          <w:tcPr>
            <w:tcW w:w="1702" w:type="dxa"/>
            <w:noWrap/>
            <w:hideMark/>
          </w:tcPr>
          <w:p w:rsidR="00AD3296" w:rsidRPr="00370514" w:rsidRDefault="00AD3296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70514">
              <w:rPr>
                <w:rFonts w:ascii="Calibri" w:hAnsi="Calibri"/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68" w:type="dxa"/>
            <w:noWrap/>
            <w:hideMark/>
          </w:tcPr>
          <w:p w:rsidR="00AD3296" w:rsidRPr="00370514" w:rsidRDefault="00AD3296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633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Начальная цена продажи</w:t>
            </w:r>
          </w:p>
        </w:tc>
      </w:tr>
      <w:tr w:rsidR="00AD3296" w:rsidRPr="00370514" w:rsidTr="00975B47">
        <w:trPr>
          <w:trHeight w:val="300"/>
        </w:trPr>
        <w:tc>
          <w:tcPr>
            <w:tcW w:w="1242" w:type="dxa"/>
            <w:noWrap/>
            <w:hideMark/>
          </w:tcPr>
          <w:p w:rsidR="00AD3296" w:rsidRPr="00370514" w:rsidRDefault="00AD3296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70514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AD3296" w:rsidRPr="00370514" w:rsidRDefault="00AD3296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70514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AD3296" w:rsidRPr="00370514" w:rsidRDefault="00AD3296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70514"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AD3296" w:rsidRPr="00370514" w:rsidRDefault="00AD3296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70514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370514">
              <w:rPr>
                <w:rFonts w:ascii="Calibri" w:hAnsi="Calibri"/>
                <w:b/>
                <w:color w:val="000000"/>
                <w:sz w:val="22"/>
                <w:szCs w:val="22"/>
              </w:rPr>
              <w:t>883,13</w:t>
            </w:r>
          </w:p>
        </w:tc>
      </w:tr>
      <w:tr w:rsidR="00AD3296" w:rsidRPr="00F04E33" w:rsidTr="00975B47">
        <w:trPr>
          <w:trHeight w:val="600"/>
        </w:trPr>
        <w:tc>
          <w:tcPr>
            <w:tcW w:w="1242" w:type="dxa"/>
            <w:noWrap/>
            <w:hideMark/>
          </w:tcPr>
          <w:p w:rsidR="00AD3296" w:rsidRPr="00F04E33" w:rsidRDefault="00AD3296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hideMark/>
          </w:tcPr>
          <w:p w:rsidR="00AD3296" w:rsidRPr="00F04E33" w:rsidRDefault="00AD3296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>Комплект  СТОЛПЛИТ</w:t>
            </w:r>
            <w:proofErr w:type="gramEnd"/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 xml:space="preserve">  Образцы №1</w:t>
            </w:r>
          </w:p>
        </w:tc>
        <w:tc>
          <w:tcPr>
            <w:tcW w:w="1702" w:type="dxa"/>
            <w:noWrap/>
            <w:hideMark/>
          </w:tcPr>
          <w:p w:rsidR="00AD3296" w:rsidRPr="00F04E33" w:rsidRDefault="00AD3296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AD3296" w:rsidRPr="00F04E33" w:rsidRDefault="00AD3296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>950,46</w:t>
            </w:r>
          </w:p>
        </w:tc>
      </w:tr>
      <w:tr w:rsidR="00AD3296" w:rsidRPr="00F04E33" w:rsidTr="00975B47">
        <w:trPr>
          <w:trHeight w:val="600"/>
        </w:trPr>
        <w:tc>
          <w:tcPr>
            <w:tcW w:w="1242" w:type="dxa"/>
            <w:noWrap/>
            <w:hideMark/>
          </w:tcPr>
          <w:p w:rsidR="00AD3296" w:rsidRPr="00F04E33" w:rsidRDefault="00AD3296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hideMark/>
          </w:tcPr>
          <w:p w:rsidR="00AD3296" w:rsidRPr="00F04E33" w:rsidRDefault="00AD3296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>Ткань  ЭЛЕГИЯ</w:t>
            </w:r>
            <w:proofErr w:type="gramEnd"/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 xml:space="preserve">  2 м 2 категория</w:t>
            </w:r>
          </w:p>
        </w:tc>
        <w:tc>
          <w:tcPr>
            <w:tcW w:w="1702" w:type="dxa"/>
            <w:noWrap/>
            <w:hideMark/>
          </w:tcPr>
          <w:p w:rsidR="00AD3296" w:rsidRPr="00F04E33" w:rsidRDefault="00AD3296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AD3296" w:rsidRPr="00F04E33" w:rsidRDefault="00AD3296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>137,51</w:t>
            </w:r>
          </w:p>
        </w:tc>
      </w:tr>
      <w:tr w:rsidR="00AD3296" w:rsidRPr="00F04E33" w:rsidTr="00975B47">
        <w:trPr>
          <w:trHeight w:val="900"/>
        </w:trPr>
        <w:tc>
          <w:tcPr>
            <w:tcW w:w="1242" w:type="dxa"/>
            <w:noWrap/>
            <w:hideMark/>
          </w:tcPr>
          <w:p w:rsidR="00AD3296" w:rsidRPr="00F04E33" w:rsidRDefault="00AD3296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hideMark/>
          </w:tcPr>
          <w:p w:rsidR="00AD3296" w:rsidRPr="00F04E33" w:rsidRDefault="00AD3296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>Стойка  БОРОВИЧИ</w:t>
            </w:r>
            <w:proofErr w:type="gramEnd"/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>-МЕБЕЛЬ  с образцами тканей</w:t>
            </w:r>
          </w:p>
        </w:tc>
        <w:tc>
          <w:tcPr>
            <w:tcW w:w="1702" w:type="dxa"/>
            <w:noWrap/>
            <w:hideMark/>
          </w:tcPr>
          <w:p w:rsidR="00AD3296" w:rsidRPr="00F04E33" w:rsidRDefault="00AD3296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AD3296" w:rsidRPr="00F04E33" w:rsidRDefault="00AD3296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>4760,48</w:t>
            </w:r>
          </w:p>
        </w:tc>
      </w:tr>
      <w:tr w:rsidR="00AD3296" w:rsidRPr="00F04E33" w:rsidTr="00975B47">
        <w:trPr>
          <w:trHeight w:val="600"/>
        </w:trPr>
        <w:tc>
          <w:tcPr>
            <w:tcW w:w="1242" w:type="dxa"/>
            <w:noWrap/>
            <w:hideMark/>
          </w:tcPr>
          <w:p w:rsidR="00AD3296" w:rsidRPr="00F04E33" w:rsidRDefault="00AD3296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hideMark/>
          </w:tcPr>
          <w:p w:rsidR="00AD3296" w:rsidRPr="00F04E33" w:rsidRDefault="00AD3296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>АРВ Десертная тарелка, серый (902.346.17)</w:t>
            </w:r>
          </w:p>
        </w:tc>
        <w:tc>
          <w:tcPr>
            <w:tcW w:w="1702" w:type="dxa"/>
            <w:noWrap/>
            <w:hideMark/>
          </w:tcPr>
          <w:p w:rsidR="00AD3296" w:rsidRPr="00F04E33" w:rsidRDefault="00AD3296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AD3296" w:rsidRPr="00F04E33" w:rsidRDefault="00AD3296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4E33">
              <w:rPr>
                <w:rFonts w:ascii="Calibri" w:hAnsi="Calibri"/>
                <w:color w:val="000000"/>
                <w:sz w:val="22"/>
                <w:szCs w:val="22"/>
              </w:rPr>
              <w:t>34,68</w:t>
            </w:r>
          </w:p>
        </w:tc>
      </w:tr>
    </w:tbl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ED"/>
    <w:rsid w:val="001776ED"/>
    <w:rsid w:val="007F3AED"/>
    <w:rsid w:val="00AD3296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6423-0E0E-4FD6-8DD9-A38192C4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296"/>
    <w:pPr>
      <w:spacing w:after="0" w:line="240" w:lineRule="auto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2018-02-26T06:52:00Z</dcterms:created>
  <dcterms:modified xsi:type="dcterms:W3CDTF">2018-02-26T06:52:00Z</dcterms:modified>
</cp:coreProperties>
</file>