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23B87">
        <w:rPr>
          <w:sz w:val="28"/>
          <w:szCs w:val="28"/>
        </w:rPr>
        <w:t>69816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23B87">
        <w:rPr>
          <w:rFonts w:ascii="Times New Roman" w:hAnsi="Times New Roman" w:cs="Times New Roman"/>
          <w:sz w:val="28"/>
          <w:szCs w:val="28"/>
        </w:rPr>
        <w:t>21.05.2018 08:00 - 20.07.2018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AB0DE7" w:rsidRDefault="00823B8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B0DE7">
              <w:rPr>
                <w:sz w:val="28"/>
                <w:szCs w:val="28"/>
              </w:rPr>
              <w:t>ООО "АРГО-1"</w:t>
            </w:r>
            <w:r w:rsidR="00D342DA" w:rsidRPr="00AB0DE7">
              <w:rPr>
                <w:sz w:val="28"/>
                <w:szCs w:val="28"/>
              </w:rPr>
              <w:t xml:space="preserve">, </w:t>
            </w:r>
          </w:p>
          <w:p w:rsidR="00D342DA" w:rsidRPr="001D2D62" w:rsidRDefault="00823B8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AB0DE7">
              <w:rPr>
                <w:sz w:val="28"/>
                <w:szCs w:val="28"/>
              </w:rPr>
              <w:t xml:space="preserve">690001, г. Владивосток, ул. </w:t>
            </w:r>
            <w:proofErr w:type="spellStart"/>
            <w:r>
              <w:rPr>
                <w:sz w:val="28"/>
                <w:szCs w:val="28"/>
                <w:lang w:val="en-US"/>
              </w:rPr>
              <w:t>Пушкинская</w:t>
            </w:r>
            <w:proofErr w:type="spellEnd"/>
            <w:r>
              <w:rPr>
                <w:sz w:val="28"/>
                <w:szCs w:val="28"/>
                <w:lang w:val="en-US"/>
              </w:rPr>
              <w:t>, д. 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1022501282187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2536004219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AB0DE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23B87" w:rsidRPr="00AB0DE7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Тесленко </w:t>
            </w:r>
            <w:proofErr w:type="gramStart"/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 Александровна</w:t>
            </w:r>
            <w:proofErr w:type="gramEnd"/>
          </w:p>
          <w:p w:rsidR="00D342DA" w:rsidRPr="00AB0DE7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«Межрегиональная саморегулируемая организация профессиональных арбитражных управляющих»</w:t>
            </w:r>
          </w:p>
        </w:tc>
      </w:tr>
      <w:tr w:rsidR="00D342DA" w:rsidRPr="00AB0DE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B0DE7" w:rsidRDefault="00823B8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B0DE7">
              <w:rPr>
                <w:sz w:val="28"/>
                <w:szCs w:val="28"/>
              </w:rPr>
              <w:t>Арбитражный суд Приморского края</w:t>
            </w:r>
            <w:r w:rsidR="00D342DA" w:rsidRPr="00AB0DE7">
              <w:rPr>
                <w:sz w:val="28"/>
                <w:szCs w:val="28"/>
              </w:rPr>
              <w:t xml:space="preserve">, дело о банкротстве </w:t>
            </w:r>
            <w:r w:rsidRPr="00AB0DE7">
              <w:rPr>
                <w:sz w:val="28"/>
                <w:szCs w:val="28"/>
              </w:rPr>
              <w:t>А51-11649/201</w:t>
            </w:r>
            <w:r w:rsidR="00AB0DE7">
              <w:rPr>
                <w:sz w:val="28"/>
                <w:szCs w:val="28"/>
              </w:rPr>
              <w:t>4</w:t>
            </w:r>
          </w:p>
        </w:tc>
      </w:tr>
      <w:tr w:rsidR="00D342DA" w:rsidRPr="00AB0DE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B0DE7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proofErr w:type="gramEnd"/>
            <w:r w:rsidR="00D342DA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06.06.2014</w:t>
            </w:r>
            <w:r w:rsidR="00D342DA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3B8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Здание-цех по розливу фруктовых соков,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2-этажный, общая площадь 2016,5 кв. м, лит.1А,1Б, кадастровый (условный) №25-25-04/022/2008-046, земельный участок - кадастровый (условный) №25:32:020402:113,4 044,27кв.м, Приморский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г.Спасск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-Дальний, ул. Олега Кошевого,40. Система измерительная «БАКУС-ЛР»: расходометры-E201DF02000 инв.№324,  Е201Е202000 инв. №325, Е201Е002000 инв.№326, Е201Е102000 инв.№327,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Е2045702000 инв. №328..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23B87">
              <w:rPr>
                <w:sz w:val="28"/>
                <w:szCs w:val="28"/>
              </w:rPr>
              <w:t>21.05.2018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23B87">
              <w:rPr>
                <w:sz w:val="28"/>
                <w:szCs w:val="28"/>
              </w:rPr>
              <w:t>20.07.2018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3B8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Предложения о цене имущества представляются одновременно с представлением заявок на участие в торгах. Заявка на участие в торгах оформляется в форме электронного документа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участии в капитале заявителя Арбитражного управляющего, а также саморегулируемой организации арбитражных управляющих, членом или </w:t>
            </w:r>
            <w:r>
              <w:rPr>
                <w:bCs/>
                <w:sz w:val="28"/>
                <w:szCs w:val="28"/>
              </w:rPr>
              <w:lastRenderedPageBreak/>
              <w:t>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 Перечисление задатка на счет считается акцептом размещенного на электронной площадке д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23B8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23B87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B0DE7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0D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устанавливается в размере 10% от начальной цены и остается неизменным для каждого периода последовательного снижения цены Перечисление задатка </w:t>
            </w:r>
            <w:r w:rsidRPr="00AB0D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 счет, указанный в настоящем сообщении без представления подписанного договора о задатке считается акцептом размещенного на электронной площадке договора о задатке.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или уклонения от подписания договора внесенный задаток не </w:t>
            </w:r>
            <w:proofErr w:type="gramStart"/>
            <w:r w:rsidRPr="00AB0D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возвращается.</w:t>
            </w:r>
            <w:r w:rsidR="00D342DA" w:rsidRPr="00AB0D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823B8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AB0DE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р/с 40702810654002000606 в Приморском РФ ОАО «РОССЕЛЬХОЗБАНК» г. Владивосток, БИК 040507861, </w:t>
            </w:r>
            <w:proofErr w:type="spellStart"/>
            <w:r w:rsidRPr="00AB0DE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AB0DE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./</w:t>
            </w:r>
            <w:proofErr w:type="spellStart"/>
            <w:r w:rsidRPr="00AB0DE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AB0DE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. 30101810200000000861.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ООО «АРГО-1» ИНН 2536004219, КПП 253601001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23B87" w:rsidRDefault="00823B8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3 509 549.13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21.05.2018 в 8:0 (3 509 549.13 руб.) - 25.05.2018;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28.05.2018 в 8:0 (3 323 543.03 руб.) - 01.06.2018;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04.06.2018 в 8:0 (3 137 536.93 руб.) - 08.06.2018;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8:0 (2 951 530.83 руб.) - 15.06.2018;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18.06.2018 в 8:0 (2 765 524.73 руб.) - 22.06.2018;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25.06.2018 в 8:0 (2 579 518.63 руб.) - 29.06.2018;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02.07.2018 в 8:0 (2 393 512.53 руб.) - 06.07.2018;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09.07.2018 в 8:0 (2 207 506.43 руб.) - 13.07.2018;</w:t>
            </w:r>
          </w:p>
          <w:p w:rsidR="00823B87" w:rsidRDefault="00823B8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16.07.2018 в 8:0 (2 021 500.33 руб.) - 20.07.2018;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B0DE7" w:rsidRDefault="00823B8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определяется в порядке, предусмотренном п.4 ст. 139 </w:t>
            </w:r>
            <w:r>
              <w:rPr>
                <w:color w:val="auto"/>
                <w:sz w:val="28"/>
                <w:szCs w:val="28"/>
              </w:rPr>
              <w:lastRenderedPageBreak/>
              <w:t>ФЗ «О несостоятельности (банкротстве)»,</w:t>
            </w:r>
            <w:r w:rsidR="00AB0DE7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в режиме ЭТП, согласно Приказа Минэкономразвития от 23.07.2015 N495. С даты определения победителя торгов по продаже имущества должника посредством публичного предложения прием заявок прекращается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3B8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продажи имущества (определение победителя) производится в режиме работы ЭТП, в 08.00 </w:t>
            </w:r>
            <w:proofErr w:type="gramStart"/>
            <w:r>
              <w:rPr>
                <w:color w:val="auto"/>
                <w:sz w:val="28"/>
                <w:szCs w:val="28"/>
              </w:rPr>
              <w:t>час.(</w:t>
            </w:r>
            <w:proofErr w:type="gramEnd"/>
            <w:r>
              <w:rPr>
                <w:color w:val="auto"/>
                <w:sz w:val="28"/>
                <w:szCs w:val="28"/>
              </w:rPr>
              <w:t>по Москве)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3B8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получения предложения конкурсного управляющего победитель торгов обязан подписать договор купли-продажи. В случае отказа или уклонения от подписания договора внесенный задаток не возвращается. Оплата имущества должна быть осуществлена покупателем в течение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823B8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должна быть осуществлена покупателем в течение 30 дней со дня подписания договора купли-продажи по следующим реквизитам: р/с 40702810654002000606 в Приморском РФ ОАО «РОССЕЛЬХОЗБАНК» г. Владивосток, БИК 040507861, </w:t>
            </w:r>
            <w:proofErr w:type="spellStart"/>
            <w:r>
              <w:rPr>
                <w:color w:val="auto"/>
                <w:sz w:val="28"/>
                <w:szCs w:val="28"/>
              </w:rPr>
              <w:t>кор</w:t>
            </w:r>
            <w:proofErr w:type="spellEnd"/>
            <w:r>
              <w:rPr>
                <w:color w:val="auto"/>
                <w:sz w:val="28"/>
                <w:szCs w:val="28"/>
              </w:rPr>
              <w:t>./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>. 30101810200000000861. Получатель ООО «АРГО-1» ИНН 2536004219, КПП 253601001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23B87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Тесленко Елена Александровна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3B87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253801424276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3B87"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690014, г. Владивосток, проспект Красного знамени,119, кв.81</w:t>
            </w:r>
            <w:r w:rsidRPr="00AB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23B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(904)6278810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23B8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teslenko-ea@mail.ru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23B8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23B87"/>
    <w:rsid w:val="00872C86"/>
    <w:rsid w:val="009541A3"/>
    <w:rsid w:val="00985426"/>
    <w:rsid w:val="00A03A31"/>
    <w:rsid w:val="00A370C5"/>
    <w:rsid w:val="00A57765"/>
    <w:rsid w:val="00A86235"/>
    <w:rsid w:val="00AB0DE7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A4B4-DE09-46FF-8F4F-10421C42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9090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</cp:lastModifiedBy>
  <cp:revision>2</cp:revision>
  <cp:lastPrinted>2010-11-10T07:05:00Z</cp:lastPrinted>
  <dcterms:created xsi:type="dcterms:W3CDTF">2018-05-14T08:33:00Z</dcterms:created>
  <dcterms:modified xsi:type="dcterms:W3CDTF">2018-05-14T08:33:00Z</dcterms:modified>
</cp:coreProperties>
</file>