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D3AED" w14:textId="77777777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</w:t>
      </w:r>
    </w:p>
    <w:p w14:paraId="2EBA5989" w14:textId="77777777" w:rsidR="00CB73E8" w:rsidRPr="00F27256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единым лотом прав (требований) по договорам, заключенным между </w:t>
      </w:r>
    </w:p>
    <w:p w14:paraId="3E09A287" w14:textId="77777777" w:rsidR="008857DC" w:rsidRPr="00F27256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ПАО Сбербанк </w:t>
      </w:r>
      <w:r w:rsidR="00E051A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7A27CB" w:rsidRPr="007A2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«Тридос Плюс»</w:t>
      </w:r>
    </w:p>
    <w:p w14:paraId="12ACF302" w14:textId="77777777" w:rsidR="00CB73E8" w:rsidRPr="00F27256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FF33EAA" w14:textId="305EAAFE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0167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A2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10:00</w:t>
      </w:r>
    </w:p>
    <w:p w14:paraId="01B7B64F" w14:textId="77777777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7FD9B12A" w14:textId="77777777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D6E8880" w14:textId="77777777" w:rsidR="008A7610" w:rsidRPr="00F27256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торгов – </w:t>
      </w:r>
      <w:r w:rsid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74778B29" w14:textId="5C80240F" w:rsidR="008A7610" w:rsidRPr="00F44FDD" w:rsidRDefault="00C65FF5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 заявок</w:t>
      </w:r>
      <w:r w:rsidR="000167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30</w:t>
      </w:r>
      <w:r w:rsidR="00165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F64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165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="008A7610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0167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16515B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7A2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6515B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="00CB73E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</w:t>
      </w:r>
      <w:r w:rsidR="00F44FDD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CB73E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8A7610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  <w:r w:rsidR="006943EE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29229CFB" w14:textId="489EF1D5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0167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573B2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7A2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573B2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</w:p>
    <w:p w14:paraId="2FED110B" w14:textId="4D5188DE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0167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7A2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34B38DE4" w14:textId="77777777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5734D3" w14:textId="77777777"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14:paraId="17926A0E" w14:textId="77777777"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14:paraId="66FB6809" w14:textId="77777777"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D31003" w14:textId="77777777" w:rsidR="0016515B" w:rsidRPr="00F64AE4" w:rsidRDefault="0016515B" w:rsidP="0016515B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515B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Электронный аукцион, открытый по составу участников и по форме подачи предложений по цене</w:t>
      </w:r>
      <w:r w:rsidR="00F64A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применением метода понижения начальной цены (голландский аукцион</w:t>
      </w:r>
      <w:r w:rsidR="00F64AE4" w:rsidRPr="00F64AE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1D1A2EC4" w14:textId="77777777" w:rsidR="009C0539" w:rsidRPr="00F27256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80C95B" w14:textId="77777777" w:rsidR="0099216A" w:rsidRDefault="0099216A" w:rsidP="0099216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предмете торгов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37B96BB8" w14:textId="79A53A0A" w:rsidR="0099216A" w:rsidRPr="00A2218C" w:rsidRDefault="0099216A" w:rsidP="0099216A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Продаже на торгах подлежат Права (требования) (далее - Права), являющиеся предметом торгов, возникшие из заключенных с ООО «Тридос Плюс» (ИНН </w:t>
      </w:r>
      <w:r w:rsidR="007914A9" w:rsidRPr="00A2218C">
        <w:rPr>
          <w:rFonts w:ascii="Times New Roman" w:eastAsia="Times New Roman" w:hAnsi="Times New Roman"/>
          <w:sz w:val="24"/>
          <w:szCs w:val="24"/>
          <w:lang w:eastAsia="ru-RU"/>
        </w:rPr>
        <w:t>7722761208</w:t>
      </w: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14:paraId="5F664C81" w14:textId="340A5265" w:rsidR="0099216A" w:rsidRPr="00A2218C" w:rsidRDefault="0099216A" w:rsidP="0099216A">
      <w:pPr>
        <w:spacing w:after="0" w:line="240" w:lineRule="auto"/>
        <w:ind w:left="720"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1.1. Кредитного договора № 2216/2575/0000/019/14 от 28.10.2014г, заключенного между ПАО Сбербанк и ООО «Тридос Плюс» в редакции Дополнительного соглашения </w:t>
      </w:r>
      <w:r w:rsidR="00212D73"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№ 1 от 07.04.2017г. </w:t>
      </w:r>
    </w:p>
    <w:p w14:paraId="7291E8D2" w14:textId="1E55F393" w:rsidR="0099216A" w:rsidRPr="00A2218C" w:rsidRDefault="0099216A" w:rsidP="0099216A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уступкой прав (требований) по Кредитному договору, уступке подлежат права, принадлежащие ПАО Сбербанк  на основании следующих договоров, заключенных в обеспечение исполнения обязательств  ООО «Тридос Плюс» (ИНН </w:t>
      </w:r>
      <w:r w:rsidR="00212D73" w:rsidRPr="00A2218C">
        <w:rPr>
          <w:rFonts w:ascii="Times New Roman" w:eastAsia="Times New Roman" w:hAnsi="Times New Roman"/>
          <w:sz w:val="24"/>
          <w:szCs w:val="24"/>
          <w:lang w:eastAsia="ru-RU"/>
        </w:rPr>
        <w:t>7722761208</w:t>
      </w: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2218C" w:rsidRPr="00A221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29DB912" w14:textId="6C56A268" w:rsidR="0099216A" w:rsidRPr="00A2218C" w:rsidRDefault="0099216A" w:rsidP="0099216A">
      <w:pPr>
        <w:numPr>
          <w:ilvl w:val="0"/>
          <w:numId w:val="2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ипотеки № 22/2575/2500/019/15И01 от 03.07.2015г. заключенного с</w:t>
      </w:r>
      <w:r w:rsidR="007B097F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ПАО Сбербанк</w:t>
      </w:r>
      <w:r w:rsidR="00A2218C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в редакции Дополнительного соглашения</w:t>
      </w:r>
      <w:r w:rsidR="007B097F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 от 07.04.2017г.</w:t>
      </w:r>
      <w:r w:rsidR="00A2218C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r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14:paraId="57D1E03F" w14:textId="161E2AA0" w:rsidR="0099216A" w:rsidRPr="00A2218C" w:rsidRDefault="0099216A" w:rsidP="0099216A">
      <w:pPr>
        <w:numPr>
          <w:ilvl w:val="0"/>
          <w:numId w:val="2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поручительства физ. лица Волков Юрий Геннадьевич № 22/2575/0000/019/14П01 от 28.10.2014г., в редакции Дополнительного соглашения</w:t>
      </w:r>
      <w:r w:rsidR="007B097F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 от 07.04.2017г.</w:t>
      </w:r>
      <w:r w:rsidR="00A2218C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14:paraId="2994C2A1" w14:textId="5D2C27F6" w:rsidR="0099216A" w:rsidRPr="00A2218C" w:rsidRDefault="0099216A" w:rsidP="00B26864">
      <w:pPr>
        <w:numPr>
          <w:ilvl w:val="0"/>
          <w:numId w:val="2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Договор поручительства юр. ли</w:t>
      </w:r>
      <w:r w:rsidR="00A2218C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ца ООО "С-Пит" (ИНН </w:t>
      </w:r>
      <w:r w:rsidR="00B26864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7704343945</w:t>
      </w:r>
      <w:r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) № 22/2575/0000/019/14П02 от 07.04.2017г.</w:t>
      </w: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FB69FD" w14:textId="77777777" w:rsidR="0099216A" w:rsidRPr="00A2218C" w:rsidRDefault="0099216A" w:rsidP="0099216A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1DDE09" w14:textId="77777777" w:rsidR="0099216A" w:rsidRPr="00A2218C" w:rsidRDefault="0099216A" w:rsidP="0099216A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уступаемых Прав на дату размещения настоящего информационного сообщения составляет: </w:t>
      </w:r>
    </w:p>
    <w:p w14:paraId="56DBD1EA" w14:textId="3BB0542E" w:rsidR="0099216A" w:rsidRPr="00A2218C" w:rsidRDefault="00643FF9" w:rsidP="0099216A">
      <w:pPr>
        <w:pStyle w:val="a6"/>
        <w:numPr>
          <w:ilvl w:val="0"/>
          <w:numId w:val="26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>15 727 940,52</w:t>
      </w:r>
      <w:r w:rsidR="00A2218C"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216A" w:rsidRPr="00A2218C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числе:</w:t>
      </w:r>
    </w:p>
    <w:p w14:paraId="4A10E542" w14:textId="4D23AFB6" w:rsidR="0099216A" w:rsidRPr="00A2218C" w:rsidRDefault="0099216A" w:rsidP="0099216A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просроченный основной долг </w:t>
      </w:r>
      <w:r w:rsidR="00643FF9" w:rsidRPr="00A2218C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43FF9" w:rsidRPr="00A2218C">
        <w:rPr>
          <w:rFonts w:ascii="Times New Roman" w:eastAsia="Times New Roman" w:hAnsi="Times New Roman"/>
          <w:sz w:val="24"/>
          <w:szCs w:val="24"/>
          <w:lang w:eastAsia="ru-RU"/>
        </w:rPr>
        <w:t>850</w:t>
      </w: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43FF9" w:rsidRPr="00A2218C">
        <w:rPr>
          <w:rFonts w:ascii="Times New Roman" w:eastAsia="Times New Roman" w:hAnsi="Times New Roman"/>
          <w:sz w:val="24"/>
          <w:szCs w:val="24"/>
          <w:lang w:eastAsia="ru-RU"/>
        </w:rPr>
        <w:t>580</w:t>
      </w: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3FF9" w:rsidRPr="00A2218C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14:paraId="0537FA5C" w14:textId="77777777" w:rsidR="0099216A" w:rsidRPr="00A2218C" w:rsidRDefault="0099216A" w:rsidP="0099216A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(НДС не облагается на основании пп.30 п.2 ст.149 НК РФ);</w:t>
      </w:r>
    </w:p>
    <w:p w14:paraId="4F8C45AE" w14:textId="769A3A9B" w:rsidR="0099216A" w:rsidRPr="00A2218C" w:rsidRDefault="0099216A" w:rsidP="0099216A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</w:t>
      </w:r>
      <w:r w:rsidR="002501B7"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просроченные </w:t>
      </w: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>проценты</w:t>
      </w:r>
      <w:r w:rsidR="002501B7"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 1 609 258,62 рублей;</w:t>
      </w:r>
    </w:p>
    <w:p w14:paraId="07EAF729" w14:textId="77777777" w:rsidR="002501B7" w:rsidRPr="00A2218C" w:rsidRDefault="0099216A" w:rsidP="0099216A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неустойки</w:t>
      </w:r>
      <w:r w:rsidR="002501B7"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 202 101,72 рублей;</w:t>
      </w:r>
    </w:p>
    <w:p w14:paraId="535A0F22" w14:textId="1422AE78" w:rsidR="0099216A" w:rsidRPr="00A2218C" w:rsidRDefault="002501B7" w:rsidP="0099216A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>- расходы Банка по уплате государственной пошлины –  66 000,00 рублей, а также суммы судебных издержек, не установленных вступившим в силу судебным актом на дату заключения договора уступки прав (требований) с Цессионарием в размере 6 000,00 рублей</w:t>
      </w:r>
      <w:r w:rsidR="00A221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036CE9" w14:textId="77777777" w:rsidR="0099216A" w:rsidRDefault="0099216A" w:rsidP="0099216A">
      <w:pPr>
        <w:pStyle w:val="a6"/>
        <w:spacing w:after="0" w:line="240" w:lineRule="auto"/>
        <w:ind w:left="1260" w:right="-5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71D45741" w14:textId="77777777" w:rsidR="00614165" w:rsidRPr="00A2218C" w:rsidRDefault="00614165" w:rsidP="0099216A">
      <w:pPr>
        <w:pStyle w:val="a6"/>
        <w:spacing w:after="0" w:line="240" w:lineRule="auto"/>
        <w:ind w:left="1260" w:right="-5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663A49F9" w14:textId="77777777" w:rsidR="00A2218C" w:rsidRDefault="0099216A" w:rsidP="0099216A">
      <w:pPr>
        <w:spacing w:after="0" w:line="240" w:lineRule="auto"/>
        <w:ind w:firstLine="709"/>
        <w:jc w:val="both"/>
        <w:outlineLvl w:val="0"/>
      </w:pPr>
      <w:r w:rsidRPr="00A2218C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по </w:t>
      </w:r>
      <w:r w:rsidRPr="00A2218C">
        <w:rPr>
          <w:rFonts w:ascii="Times New Roman" w:hAnsi="Times New Roman"/>
          <w:b/>
          <w:bCs/>
          <w:sz w:val="24"/>
          <w:szCs w:val="24"/>
          <w:lang w:eastAsia="ru-RU"/>
        </w:rPr>
        <w:t>Договору ипотеки  недвижимого имущества указанным в п. 1.1 настоящего информационного сообщения,</w:t>
      </w:r>
      <w:r w:rsidRPr="00A2218C">
        <w:rPr>
          <w:rFonts w:ascii="Times New Roman" w:hAnsi="Times New Roman"/>
          <w:b/>
          <w:sz w:val="24"/>
          <w:szCs w:val="24"/>
          <w:lang w:eastAsia="ru-RU"/>
        </w:rPr>
        <w:t xml:space="preserve"> обеспечиваются залогом следующего недвижимого имущества:</w:t>
      </w:r>
      <w:r w:rsidR="00D615E5" w:rsidRPr="00A2218C">
        <w:t xml:space="preserve"> </w:t>
      </w:r>
    </w:p>
    <w:p w14:paraId="3B75ED27" w14:textId="6534CB51" w:rsidR="0099216A" w:rsidRPr="00A2218C" w:rsidRDefault="00D615E5" w:rsidP="00A2218C">
      <w:pPr>
        <w:pStyle w:val="a6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2218C">
        <w:rPr>
          <w:rFonts w:ascii="Times New Roman" w:hAnsi="Times New Roman"/>
          <w:b/>
          <w:sz w:val="24"/>
          <w:szCs w:val="24"/>
          <w:lang w:eastAsia="ru-RU"/>
        </w:rPr>
        <w:t>нежилое помещение, общей площадью 384,2 кв. м., этаж 1, подвал, подвальный -2,7 м., расположенное по адресу: Московская область, г. Люберцы, ул. Комсомольская, д. 15а, пом. XXXI, кадастровый (условный) номер: 50:22:0010109:26851.</w:t>
      </w:r>
    </w:p>
    <w:p w14:paraId="3617C816" w14:textId="77777777" w:rsidR="0074519D" w:rsidRDefault="0074519D" w:rsidP="0074519D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14:paraId="7A245657" w14:textId="77777777" w:rsidR="00614165" w:rsidRDefault="00614165" w:rsidP="0074519D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14:paraId="5F114003" w14:textId="77777777" w:rsidR="00614165" w:rsidRDefault="00614165" w:rsidP="0074519D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14:paraId="33D1AF66" w14:textId="77777777" w:rsidR="00614165" w:rsidRDefault="00614165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963C271" w14:textId="77777777" w:rsidR="0016515B" w:rsidRPr="00F64294" w:rsidRDefault="0016515B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Начальная цена Прав </w:t>
      </w:r>
      <w:r w:rsidR="00F44FDD">
        <w:rPr>
          <w:rFonts w:ascii="Times New Roman" w:eastAsia="Times New Roman" w:hAnsi="Times New Roman"/>
          <w:b/>
          <w:lang w:eastAsia="ru-RU"/>
        </w:rPr>
        <w:t>–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7A27CB">
        <w:rPr>
          <w:rFonts w:ascii="Times New Roman" w:eastAsia="Times New Roman" w:hAnsi="Times New Roman"/>
          <w:b/>
          <w:lang w:eastAsia="ru-RU"/>
        </w:rPr>
        <w:t>15 727 940,52</w:t>
      </w:r>
      <w:r w:rsidR="00F44FDD">
        <w:rPr>
          <w:rFonts w:ascii="Times New Roman" w:eastAsia="Times New Roman" w:hAnsi="Times New Roman"/>
          <w:b/>
          <w:lang w:eastAsia="ru-RU"/>
        </w:rPr>
        <w:t xml:space="preserve"> рублей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(НДС не облагается)</w:t>
      </w:r>
    </w:p>
    <w:p w14:paraId="132749B6" w14:textId="77777777" w:rsidR="0016515B" w:rsidRPr="00F64294" w:rsidRDefault="0016515B" w:rsidP="001651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Минимальная цена Прав – </w:t>
      </w:r>
      <w:r w:rsidR="007A27CB">
        <w:rPr>
          <w:rFonts w:ascii="Times New Roman" w:eastAsia="Times New Roman" w:hAnsi="Times New Roman"/>
          <w:b/>
          <w:lang w:eastAsia="ru-RU"/>
        </w:rPr>
        <w:t>14 100 000</w:t>
      </w:r>
      <w:r w:rsidR="008717A0">
        <w:rPr>
          <w:rFonts w:ascii="Times New Roman" w:eastAsia="Times New Roman" w:hAnsi="Times New Roman"/>
          <w:b/>
          <w:lang w:eastAsia="ru-RU"/>
        </w:rPr>
        <w:t xml:space="preserve"> </w:t>
      </w:r>
      <w:r w:rsidRPr="00F64294">
        <w:rPr>
          <w:rFonts w:ascii="Times New Roman" w:eastAsia="Times New Roman" w:hAnsi="Times New Roman"/>
          <w:b/>
          <w:lang w:eastAsia="ru-RU"/>
        </w:rPr>
        <w:t>рублей (НДС не облагается)</w:t>
      </w:r>
    </w:p>
    <w:p w14:paraId="65438ABB" w14:textId="77777777" w:rsidR="0016515B" w:rsidRPr="00F64294" w:rsidRDefault="0016515B" w:rsidP="001651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Сумма задатка </w:t>
      </w:r>
      <w:r w:rsidR="008717A0">
        <w:rPr>
          <w:rFonts w:ascii="Times New Roman" w:eastAsia="Times New Roman" w:hAnsi="Times New Roman"/>
          <w:b/>
          <w:lang w:eastAsia="ru-RU"/>
        </w:rPr>
        <w:t>–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7A27CB">
        <w:rPr>
          <w:rFonts w:ascii="Times New Roman" w:eastAsia="Times New Roman" w:hAnsi="Times New Roman"/>
          <w:b/>
          <w:lang w:eastAsia="ru-RU"/>
        </w:rPr>
        <w:t>1 410 000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рублей</w:t>
      </w:r>
    </w:p>
    <w:p w14:paraId="20AEED5A" w14:textId="77777777" w:rsidR="00614165" w:rsidRDefault="00614165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B2E09F0" w14:textId="77777777" w:rsidR="0016515B" w:rsidRPr="00F64294" w:rsidRDefault="0016515B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Шаг аукциона на повышение - </w:t>
      </w:r>
      <w:r w:rsidR="007A27CB">
        <w:rPr>
          <w:rFonts w:ascii="Times New Roman" w:eastAsia="Times New Roman" w:hAnsi="Times New Roman"/>
          <w:b/>
          <w:lang w:eastAsia="ru-RU"/>
        </w:rPr>
        <w:t>3</w:t>
      </w:r>
      <w:r w:rsidR="008717A0" w:rsidRPr="008717A0">
        <w:rPr>
          <w:rFonts w:ascii="Times New Roman" w:eastAsia="Times New Roman" w:hAnsi="Times New Roman"/>
          <w:b/>
          <w:lang w:eastAsia="ru-RU"/>
        </w:rPr>
        <w:t xml:space="preserve">00 000 </w:t>
      </w:r>
      <w:r w:rsidRPr="00F64294">
        <w:rPr>
          <w:rFonts w:ascii="Times New Roman" w:eastAsia="Times New Roman" w:hAnsi="Times New Roman"/>
          <w:b/>
          <w:lang w:eastAsia="ru-RU"/>
        </w:rPr>
        <w:t xml:space="preserve">рублей </w:t>
      </w:r>
    </w:p>
    <w:p w14:paraId="60402C81" w14:textId="77777777" w:rsidR="0016515B" w:rsidRPr="00F64294" w:rsidRDefault="0016515B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Шаг аукциона на понижение </w:t>
      </w:r>
      <w:r w:rsidR="00F44FDD">
        <w:rPr>
          <w:rFonts w:ascii="Times New Roman" w:eastAsia="Times New Roman" w:hAnsi="Times New Roman"/>
          <w:b/>
          <w:lang w:eastAsia="ru-RU"/>
        </w:rPr>
        <w:t>–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7A27CB">
        <w:rPr>
          <w:rFonts w:ascii="Times New Roman" w:eastAsia="Times New Roman" w:hAnsi="Times New Roman"/>
          <w:b/>
          <w:lang w:eastAsia="ru-RU"/>
        </w:rPr>
        <w:t>542 646,84</w:t>
      </w:r>
      <w:r w:rsidR="008717A0" w:rsidRPr="008717A0">
        <w:rPr>
          <w:rFonts w:ascii="Times New Roman" w:eastAsia="Times New Roman" w:hAnsi="Times New Roman"/>
          <w:b/>
          <w:lang w:eastAsia="ru-RU"/>
        </w:rPr>
        <w:t xml:space="preserve"> </w:t>
      </w:r>
      <w:r w:rsidRPr="00F64294">
        <w:rPr>
          <w:rFonts w:ascii="Times New Roman" w:eastAsia="Times New Roman" w:hAnsi="Times New Roman"/>
          <w:b/>
          <w:lang w:eastAsia="ru-RU"/>
        </w:rPr>
        <w:t>рублей</w:t>
      </w:r>
    </w:p>
    <w:p w14:paraId="18F8357F" w14:textId="77777777" w:rsidR="000F477B" w:rsidRPr="00F27256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528FA72" w14:textId="77777777" w:rsidR="0080090E" w:rsidRPr="00F27256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334-26-04, 8-800-777-57-57.</w:t>
      </w:r>
    </w:p>
    <w:p w14:paraId="101C8876" w14:textId="77777777" w:rsidR="00BD64DF" w:rsidRPr="00F27256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1ABCE51" w14:textId="77777777"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14:paraId="2716BCCA" w14:textId="77777777"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55502D" w14:textId="77777777"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9" w:history="1"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F18A11" w14:textId="77777777" w:rsidR="008A4867" w:rsidRPr="00F27256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4A7F19" w14:textId="77777777"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5EFAC283" w14:textId="77777777"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051306" w14:textId="144EF499" w:rsidR="008A4867" w:rsidRPr="00F27256" w:rsidRDefault="008A4867" w:rsidP="00183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</w:t>
      </w: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допускаются физические и юридические лица, </w:t>
      </w:r>
      <w:r w:rsidR="00CF3011"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являющиеся аффилированными по отношению к </w:t>
      </w:r>
      <w:r w:rsidR="0099216A"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«Тридос Плюс» (ИНН</w:t>
      </w:r>
      <w:r w:rsidR="00EA50DD"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7722761208</w:t>
      </w:r>
      <w:r w:rsidR="0099216A"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8A69E6"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8A69E6" w:rsidRPr="00A2218C">
        <w:t xml:space="preserve"> </w:t>
      </w:r>
      <w:r w:rsidR="008A69E6"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"С-Пит" (ИНН_7704343945), Волкову Юрию Геннадьевичу</w:t>
      </w:r>
      <w:r w:rsidR="0018303C"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18303C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B079B1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18303C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находящиеся  в процессе реорганизации, ликвидации, банкротства; не являющиеся юридическим лицом, на имущество которого наложен арест по</w:t>
      </w:r>
      <w:r w:rsidR="0018303C"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решению суда, административного органа и(или) экономическая деятельность которого приостановлена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EB7BB8D" w14:textId="77777777" w:rsidR="008A4867" w:rsidRPr="00F27256" w:rsidRDefault="008A4867" w:rsidP="008A48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9A2D90E" w14:textId="77777777" w:rsidR="008A4867" w:rsidRPr="00F27256" w:rsidRDefault="008A4867" w:rsidP="008A4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76DB6D7" w14:textId="77777777"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70C3E41" w14:textId="77777777"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27256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14:paraId="2BBD2FE3" w14:textId="77777777" w:rsidR="001E4B3C" w:rsidRPr="00F27256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13E2DD14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0147F1EE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18EAA3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16EE4B61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лица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копии всех листов документа, удостоверяющего личность; </w:t>
      </w:r>
    </w:p>
    <w:p w14:paraId="4ECE9736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14:paraId="668BDDB0" w14:textId="77777777" w:rsidR="00A03011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EC4986F" w14:textId="77777777"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14:paraId="77189896" w14:textId="77777777"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14:paraId="05A2B087" w14:textId="77777777"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4D5ACC3C" w14:textId="77777777"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окумент, подтверждающ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2F5A058C" w14:textId="77777777" w:rsidR="001E4B3C" w:rsidRDefault="001E4B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письменное решение соответствующего органа управления претендента о приобретении </w:t>
      </w:r>
      <w:r w:rsidR="0064617C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B9386FB" w14:textId="77777777" w:rsidR="0018303C" w:rsidRDefault="001830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-справку, подписанную уполномоченным лицом, подтверждающую, что претендент на участие в торгах не находится в процессе реорганизации, ликвидации, банкротства;</w:t>
      </w:r>
    </w:p>
    <w:p w14:paraId="55AE0AB9" w14:textId="77777777" w:rsidR="0018303C" w:rsidRPr="00F27256" w:rsidRDefault="001830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-не является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приостановлена.</w:t>
      </w:r>
    </w:p>
    <w:p w14:paraId="10DE3640" w14:textId="77777777" w:rsidR="00A03011" w:rsidRPr="00F27256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ностранны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юридически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лиц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37D3DCF6" w14:textId="77777777"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14:paraId="55D0AD8C" w14:textId="77777777"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419EA814" w14:textId="77777777"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7EA2E765" w14:textId="77777777" w:rsidR="001E4B3C" w:rsidRPr="00F27256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14:paraId="4A940F9E" w14:textId="77777777" w:rsidR="00EE59F2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14:paraId="2D27F90A" w14:textId="77777777" w:rsidR="00EE59F2" w:rsidRPr="00F27256" w:rsidRDefault="00EE59F2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89C9E6" w14:textId="77777777" w:rsidR="009B1E1E" w:rsidRPr="00F27256" w:rsidRDefault="00D94A69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Лиц</w:t>
      </w:r>
      <w:r w:rsidR="00C04073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а, указанные в пунктах 2.1-2.3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настоящего информационного сообще</w:t>
      </w:r>
      <w:r w:rsidR="009B1E1E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ния дополнительно представляют:</w:t>
      </w:r>
    </w:p>
    <w:p w14:paraId="4E137184" w14:textId="184D3D6D" w:rsidR="00C36F7A" w:rsidRPr="00A2218C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="00C36F7A"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свободной форме </w:t>
      </w:r>
      <w:r w:rsidR="0018303C"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справку</w:t>
      </w:r>
      <w:r w:rsidR="00C36F7A"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наличии/отсутствии заинтересованности/аффилированности между претендентом и </w:t>
      </w:r>
      <w:r w:rsidR="0099216A" w:rsidRPr="00A221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ООО «Тридос Плюс» (ИНН </w:t>
      </w:r>
      <w:r w:rsidR="00A2218C" w:rsidRPr="00A221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7722761208), </w:t>
      </w:r>
      <w:r w:rsidR="005E7C02" w:rsidRPr="00A221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ООО "С-Пит" (ИНН_7704343945), Волковым Юрием Геннадьевичем</w:t>
      </w:r>
      <w:r w:rsidR="00054181"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5AF6C39F" w14:textId="77777777" w:rsidR="005E2CD0" w:rsidRPr="00F27256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</w:t>
      </w:r>
      <w:r w:rsidRPr="00B079B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7BB8F77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055AF5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14:paraId="017BA6DE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7FBD55EE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АО «Российский аукционный дом»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7838430413, КПП 783801001):</w:t>
      </w:r>
    </w:p>
    <w:p w14:paraId="1D969003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РФ ПАО Сбербанк г. Санкт-Петербург, к/с 30101810500000000653, БИК 044030653;</w:t>
      </w:r>
    </w:p>
    <w:p w14:paraId="341F8E8B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044030790;</w:t>
      </w:r>
    </w:p>
    <w:p w14:paraId="39AC40F7" w14:textId="77777777" w:rsidR="005E2CD0" w:rsidRPr="00A2218C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40702810100050002133 в ФИЛИАЛ С-ПЕТЕРБУРГ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ПАО Банка "ФК Открытие"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, к/с 30101810200000000720, БИК 044030720.</w:t>
      </w:r>
    </w:p>
    <w:p w14:paraId="20450EBC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531552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14:paraId="5265A828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перечисления Претендентом задатка на расчётный счет Организатора торгов, указанный в сообщении о проведении аукциона. </w:t>
      </w:r>
    </w:p>
    <w:p w14:paraId="20F0D74E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52809DD5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14:paraId="2B33CDB2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оплате  Прав и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заключению договора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7D66ECEB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709BE99B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5DD16D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32380EA7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B96DE28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55D574EE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8F3A47A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35F9CA3E" w14:textId="77777777" w:rsidR="005E2CD0" w:rsidRPr="00F27256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D071FB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14:paraId="39B192A2" w14:textId="77777777"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14:paraId="6C5332A1" w14:textId="77777777"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ECA4C43" w14:textId="05C66F21" w:rsidR="005E2CD0" w:rsidRPr="00A2218C" w:rsidRDefault="005E2CD0" w:rsidP="005E2CD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задатка на счета, указанные в сообщении о проведении торгов, не </w:t>
      </w: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подтверждено на дату </w:t>
      </w:r>
      <w:r w:rsidR="00614165" w:rsidRPr="00A2218C">
        <w:rPr>
          <w:rFonts w:ascii="Times New Roman" w:eastAsia="Times New Roman" w:hAnsi="Times New Roman"/>
          <w:sz w:val="24"/>
          <w:szCs w:val="24"/>
          <w:lang w:eastAsia="ru-RU"/>
        </w:rPr>
        <w:t>определения Участников</w:t>
      </w: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14:paraId="41DC9742" w14:textId="564E2475" w:rsidR="00CD002D" w:rsidRPr="00A2218C" w:rsidRDefault="005E2CD0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B345D2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будут выявлены признаки аффилированности по отношению </w:t>
      </w:r>
      <w:r w:rsidR="00CD002D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99216A"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«Тридос Плюс» (ИНН</w:t>
      </w:r>
      <w:r w:rsid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7722761208), </w:t>
      </w:r>
      <w:r w:rsidR="006D4811"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"С-Пит" (ИНН_7704343945), Волкову Юрию Геннадьевичу</w:t>
      </w:r>
      <w:r w:rsidR="00CD002D"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46A38E8D" w14:textId="77777777" w:rsidR="00CD002D" w:rsidRDefault="00CD002D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5).</w:t>
      </w:r>
      <w:r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Будет выявлено, что претендент на участие в торгах:</w:t>
      </w:r>
    </w:p>
    <w:p w14:paraId="0BA08D52" w14:textId="79D6ED7B" w:rsidR="00CD002D" w:rsidRDefault="00CD002D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614165"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>наход</w:t>
      </w:r>
      <w:r w:rsidR="00614165">
        <w:rPr>
          <w:rFonts w:ascii="Times New Roman" w:eastAsia="Times New Roman" w:hAnsi="Times New Roman"/>
          <w:b/>
          <w:sz w:val="24"/>
          <w:szCs w:val="24"/>
          <w:lang w:eastAsia="ru-RU"/>
        </w:rPr>
        <w:t>ится</w:t>
      </w:r>
      <w:r w:rsidR="00614165"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процессе реорганизации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>ликвидации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банкротства; </w:t>
      </w:r>
    </w:p>
    <w:p w14:paraId="295A2AF4" w14:textId="77777777" w:rsidR="00B345D2" w:rsidRDefault="00CD002D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-является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32E93E8" w14:textId="77777777" w:rsidR="005E2CD0" w:rsidRPr="00F27256" w:rsidRDefault="005E2CD0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2CECE6C7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175E1C51" w14:textId="77777777" w:rsidR="00F81741" w:rsidRPr="00F27256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29CA5" w14:textId="77777777" w:rsidR="00614165" w:rsidRDefault="00614165" w:rsidP="00F8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710680" w14:textId="77777777" w:rsidR="001E4B3C" w:rsidRPr="00F27256" w:rsidRDefault="001E4B3C" w:rsidP="00F8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5B132361" w14:textId="77777777"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413A00" w14:textId="77777777" w:rsidR="0016515B" w:rsidRDefault="0016515B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5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3" w:history="1">
        <w:r w:rsidRPr="00404E53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1651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5ACBD8" w14:textId="77777777"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3B4B0000" w14:textId="77777777"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74BD45E" w14:textId="77777777" w:rsidR="00F77F77" w:rsidRDefault="00F81741" w:rsidP="00F77F77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431F0838" w14:textId="2410D1B2" w:rsidR="00DF2709" w:rsidRPr="00A2218C" w:rsidRDefault="00DF2709" w:rsidP="00F77F77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Оплата цены продажи Прав за вычетом задатка производится Покупателем (Победителем аукциона, Единственным участником аукциона) </w:t>
      </w:r>
      <w:r w:rsidR="00DE5EE5"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сновании Протокола об итогах торгов </w:t>
      </w:r>
      <w:r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путем безналичного перечисления денежных средств на счет ПАО Сбербанк</w:t>
      </w:r>
      <w:r w:rsidR="000B7B47" w:rsidRPr="00A2218C">
        <w:rPr>
          <w:rFonts w:ascii="Times New Roman" w:hAnsi="Times New Roman"/>
          <w:b/>
        </w:rPr>
        <w:t xml:space="preserve"> </w:t>
      </w:r>
      <w:r w:rsidR="00F77F77" w:rsidRPr="00A221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р/с </w:t>
      </w:r>
      <w:r w:rsidR="00EC11FC" w:rsidRPr="00A2218C">
        <w:rPr>
          <w:rFonts w:ascii="Times New Roman" w:hAnsi="Times New Roman"/>
          <w:b/>
          <w:sz w:val="24"/>
          <w:szCs w:val="24"/>
          <w:lang w:eastAsia="ru-RU"/>
        </w:rPr>
        <w:t xml:space="preserve">30301810140006000000 </w:t>
      </w:r>
      <w:r w:rsidR="00F77F77" w:rsidRPr="00A2218C">
        <w:rPr>
          <w:rFonts w:ascii="Times New Roman" w:hAnsi="Times New Roman"/>
          <w:b/>
          <w:sz w:val="24"/>
          <w:szCs w:val="24"/>
          <w:lang w:eastAsia="ru-RU"/>
        </w:rPr>
        <w:t xml:space="preserve">к/с </w:t>
      </w:r>
      <w:r w:rsidR="00EC11FC" w:rsidRPr="00A2218C">
        <w:rPr>
          <w:rFonts w:ascii="Times New Roman" w:hAnsi="Times New Roman"/>
          <w:b/>
          <w:sz w:val="24"/>
          <w:szCs w:val="24"/>
          <w:lang w:eastAsia="ru-RU"/>
        </w:rPr>
        <w:t>30101810500000000641</w:t>
      </w:r>
      <w:r w:rsidR="000B7B47" w:rsidRPr="00A2218C">
        <w:rPr>
          <w:rFonts w:ascii="Times New Roman" w:hAnsi="Times New Roman"/>
          <w:b/>
          <w:sz w:val="24"/>
          <w:szCs w:val="24"/>
        </w:rPr>
        <w:t xml:space="preserve"> </w:t>
      </w:r>
      <w:r w:rsidR="000B7B47" w:rsidRPr="00A2218C">
        <w:rPr>
          <w:rFonts w:ascii="Times New Roman" w:hAnsi="Times New Roman"/>
          <w:b/>
          <w:bCs/>
          <w:sz w:val="24"/>
          <w:szCs w:val="24"/>
        </w:rPr>
        <w:t>в</w:t>
      </w:r>
      <w:r w:rsidR="00F77F77" w:rsidRPr="00A2218C">
        <w:rPr>
          <w:rFonts w:ascii="Times New Roman" w:hAnsi="Times New Roman"/>
          <w:b/>
          <w:sz w:val="24"/>
          <w:szCs w:val="24"/>
          <w:lang w:eastAsia="ru-RU"/>
        </w:rPr>
        <w:t xml:space="preserve"> Главном управлении Центрального банка Российской Федерации</w:t>
      </w:r>
      <w:r w:rsidR="00F77F77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7F77" w:rsidRPr="00A2218C">
        <w:rPr>
          <w:rFonts w:ascii="Times New Roman" w:hAnsi="Times New Roman"/>
          <w:b/>
          <w:sz w:val="24"/>
          <w:szCs w:val="24"/>
          <w:lang w:eastAsia="ru-RU"/>
        </w:rPr>
        <w:t>по Центральному федеральному округу г. Москва (ГУ Банка России по ЦФО)</w:t>
      </w:r>
      <w:r w:rsidR="000B7B47" w:rsidRPr="00A2218C">
        <w:rPr>
          <w:rFonts w:ascii="Times New Roman" w:hAnsi="Times New Roman"/>
          <w:b/>
          <w:sz w:val="24"/>
          <w:szCs w:val="24"/>
        </w:rPr>
        <w:t xml:space="preserve">, </w:t>
      </w:r>
      <w:r w:rsidR="00EC11FC" w:rsidRPr="00A2218C">
        <w:rPr>
          <w:rFonts w:ascii="Times New Roman" w:hAnsi="Times New Roman"/>
          <w:b/>
          <w:sz w:val="24"/>
          <w:szCs w:val="24"/>
        </w:rPr>
        <w:t xml:space="preserve"> ) СИБИРСКИЙ БАНК ПАО СБЕРБАНК </w:t>
      </w:r>
      <w:r w:rsidR="00F77F77" w:rsidRPr="00A2218C">
        <w:rPr>
          <w:rFonts w:ascii="Times New Roman" w:hAnsi="Times New Roman"/>
          <w:b/>
          <w:sz w:val="24"/>
          <w:szCs w:val="24"/>
          <w:lang w:eastAsia="ru-RU"/>
        </w:rPr>
        <w:t>БИК:</w:t>
      </w:r>
      <w:r w:rsidR="00EC11FC" w:rsidRPr="00A2218C">
        <w:t xml:space="preserve"> </w:t>
      </w:r>
      <w:r w:rsidR="00EC11FC" w:rsidRPr="00A2218C">
        <w:rPr>
          <w:rFonts w:ascii="Times New Roman" w:hAnsi="Times New Roman"/>
          <w:b/>
          <w:sz w:val="24"/>
          <w:szCs w:val="24"/>
          <w:lang w:eastAsia="ru-RU"/>
        </w:rPr>
        <w:t>045004641</w:t>
      </w:r>
      <w:r w:rsidR="000B7B47" w:rsidRPr="00A2218C">
        <w:rPr>
          <w:rFonts w:ascii="Times New Roman" w:hAnsi="Times New Roman"/>
          <w:b/>
          <w:sz w:val="24"/>
          <w:szCs w:val="24"/>
        </w:rPr>
        <w:t xml:space="preserve">, </w:t>
      </w:r>
      <w:r w:rsidR="00F77F77" w:rsidRPr="00A2218C">
        <w:rPr>
          <w:rFonts w:ascii="Times New Roman" w:hAnsi="Times New Roman"/>
          <w:b/>
          <w:sz w:val="24"/>
          <w:szCs w:val="24"/>
          <w:lang w:eastAsia="ru-RU"/>
        </w:rPr>
        <w:t xml:space="preserve">ОКВЭД: 65.12, ОКПО: 00032537, ОГРН: 1027700132195, </w:t>
      </w:r>
      <w:r w:rsidR="00F77F77" w:rsidRPr="00A2218C">
        <w:rPr>
          <w:rFonts w:ascii="Times New Roman" w:hAnsi="Times New Roman"/>
          <w:b/>
          <w:bCs/>
          <w:sz w:val="24"/>
          <w:szCs w:val="24"/>
          <w:lang w:eastAsia="ru-RU"/>
        </w:rPr>
        <w:t>ИНН:</w:t>
      </w:r>
      <w:r w:rsidR="00F77F77" w:rsidRPr="00A2218C">
        <w:rPr>
          <w:rFonts w:ascii="Times New Roman" w:hAnsi="Times New Roman"/>
          <w:b/>
          <w:sz w:val="24"/>
          <w:szCs w:val="24"/>
          <w:lang w:eastAsia="ru-RU"/>
        </w:rPr>
        <w:t xml:space="preserve">7707083893, </w:t>
      </w:r>
      <w:r w:rsidR="00F77F77" w:rsidRPr="00A2218C">
        <w:rPr>
          <w:rFonts w:ascii="Times New Roman" w:hAnsi="Times New Roman"/>
          <w:b/>
          <w:bCs/>
          <w:sz w:val="24"/>
          <w:szCs w:val="24"/>
          <w:lang w:eastAsia="ru-RU"/>
        </w:rPr>
        <w:t>КПП</w:t>
      </w:r>
      <w:r w:rsidR="00F77F77" w:rsidRPr="00A2218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EC11FC" w:rsidRPr="00A2218C">
        <w:rPr>
          <w:rFonts w:ascii="Times New Roman" w:hAnsi="Times New Roman"/>
          <w:b/>
          <w:sz w:val="24"/>
          <w:szCs w:val="24"/>
          <w:lang w:eastAsia="ru-RU"/>
        </w:rPr>
        <w:t xml:space="preserve"> 775001001</w:t>
      </w:r>
      <w:r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C11FC"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ссудный счет 45208810144000099695 </w:t>
      </w:r>
      <w:r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течение 5 (пяти) рабочих дней с даты подведения итогов торгов.</w:t>
      </w:r>
      <w:r w:rsidRPr="00A2218C">
        <w:t xml:space="preserve"> </w:t>
      </w:r>
    </w:p>
    <w:p w14:paraId="188B1FAB" w14:textId="77777777" w:rsidR="00DF2709" w:rsidRPr="00A2218C" w:rsidRDefault="00DF2709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</w:pPr>
      <w:r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заключается между ПАО Сбербанк и Победителем аукциона (Покупателем) в течение 5 (пяти) </w:t>
      </w:r>
      <w:r w:rsidR="00CD002D"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рабочих</w:t>
      </w:r>
      <w:r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после оплаты покупной цены в соответствии с примерной формой, размещенной на сайте www.lot-online.ru</w:t>
      </w:r>
      <w:r w:rsidRPr="00A2218C">
        <w:rPr>
          <w:rFonts w:ascii="Times New Roman" w:hAnsi="Times New Roman"/>
          <w:sz w:val="24"/>
          <w:szCs w:val="24"/>
        </w:rPr>
        <w:t xml:space="preserve"> </w:t>
      </w:r>
      <w:r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разделе «Карточка Лота»</w:t>
      </w:r>
      <w:r w:rsidRPr="00A2218C">
        <w:t>.</w:t>
      </w:r>
    </w:p>
    <w:p w14:paraId="2C4A9600" w14:textId="77777777" w:rsidR="0037298E" w:rsidRPr="00A2218C" w:rsidRDefault="0037298E" w:rsidP="00372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 Договор уступки прав (требований) может быть заключен между ПАО Сбербанк с Единственным участником аукциона по</w:t>
      </w:r>
      <w:r w:rsidR="00DF2709"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цене, предложенной единственным участником, но не ниже</w:t>
      </w:r>
      <w:r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минимальной цен</w:t>
      </w:r>
      <w:r w:rsidR="00DF2709"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продажи Прав в течение 5 (пяти) </w:t>
      </w:r>
      <w:r w:rsidR="00B079B1"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рабочих </w:t>
      </w:r>
      <w:r w:rsidR="00DF2709" w:rsidRPr="00A221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после оплаты покупной цены</w:t>
      </w:r>
      <w:r w:rsidRPr="00A221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44693E4A" w14:textId="1523AC1D" w:rsidR="00C6795E" w:rsidRPr="00A2218C" w:rsidRDefault="00261335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Для заключения Договора уступки прав (требований) Победитель аукциона</w:t>
      </w:r>
      <w:r w:rsidR="00DE5EE5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/Единственный участник аукциона в случае оплаты цены продажи Прав </w:t>
      </w:r>
      <w:r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должен в течение 5 (пяти) рабочих дней с даты </w:t>
      </w:r>
      <w:r w:rsidR="00CD002D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оплаты в полном объеме цены продажи Прав </w:t>
      </w:r>
      <w:r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явиться в ПАО Сбербанк по адресу: </w:t>
      </w:r>
      <w:r w:rsidR="000B69A3" w:rsidRPr="00A2218C">
        <w:rPr>
          <w:rFonts w:ascii="Times New Roman" w:hAnsi="Times New Roman"/>
          <w:b/>
          <w:sz w:val="24"/>
          <w:szCs w:val="24"/>
        </w:rPr>
        <w:t>141002</w:t>
      </w:r>
      <w:r w:rsidR="000B7B47" w:rsidRPr="00A2218C">
        <w:rPr>
          <w:rFonts w:ascii="Times New Roman" w:hAnsi="Times New Roman"/>
          <w:b/>
          <w:sz w:val="24"/>
          <w:szCs w:val="24"/>
        </w:rPr>
        <w:t>, Московская область, г. </w:t>
      </w:r>
      <w:r w:rsidR="000B69A3" w:rsidRPr="00A2218C">
        <w:rPr>
          <w:rFonts w:ascii="Times New Roman" w:hAnsi="Times New Roman"/>
          <w:b/>
          <w:sz w:val="24"/>
          <w:szCs w:val="24"/>
        </w:rPr>
        <w:t>Мытищи</w:t>
      </w:r>
      <w:r w:rsidR="000B7B47" w:rsidRPr="00A2218C">
        <w:rPr>
          <w:rFonts w:ascii="Times New Roman" w:hAnsi="Times New Roman"/>
          <w:b/>
          <w:sz w:val="24"/>
          <w:szCs w:val="24"/>
        </w:rPr>
        <w:t xml:space="preserve">, </w:t>
      </w:r>
      <w:r w:rsidR="000B69A3" w:rsidRPr="00A2218C">
        <w:rPr>
          <w:rFonts w:ascii="Times New Roman" w:hAnsi="Times New Roman"/>
          <w:b/>
          <w:sz w:val="24"/>
          <w:szCs w:val="24"/>
        </w:rPr>
        <w:t>Новомытищинский пр-т</w:t>
      </w:r>
      <w:r w:rsidR="000B7B47" w:rsidRPr="00A2218C">
        <w:rPr>
          <w:rFonts w:ascii="Times New Roman" w:hAnsi="Times New Roman"/>
          <w:b/>
          <w:sz w:val="24"/>
          <w:szCs w:val="24"/>
        </w:rPr>
        <w:t xml:space="preserve">, д. </w:t>
      </w:r>
      <w:r w:rsidR="000B69A3" w:rsidRPr="00A2218C">
        <w:rPr>
          <w:rFonts w:ascii="Times New Roman" w:hAnsi="Times New Roman"/>
          <w:b/>
          <w:sz w:val="24"/>
          <w:szCs w:val="24"/>
        </w:rPr>
        <w:t>дом 5, корп.1</w:t>
      </w:r>
      <w:r w:rsidR="00C6795E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контактный телефон: </w:t>
      </w:r>
      <w:r w:rsidR="00DF2709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+7 (</w:t>
      </w:r>
      <w:r w:rsidR="000B7B47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91</w:t>
      </w:r>
      <w:r w:rsidR="000B69A3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DF2709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0B69A3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008 64 03</w:t>
      </w:r>
      <w:r w:rsidR="000B7B47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0B69A3" w:rsidRPr="00A2218C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8-800-707-00-70</w:t>
      </w:r>
      <w:r w:rsidR="000B7B47" w:rsidRPr="00A2218C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 xml:space="preserve">, доб. </w:t>
      </w:r>
      <w:r w:rsidR="000B69A3" w:rsidRPr="00A2218C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66180233</w:t>
      </w:r>
      <w:r w:rsidR="000B69A3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795E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0B69A3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Харченко Валерий Геннадьевич</w:t>
      </w:r>
      <w:r w:rsidR="00C6795E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653D8B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6795E"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48770E1" w14:textId="77777777" w:rsidR="00261335" w:rsidRPr="00F27256" w:rsidRDefault="00261335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18C">
        <w:rPr>
          <w:rFonts w:ascii="Times New Roman" w:eastAsia="Times New Roman" w:hAnsi="Times New Roman"/>
          <w:b/>
          <w:sz w:val="24"/>
          <w:szCs w:val="24"/>
          <w:lang w:eastAsia="ru-RU"/>
        </w:rPr>
        <w:t>Неявка Победителя по указанному адресу в установленный</w:t>
      </w:r>
      <w:r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срок, равно как отказ от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D00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оплаты цены продажи Прав,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подписания Договора уступки прав (требований) в установленный срок, рассматривается как отказ победителя от заключения Договора уступки прав (требований).</w:t>
      </w:r>
    </w:p>
    <w:p w14:paraId="2B0232F8" w14:textId="77777777" w:rsidR="001E4B3C" w:rsidRPr="00F27256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обедителя аукциона от </w:t>
      </w:r>
      <w:r w:rsidR="00CD002D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оплаты цены продажи Прав, 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C50EB" w:rsidRPr="00F27256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0E6A15A9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CDA567" w14:textId="77777777" w:rsidR="001E4B3C" w:rsidRPr="00F27256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6A4F0BF3" w14:textId="77777777" w:rsidR="001E4B3C" w:rsidRPr="00F27256" w:rsidRDefault="001E4B3C" w:rsidP="000E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14:paraId="758A5792" w14:textId="77777777" w:rsidR="00695246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p w14:paraId="574E6443" w14:textId="77777777"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6951A7" w14:textId="77777777"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6E6269" w14:textId="77777777"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80226" w:rsidSect="0074519D">
      <w:headerReference w:type="even" r:id="rId14"/>
      <w:headerReference w:type="default" r:id="rId15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1EABC" w14:textId="77777777" w:rsidR="001412C1" w:rsidRDefault="001412C1">
      <w:pPr>
        <w:spacing w:after="0" w:line="240" w:lineRule="auto"/>
      </w:pPr>
      <w:r>
        <w:separator/>
      </w:r>
    </w:p>
  </w:endnote>
  <w:endnote w:type="continuationSeparator" w:id="0">
    <w:p w14:paraId="43C2A258" w14:textId="77777777" w:rsidR="001412C1" w:rsidRDefault="0014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B69DA" w14:textId="77777777" w:rsidR="001412C1" w:rsidRDefault="001412C1">
      <w:pPr>
        <w:spacing w:after="0" w:line="240" w:lineRule="auto"/>
      </w:pPr>
      <w:r>
        <w:separator/>
      </w:r>
    </w:p>
  </w:footnote>
  <w:footnote w:type="continuationSeparator" w:id="0">
    <w:p w14:paraId="18254703" w14:textId="77777777" w:rsidR="001412C1" w:rsidRDefault="0014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6CFE" w14:textId="77777777"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82523" w14:textId="77777777" w:rsidR="00F1106D" w:rsidRDefault="00F110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D8212" w14:textId="77777777"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165">
      <w:rPr>
        <w:rStyle w:val="a5"/>
        <w:noProof/>
      </w:rPr>
      <w:t>2</w:t>
    </w:r>
    <w:r>
      <w:rPr>
        <w:rStyle w:val="a5"/>
      </w:rPr>
      <w:fldChar w:fldCharType="end"/>
    </w:r>
  </w:p>
  <w:p w14:paraId="40D38F88" w14:textId="77777777" w:rsidR="00F1106D" w:rsidRDefault="00F11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5427B"/>
    <w:multiLevelType w:val="hybridMultilevel"/>
    <w:tmpl w:val="3FC03A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19" w15:restartNumberingAfterBreak="0">
    <w:nsid w:val="5EB62542"/>
    <w:multiLevelType w:val="hybridMultilevel"/>
    <w:tmpl w:val="3204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14"/>
  </w:num>
  <w:num w:numId="5">
    <w:abstractNumId w:val="25"/>
  </w:num>
  <w:num w:numId="6">
    <w:abstractNumId w:val="12"/>
  </w:num>
  <w:num w:numId="7">
    <w:abstractNumId w:val="17"/>
  </w:num>
  <w:num w:numId="8">
    <w:abstractNumId w:val="11"/>
  </w:num>
  <w:num w:numId="9">
    <w:abstractNumId w:val="20"/>
  </w:num>
  <w:num w:numId="10">
    <w:abstractNumId w:val="2"/>
  </w:num>
  <w:num w:numId="11">
    <w:abstractNumId w:val="16"/>
  </w:num>
  <w:num w:numId="12">
    <w:abstractNumId w:val="21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24"/>
  </w:num>
  <w:num w:numId="21">
    <w:abstractNumId w:val="22"/>
  </w:num>
  <w:num w:numId="22">
    <w:abstractNumId w:val="6"/>
  </w:num>
  <w:num w:numId="23">
    <w:abstractNumId w:val="9"/>
  </w:num>
  <w:num w:numId="24">
    <w:abstractNumId w:val="1"/>
  </w:num>
  <w:num w:numId="25">
    <w:abstractNumId w:val="19"/>
  </w:num>
  <w:num w:numId="2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BFA"/>
    <w:rsid w:val="00004030"/>
    <w:rsid w:val="00004F5D"/>
    <w:rsid w:val="00007654"/>
    <w:rsid w:val="00013F19"/>
    <w:rsid w:val="00016774"/>
    <w:rsid w:val="00021333"/>
    <w:rsid w:val="00021C9E"/>
    <w:rsid w:val="00026A44"/>
    <w:rsid w:val="00030D2C"/>
    <w:rsid w:val="000351B6"/>
    <w:rsid w:val="0003562A"/>
    <w:rsid w:val="00036EF3"/>
    <w:rsid w:val="00051814"/>
    <w:rsid w:val="00054181"/>
    <w:rsid w:val="00055AF5"/>
    <w:rsid w:val="00063503"/>
    <w:rsid w:val="00063CBF"/>
    <w:rsid w:val="000641C6"/>
    <w:rsid w:val="000646F5"/>
    <w:rsid w:val="00074FA1"/>
    <w:rsid w:val="0008757A"/>
    <w:rsid w:val="000A43F1"/>
    <w:rsid w:val="000A6AE7"/>
    <w:rsid w:val="000B69A3"/>
    <w:rsid w:val="000B7B47"/>
    <w:rsid w:val="000B7C87"/>
    <w:rsid w:val="000C088A"/>
    <w:rsid w:val="000C0D0F"/>
    <w:rsid w:val="000C33BF"/>
    <w:rsid w:val="000D36A9"/>
    <w:rsid w:val="000E7EB7"/>
    <w:rsid w:val="000F477B"/>
    <w:rsid w:val="00103523"/>
    <w:rsid w:val="00106265"/>
    <w:rsid w:val="001072D4"/>
    <w:rsid w:val="001152CB"/>
    <w:rsid w:val="0012617A"/>
    <w:rsid w:val="001341BF"/>
    <w:rsid w:val="001342CF"/>
    <w:rsid w:val="00134E57"/>
    <w:rsid w:val="00135BE2"/>
    <w:rsid w:val="001412C1"/>
    <w:rsid w:val="001508C5"/>
    <w:rsid w:val="00152BD0"/>
    <w:rsid w:val="00155B3D"/>
    <w:rsid w:val="00163EA6"/>
    <w:rsid w:val="0016515B"/>
    <w:rsid w:val="001711E4"/>
    <w:rsid w:val="0018303C"/>
    <w:rsid w:val="00185067"/>
    <w:rsid w:val="00186A09"/>
    <w:rsid w:val="00194E10"/>
    <w:rsid w:val="00196AAC"/>
    <w:rsid w:val="001A14FA"/>
    <w:rsid w:val="001A36AF"/>
    <w:rsid w:val="001B0139"/>
    <w:rsid w:val="001B509A"/>
    <w:rsid w:val="001B5123"/>
    <w:rsid w:val="001C51D2"/>
    <w:rsid w:val="001C7ED9"/>
    <w:rsid w:val="001D31E8"/>
    <w:rsid w:val="001D58AA"/>
    <w:rsid w:val="001D6505"/>
    <w:rsid w:val="001D7137"/>
    <w:rsid w:val="001E14D2"/>
    <w:rsid w:val="001E2562"/>
    <w:rsid w:val="001E4B3C"/>
    <w:rsid w:val="00212D73"/>
    <w:rsid w:val="00212DD4"/>
    <w:rsid w:val="0021356F"/>
    <w:rsid w:val="00215D27"/>
    <w:rsid w:val="002312AD"/>
    <w:rsid w:val="00237580"/>
    <w:rsid w:val="00242FC4"/>
    <w:rsid w:val="002501B7"/>
    <w:rsid w:val="00252806"/>
    <w:rsid w:val="00256906"/>
    <w:rsid w:val="00261335"/>
    <w:rsid w:val="002641B8"/>
    <w:rsid w:val="00272B3A"/>
    <w:rsid w:val="00273DA5"/>
    <w:rsid w:val="00280476"/>
    <w:rsid w:val="00281AF3"/>
    <w:rsid w:val="00295187"/>
    <w:rsid w:val="002A0239"/>
    <w:rsid w:val="002B2088"/>
    <w:rsid w:val="002B260E"/>
    <w:rsid w:val="002B5B85"/>
    <w:rsid w:val="002C101F"/>
    <w:rsid w:val="002D34E8"/>
    <w:rsid w:val="002E1D02"/>
    <w:rsid w:val="002E30E5"/>
    <w:rsid w:val="002F75EF"/>
    <w:rsid w:val="00300782"/>
    <w:rsid w:val="00301324"/>
    <w:rsid w:val="00314652"/>
    <w:rsid w:val="00320EA0"/>
    <w:rsid w:val="00323914"/>
    <w:rsid w:val="003268E3"/>
    <w:rsid w:val="00326E24"/>
    <w:rsid w:val="00332FD6"/>
    <w:rsid w:val="003469E3"/>
    <w:rsid w:val="0035351A"/>
    <w:rsid w:val="00357953"/>
    <w:rsid w:val="00364282"/>
    <w:rsid w:val="003676C9"/>
    <w:rsid w:val="003726E0"/>
    <w:rsid w:val="0037298E"/>
    <w:rsid w:val="0037429D"/>
    <w:rsid w:val="00375C9E"/>
    <w:rsid w:val="0037759C"/>
    <w:rsid w:val="00380DD3"/>
    <w:rsid w:val="00386078"/>
    <w:rsid w:val="00387B1E"/>
    <w:rsid w:val="00392102"/>
    <w:rsid w:val="0039580D"/>
    <w:rsid w:val="003A5647"/>
    <w:rsid w:val="003A68AE"/>
    <w:rsid w:val="003B2D04"/>
    <w:rsid w:val="003B765D"/>
    <w:rsid w:val="003B776E"/>
    <w:rsid w:val="003C186E"/>
    <w:rsid w:val="003C1A5D"/>
    <w:rsid w:val="003D2E66"/>
    <w:rsid w:val="003D3306"/>
    <w:rsid w:val="003E4BE7"/>
    <w:rsid w:val="003E537A"/>
    <w:rsid w:val="003E6B74"/>
    <w:rsid w:val="004049B9"/>
    <w:rsid w:val="00406D5B"/>
    <w:rsid w:val="004200D2"/>
    <w:rsid w:val="004226E6"/>
    <w:rsid w:val="00425DA3"/>
    <w:rsid w:val="004332A8"/>
    <w:rsid w:val="00433BD1"/>
    <w:rsid w:val="00433DDE"/>
    <w:rsid w:val="0044077B"/>
    <w:rsid w:val="00440C3A"/>
    <w:rsid w:val="00455FD9"/>
    <w:rsid w:val="00464430"/>
    <w:rsid w:val="00466AB0"/>
    <w:rsid w:val="00466D85"/>
    <w:rsid w:val="00471870"/>
    <w:rsid w:val="00475704"/>
    <w:rsid w:val="00481441"/>
    <w:rsid w:val="0048521F"/>
    <w:rsid w:val="00490F0F"/>
    <w:rsid w:val="00496E3D"/>
    <w:rsid w:val="004A48C4"/>
    <w:rsid w:val="004B2E3B"/>
    <w:rsid w:val="004B32C3"/>
    <w:rsid w:val="004B46F7"/>
    <w:rsid w:val="004B5E76"/>
    <w:rsid w:val="004B713D"/>
    <w:rsid w:val="004C2AA6"/>
    <w:rsid w:val="004C72BA"/>
    <w:rsid w:val="004D2276"/>
    <w:rsid w:val="004D3B95"/>
    <w:rsid w:val="004D44CB"/>
    <w:rsid w:val="004D600C"/>
    <w:rsid w:val="004E0285"/>
    <w:rsid w:val="004E0932"/>
    <w:rsid w:val="004E3728"/>
    <w:rsid w:val="004E739E"/>
    <w:rsid w:val="005040BB"/>
    <w:rsid w:val="0050517E"/>
    <w:rsid w:val="00510ED7"/>
    <w:rsid w:val="00513769"/>
    <w:rsid w:val="00514BDB"/>
    <w:rsid w:val="0051707F"/>
    <w:rsid w:val="00523CE5"/>
    <w:rsid w:val="005258B0"/>
    <w:rsid w:val="005277DC"/>
    <w:rsid w:val="00530B24"/>
    <w:rsid w:val="0053208D"/>
    <w:rsid w:val="00535C4E"/>
    <w:rsid w:val="00536546"/>
    <w:rsid w:val="0054365B"/>
    <w:rsid w:val="00544AC5"/>
    <w:rsid w:val="00547B7E"/>
    <w:rsid w:val="00555DAB"/>
    <w:rsid w:val="005608CD"/>
    <w:rsid w:val="00561BAF"/>
    <w:rsid w:val="005665C7"/>
    <w:rsid w:val="00573B28"/>
    <w:rsid w:val="00585F33"/>
    <w:rsid w:val="00590938"/>
    <w:rsid w:val="00593639"/>
    <w:rsid w:val="00595803"/>
    <w:rsid w:val="005B2B4F"/>
    <w:rsid w:val="005B3826"/>
    <w:rsid w:val="005D0F36"/>
    <w:rsid w:val="005D2DEE"/>
    <w:rsid w:val="005D5F37"/>
    <w:rsid w:val="005E1948"/>
    <w:rsid w:val="005E2CD0"/>
    <w:rsid w:val="005E3E77"/>
    <w:rsid w:val="005E7C02"/>
    <w:rsid w:val="005F0550"/>
    <w:rsid w:val="005F166D"/>
    <w:rsid w:val="0061331E"/>
    <w:rsid w:val="00614165"/>
    <w:rsid w:val="006234F1"/>
    <w:rsid w:val="00623C82"/>
    <w:rsid w:val="0063013D"/>
    <w:rsid w:val="006316C5"/>
    <w:rsid w:val="00632EE6"/>
    <w:rsid w:val="006365A5"/>
    <w:rsid w:val="006371FE"/>
    <w:rsid w:val="00637B0F"/>
    <w:rsid w:val="00643FF9"/>
    <w:rsid w:val="00644101"/>
    <w:rsid w:val="0064617C"/>
    <w:rsid w:val="00653D8B"/>
    <w:rsid w:val="00657444"/>
    <w:rsid w:val="00662CC1"/>
    <w:rsid w:val="0066326E"/>
    <w:rsid w:val="006720B7"/>
    <w:rsid w:val="00672B4A"/>
    <w:rsid w:val="00674886"/>
    <w:rsid w:val="00674D53"/>
    <w:rsid w:val="00680710"/>
    <w:rsid w:val="00683481"/>
    <w:rsid w:val="00684917"/>
    <w:rsid w:val="00685606"/>
    <w:rsid w:val="00686A63"/>
    <w:rsid w:val="006871BA"/>
    <w:rsid w:val="0068794E"/>
    <w:rsid w:val="0069186B"/>
    <w:rsid w:val="006943EE"/>
    <w:rsid w:val="00695246"/>
    <w:rsid w:val="006A478D"/>
    <w:rsid w:val="006C0898"/>
    <w:rsid w:val="006C0F4D"/>
    <w:rsid w:val="006C3CA1"/>
    <w:rsid w:val="006D0FAC"/>
    <w:rsid w:val="006D199A"/>
    <w:rsid w:val="006D4811"/>
    <w:rsid w:val="006E1326"/>
    <w:rsid w:val="006E165E"/>
    <w:rsid w:val="006E1B46"/>
    <w:rsid w:val="006F3467"/>
    <w:rsid w:val="006F5C3B"/>
    <w:rsid w:val="006F7213"/>
    <w:rsid w:val="00705435"/>
    <w:rsid w:val="0071079C"/>
    <w:rsid w:val="007112C0"/>
    <w:rsid w:val="00714DAD"/>
    <w:rsid w:val="00721CB9"/>
    <w:rsid w:val="007231D7"/>
    <w:rsid w:val="00724290"/>
    <w:rsid w:val="00731096"/>
    <w:rsid w:val="00731F30"/>
    <w:rsid w:val="007325AB"/>
    <w:rsid w:val="00735374"/>
    <w:rsid w:val="0073797F"/>
    <w:rsid w:val="0074519D"/>
    <w:rsid w:val="0074657B"/>
    <w:rsid w:val="00747C33"/>
    <w:rsid w:val="0075320D"/>
    <w:rsid w:val="00753FCC"/>
    <w:rsid w:val="007556C6"/>
    <w:rsid w:val="0075617C"/>
    <w:rsid w:val="0075710E"/>
    <w:rsid w:val="00764E85"/>
    <w:rsid w:val="00775234"/>
    <w:rsid w:val="00775CDB"/>
    <w:rsid w:val="00782843"/>
    <w:rsid w:val="007838CF"/>
    <w:rsid w:val="007914A9"/>
    <w:rsid w:val="007929B0"/>
    <w:rsid w:val="00793939"/>
    <w:rsid w:val="007A1B71"/>
    <w:rsid w:val="007A27CB"/>
    <w:rsid w:val="007A6E4A"/>
    <w:rsid w:val="007B097F"/>
    <w:rsid w:val="007B0AE3"/>
    <w:rsid w:val="007B2073"/>
    <w:rsid w:val="007B6AD0"/>
    <w:rsid w:val="007C7BEB"/>
    <w:rsid w:val="007D320C"/>
    <w:rsid w:val="007E10AF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209CB"/>
    <w:rsid w:val="00821B78"/>
    <w:rsid w:val="00825A4B"/>
    <w:rsid w:val="00830DBF"/>
    <w:rsid w:val="00840AC3"/>
    <w:rsid w:val="00847AFD"/>
    <w:rsid w:val="00851C5F"/>
    <w:rsid w:val="00853AA9"/>
    <w:rsid w:val="0085496E"/>
    <w:rsid w:val="00857144"/>
    <w:rsid w:val="00864D2D"/>
    <w:rsid w:val="00866516"/>
    <w:rsid w:val="0087135D"/>
    <w:rsid w:val="008717A0"/>
    <w:rsid w:val="008718F4"/>
    <w:rsid w:val="008722DB"/>
    <w:rsid w:val="008761BF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69E6"/>
    <w:rsid w:val="008A7610"/>
    <w:rsid w:val="008B10D2"/>
    <w:rsid w:val="008B502D"/>
    <w:rsid w:val="008B7436"/>
    <w:rsid w:val="008C6ED9"/>
    <w:rsid w:val="008D2D5D"/>
    <w:rsid w:val="008D7D97"/>
    <w:rsid w:val="008E1965"/>
    <w:rsid w:val="008F2F33"/>
    <w:rsid w:val="008F2FE0"/>
    <w:rsid w:val="009016A6"/>
    <w:rsid w:val="0090343A"/>
    <w:rsid w:val="00910BA0"/>
    <w:rsid w:val="00913A23"/>
    <w:rsid w:val="00931209"/>
    <w:rsid w:val="00952855"/>
    <w:rsid w:val="00953588"/>
    <w:rsid w:val="00953FC0"/>
    <w:rsid w:val="00957E02"/>
    <w:rsid w:val="00964041"/>
    <w:rsid w:val="00967E7F"/>
    <w:rsid w:val="00970CBA"/>
    <w:rsid w:val="00980226"/>
    <w:rsid w:val="00980A37"/>
    <w:rsid w:val="00982833"/>
    <w:rsid w:val="00985139"/>
    <w:rsid w:val="0099216A"/>
    <w:rsid w:val="009B1E1E"/>
    <w:rsid w:val="009B1F61"/>
    <w:rsid w:val="009C0539"/>
    <w:rsid w:val="009C1F6B"/>
    <w:rsid w:val="009C452B"/>
    <w:rsid w:val="009D183F"/>
    <w:rsid w:val="009E028D"/>
    <w:rsid w:val="009E12A5"/>
    <w:rsid w:val="009F22D1"/>
    <w:rsid w:val="009F2E35"/>
    <w:rsid w:val="009F4FE6"/>
    <w:rsid w:val="009F5AA7"/>
    <w:rsid w:val="00A00E3D"/>
    <w:rsid w:val="00A03011"/>
    <w:rsid w:val="00A05D92"/>
    <w:rsid w:val="00A165C7"/>
    <w:rsid w:val="00A16C09"/>
    <w:rsid w:val="00A220A5"/>
    <w:rsid w:val="00A2218C"/>
    <w:rsid w:val="00A22607"/>
    <w:rsid w:val="00A25D7A"/>
    <w:rsid w:val="00A5035A"/>
    <w:rsid w:val="00A542DC"/>
    <w:rsid w:val="00A54BEF"/>
    <w:rsid w:val="00A55293"/>
    <w:rsid w:val="00A57245"/>
    <w:rsid w:val="00A63E4F"/>
    <w:rsid w:val="00A65DF2"/>
    <w:rsid w:val="00A71824"/>
    <w:rsid w:val="00A81AAF"/>
    <w:rsid w:val="00A90FB2"/>
    <w:rsid w:val="00A938E2"/>
    <w:rsid w:val="00A93AFB"/>
    <w:rsid w:val="00AA2253"/>
    <w:rsid w:val="00AA4940"/>
    <w:rsid w:val="00AB0267"/>
    <w:rsid w:val="00AB535A"/>
    <w:rsid w:val="00AB684A"/>
    <w:rsid w:val="00AC2DEB"/>
    <w:rsid w:val="00AD05C2"/>
    <w:rsid w:val="00AE5E09"/>
    <w:rsid w:val="00AF35FC"/>
    <w:rsid w:val="00AF38E3"/>
    <w:rsid w:val="00AF4EA0"/>
    <w:rsid w:val="00AF5BCA"/>
    <w:rsid w:val="00AF66D9"/>
    <w:rsid w:val="00AF7A6B"/>
    <w:rsid w:val="00AF7DA2"/>
    <w:rsid w:val="00B06897"/>
    <w:rsid w:val="00B079B1"/>
    <w:rsid w:val="00B147EA"/>
    <w:rsid w:val="00B2320C"/>
    <w:rsid w:val="00B24AB3"/>
    <w:rsid w:val="00B26651"/>
    <w:rsid w:val="00B26864"/>
    <w:rsid w:val="00B30BFA"/>
    <w:rsid w:val="00B3289D"/>
    <w:rsid w:val="00B33E51"/>
    <w:rsid w:val="00B345D2"/>
    <w:rsid w:val="00B37722"/>
    <w:rsid w:val="00B4034C"/>
    <w:rsid w:val="00B4512E"/>
    <w:rsid w:val="00B4603F"/>
    <w:rsid w:val="00B5161D"/>
    <w:rsid w:val="00B549B7"/>
    <w:rsid w:val="00B569F4"/>
    <w:rsid w:val="00B71751"/>
    <w:rsid w:val="00B76B80"/>
    <w:rsid w:val="00B8475C"/>
    <w:rsid w:val="00B9123B"/>
    <w:rsid w:val="00B949FC"/>
    <w:rsid w:val="00BA390C"/>
    <w:rsid w:val="00BA489E"/>
    <w:rsid w:val="00BA68F5"/>
    <w:rsid w:val="00BA6BB3"/>
    <w:rsid w:val="00BC02C1"/>
    <w:rsid w:val="00BC337B"/>
    <w:rsid w:val="00BC3BA7"/>
    <w:rsid w:val="00BC724A"/>
    <w:rsid w:val="00BD64DF"/>
    <w:rsid w:val="00BF217F"/>
    <w:rsid w:val="00BF7127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3918"/>
    <w:rsid w:val="00C55E72"/>
    <w:rsid w:val="00C55F37"/>
    <w:rsid w:val="00C565FD"/>
    <w:rsid w:val="00C57023"/>
    <w:rsid w:val="00C65FF5"/>
    <w:rsid w:val="00C6795E"/>
    <w:rsid w:val="00C77515"/>
    <w:rsid w:val="00C777D3"/>
    <w:rsid w:val="00C8195C"/>
    <w:rsid w:val="00C83D36"/>
    <w:rsid w:val="00C90960"/>
    <w:rsid w:val="00C94154"/>
    <w:rsid w:val="00C958DD"/>
    <w:rsid w:val="00CA08C9"/>
    <w:rsid w:val="00CA0FD6"/>
    <w:rsid w:val="00CA45C6"/>
    <w:rsid w:val="00CA527C"/>
    <w:rsid w:val="00CB73E8"/>
    <w:rsid w:val="00CB7E5E"/>
    <w:rsid w:val="00CD002D"/>
    <w:rsid w:val="00CD1799"/>
    <w:rsid w:val="00CD2BC1"/>
    <w:rsid w:val="00CD6956"/>
    <w:rsid w:val="00CD6CD6"/>
    <w:rsid w:val="00CE2F7B"/>
    <w:rsid w:val="00CE6B15"/>
    <w:rsid w:val="00CE78A6"/>
    <w:rsid w:val="00CF0229"/>
    <w:rsid w:val="00CF0AB6"/>
    <w:rsid w:val="00CF3011"/>
    <w:rsid w:val="00CF4B7D"/>
    <w:rsid w:val="00CF4E2B"/>
    <w:rsid w:val="00D03840"/>
    <w:rsid w:val="00D077F4"/>
    <w:rsid w:val="00D112BD"/>
    <w:rsid w:val="00D23F41"/>
    <w:rsid w:val="00D26403"/>
    <w:rsid w:val="00D26E7C"/>
    <w:rsid w:val="00D27DAB"/>
    <w:rsid w:val="00D3380C"/>
    <w:rsid w:val="00D3389B"/>
    <w:rsid w:val="00D34788"/>
    <w:rsid w:val="00D43AFB"/>
    <w:rsid w:val="00D4795E"/>
    <w:rsid w:val="00D52C1C"/>
    <w:rsid w:val="00D532BC"/>
    <w:rsid w:val="00D54182"/>
    <w:rsid w:val="00D541E5"/>
    <w:rsid w:val="00D615E5"/>
    <w:rsid w:val="00D61F20"/>
    <w:rsid w:val="00D6506B"/>
    <w:rsid w:val="00D67E4D"/>
    <w:rsid w:val="00D81A81"/>
    <w:rsid w:val="00D82010"/>
    <w:rsid w:val="00D842C5"/>
    <w:rsid w:val="00D8664F"/>
    <w:rsid w:val="00D910F2"/>
    <w:rsid w:val="00D933BD"/>
    <w:rsid w:val="00D94A69"/>
    <w:rsid w:val="00D952D9"/>
    <w:rsid w:val="00DA0372"/>
    <w:rsid w:val="00DB7A1C"/>
    <w:rsid w:val="00DC14E7"/>
    <w:rsid w:val="00DC251E"/>
    <w:rsid w:val="00DC4FCA"/>
    <w:rsid w:val="00DD05FA"/>
    <w:rsid w:val="00DD2104"/>
    <w:rsid w:val="00DD4884"/>
    <w:rsid w:val="00DE2BD2"/>
    <w:rsid w:val="00DE5EE5"/>
    <w:rsid w:val="00DE7115"/>
    <w:rsid w:val="00DF2709"/>
    <w:rsid w:val="00DF27B1"/>
    <w:rsid w:val="00DF3F51"/>
    <w:rsid w:val="00DF620A"/>
    <w:rsid w:val="00E014E4"/>
    <w:rsid w:val="00E01802"/>
    <w:rsid w:val="00E051A8"/>
    <w:rsid w:val="00E07FC3"/>
    <w:rsid w:val="00E13141"/>
    <w:rsid w:val="00E209BE"/>
    <w:rsid w:val="00E25AB4"/>
    <w:rsid w:val="00E334A5"/>
    <w:rsid w:val="00E34E6E"/>
    <w:rsid w:val="00E3744D"/>
    <w:rsid w:val="00E43033"/>
    <w:rsid w:val="00E4371F"/>
    <w:rsid w:val="00E4586B"/>
    <w:rsid w:val="00E561BF"/>
    <w:rsid w:val="00E573FB"/>
    <w:rsid w:val="00E63B48"/>
    <w:rsid w:val="00E70C87"/>
    <w:rsid w:val="00E73E4D"/>
    <w:rsid w:val="00E73E98"/>
    <w:rsid w:val="00E74E10"/>
    <w:rsid w:val="00E77C47"/>
    <w:rsid w:val="00E818E8"/>
    <w:rsid w:val="00E85D9A"/>
    <w:rsid w:val="00E9438B"/>
    <w:rsid w:val="00EA50DD"/>
    <w:rsid w:val="00EB23D7"/>
    <w:rsid w:val="00EB25B7"/>
    <w:rsid w:val="00EB709F"/>
    <w:rsid w:val="00EC015F"/>
    <w:rsid w:val="00EC11FC"/>
    <w:rsid w:val="00EC1D07"/>
    <w:rsid w:val="00EC6C04"/>
    <w:rsid w:val="00EC6F72"/>
    <w:rsid w:val="00EC7FC8"/>
    <w:rsid w:val="00ED0C2E"/>
    <w:rsid w:val="00ED218C"/>
    <w:rsid w:val="00EE59F2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15A3C"/>
    <w:rsid w:val="00F237C8"/>
    <w:rsid w:val="00F244EF"/>
    <w:rsid w:val="00F2565C"/>
    <w:rsid w:val="00F27256"/>
    <w:rsid w:val="00F33851"/>
    <w:rsid w:val="00F44FDD"/>
    <w:rsid w:val="00F51E03"/>
    <w:rsid w:val="00F53664"/>
    <w:rsid w:val="00F56C33"/>
    <w:rsid w:val="00F5769A"/>
    <w:rsid w:val="00F64AE4"/>
    <w:rsid w:val="00F70AB9"/>
    <w:rsid w:val="00F70E38"/>
    <w:rsid w:val="00F77F77"/>
    <w:rsid w:val="00F81741"/>
    <w:rsid w:val="00F869F5"/>
    <w:rsid w:val="00F96435"/>
    <w:rsid w:val="00FA1B2F"/>
    <w:rsid w:val="00FA2379"/>
    <w:rsid w:val="00FB3245"/>
    <w:rsid w:val="00FC49CC"/>
    <w:rsid w:val="00FC50EB"/>
    <w:rsid w:val="00FC5C8D"/>
    <w:rsid w:val="00FC6A5D"/>
    <w:rsid w:val="00FE3EF5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44B6A"/>
  <w15:docId w15:val="{4987CB9D-5F24-4EA8-8BE9-F07BBD73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Абзац списка ЭкспертЪ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Абзац списка ЭкспертЪ Знак"/>
    <w:link w:val="a6"/>
    <w:uiPriority w:val="34"/>
    <w:locked/>
    <w:rsid w:val="0099216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E47A-5FFC-401F-B417-C851AB3B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2133</Words>
  <Characters>15358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Каупинен Юлия</cp:lastModifiedBy>
  <cp:revision>4</cp:revision>
  <cp:lastPrinted>2018-02-22T10:15:00Z</cp:lastPrinted>
  <dcterms:created xsi:type="dcterms:W3CDTF">2018-04-20T09:08:00Z</dcterms:created>
  <dcterms:modified xsi:type="dcterms:W3CDTF">2018-04-26T13:38:00Z</dcterms:modified>
</cp:coreProperties>
</file>