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5F" w:rsidRPr="00BA7E69" w:rsidRDefault="00EC075F" w:rsidP="00EC0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A7E6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Договор о задатке №_____ </w:t>
      </w:r>
    </w:p>
    <w:p w:rsidR="00EC075F" w:rsidRPr="00BA7E69" w:rsidRDefault="00EC075F" w:rsidP="007F1A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075F" w:rsidRPr="00BA7E69" w:rsidRDefault="004642DB" w:rsidP="00162E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541ACB">
        <w:rPr>
          <w:rFonts w:ascii="Times New Roman" w:eastAsia="Times New Roman" w:hAnsi="Times New Roman" w:cs="Times New Roman"/>
          <w:lang w:eastAsia="ru-RU"/>
        </w:rPr>
        <w:t>Санкт-Петербург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bookmarkEnd w:id="0"/>
      <w:r w:rsidR="00541ACB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="00541ACB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="00EC075F" w:rsidRPr="00BA7E69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="00EC075F" w:rsidRPr="00BA7E69">
        <w:rPr>
          <w:rFonts w:ascii="Times New Roman" w:eastAsia="Times New Roman" w:hAnsi="Times New Roman" w:cs="Times New Roman"/>
          <w:lang w:eastAsia="ru-RU"/>
        </w:rPr>
        <w:tab/>
        <w:t>«_____» _________</w:t>
      </w:r>
      <w:r w:rsidR="00AF73D2" w:rsidRPr="00BA7E69">
        <w:rPr>
          <w:rFonts w:ascii="Times New Roman" w:eastAsia="Times New Roman" w:hAnsi="Times New Roman" w:cs="Times New Roman"/>
          <w:lang w:eastAsia="ru-RU"/>
        </w:rPr>
        <w:t>_______ 201</w:t>
      </w:r>
      <w:r w:rsidR="006E322A" w:rsidRPr="00BA7E69">
        <w:rPr>
          <w:rFonts w:ascii="Times New Roman" w:eastAsia="Times New Roman" w:hAnsi="Times New Roman" w:cs="Times New Roman"/>
          <w:lang w:eastAsia="ru-RU"/>
        </w:rPr>
        <w:t>7</w:t>
      </w:r>
      <w:r w:rsidR="00EC075F" w:rsidRPr="00BA7E69">
        <w:rPr>
          <w:rFonts w:ascii="Times New Roman" w:eastAsia="Times New Roman" w:hAnsi="Times New Roman" w:cs="Times New Roman"/>
          <w:lang w:eastAsia="ru-RU"/>
        </w:rPr>
        <w:t>г.</w:t>
      </w:r>
    </w:p>
    <w:p w:rsidR="00EC075F" w:rsidRPr="00BA7E69" w:rsidRDefault="00EC075F" w:rsidP="00EC07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075F" w:rsidRPr="00BA7E69" w:rsidRDefault="00EC075F" w:rsidP="008F7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ab/>
      </w:r>
      <w:r w:rsidR="0050676F" w:rsidRPr="00BA7E69">
        <w:rPr>
          <w:rFonts w:ascii="Times New Roman" w:eastAsia="Times New Roman" w:hAnsi="Times New Roman" w:cs="Times New Roman"/>
          <w:lang w:eastAsia="ru-RU"/>
        </w:rPr>
        <w:t xml:space="preserve">Организатор торгов - </w:t>
      </w:r>
      <w:r w:rsidR="00FD65A6" w:rsidRPr="00BA7E69">
        <w:rPr>
          <w:rFonts w:ascii="Times New Roman" w:eastAsia="Times New Roman" w:hAnsi="Times New Roman" w:cs="Times New Roman"/>
          <w:lang w:eastAsia="ru-RU"/>
        </w:rPr>
        <w:t xml:space="preserve">ООО «Северо-Западное управление эксплуатационных работ» (ОГРН 1136027007181, ИНН 6027153485, 180020, Псков, ул. Леона </w:t>
      </w:r>
      <w:proofErr w:type="spellStart"/>
      <w:r w:rsidR="00FD65A6" w:rsidRPr="00BA7E69">
        <w:rPr>
          <w:rFonts w:ascii="Times New Roman" w:eastAsia="Times New Roman" w:hAnsi="Times New Roman" w:cs="Times New Roman"/>
          <w:lang w:eastAsia="ru-RU"/>
        </w:rPr>
        <w:t>Поземского</w:t>
      </w:r>
      <w:proofErr w:type="spellEnd"/>
      <w:r w:rsidR="00FD65A6" w:rsidRPr="00BA7E69">
        <w:rPr>
          <w:rFonts w:ascii="Times New Roman" w:eastAsia="Times New Roman" w:hAnsi="Times New Roman" w:cs="Times New Roman"/>
          <w:lang w:eastAsia="ru-RU"/>
        </w:rPr>
        <w:t xml:space="preserve">, д.108, </w:t>
      </w:r>
      <w:proofErr w:type="spellStart"/>
      <w:r w:rsidR="00FD65A6" w:rsidRPr="00BA7E69">
        <w:rPr>
          <w:rFonts w:ascii="Times New Roman" w:eastAsia="Times New Roman" w:hAnsi="Times New Roman" w:cs="Times New Roman"/>
          <w:lang w:eastAsia="ru-RU"/>
        </w:rPr>
        <w:t>лит.Х</w:t>
      </w:r>
      <w:proofErr w:type="spellEnd"/>
      <w:r w:rsidR="00FD65A6" w:rsidRPr="00BA7E69">
        <w:rPr>
          <w:rFonts w:ascii="Times New Roman" w:eastAsia="Times New Roman" w:hAnsi="Times New Roman" w:cs="Times New Roman"/>
          <w:lang w:eastAsia="ru-RU"/>
        </w:rPr>
        <w:t>, оф.24</w:t>
      </w:r>
      <w:r w:rsidR="00715E19" w:rsidRPr="00BA7E69">
        <w:rPr>
          <w:rFonts w:ascii="Times New Roman" w:eastAsia="Times New Roman" w:hAnsi="Times New Roman" w:cs="Times New Roman"/>
          <w:lang w:eastAsia="ru-RU"/>
        </w:rPr>
        <w:t xml:space="preserve">, действующий на </w:t>
      </w:r>
      <w:proofErr w:type="gramStart"/>
      <w:r w:rsidR="00715E19" w:rsidRPr="00BA7E69">
        <w:rPr>
          <w:rFonts w:ascii="Times New Roman" w:eastAsia="Times New Roman" w:hAnsi="Times New Roman" w:cs="Times New Roman"/>
          <w:lang w:eastAsia="ru-RU"/>
        </w:rPr>
        <w:t xml:space="preserve">основании  </w:t>
      </w:r>
      <w:r w:rsidR="00FD65A6" w:rsidRPr="00BA7E69">
        <w:rPr>
          <w:rFonts w:ascii="Times New Roman" w:eastAsia="Times New Roman" w:hAnsi="Times New Roman" w:cs="Times New Roman"/>
          <w:lang w:eastAsia="ru-RU"/>
        </w:rPr>
        <w:t>договора</w:t>
      </w:r>
      <w:proofErr w:type="gramEnd"/>
      <w:r w:rsidR="00FD65A6" w:rsidRPr="00BA7E69">
        <w:rPr>
          <w:rFonts w:ascii="Times New Roman" w:eastAsia="Times New Roman" w:hAnsi="Times New Roman" w:cs="Times New Roman"/>
          <w:lang w:eastAsia="ru-RU"/>
        </w:rPr>
        <w:t xml:space="preserve"> поручения с конкурсным управляющим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ЗАО </w:t>
      </w:r>
      <w:r w:rsidR="00012381" w:rsidRPr="00BA7E69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 xml:space="preserve">«ИНОК»  (ИНН 7803049207, ОГРН 1027809178209, 195009, г. Санкт-Петербург, Лесной пр., д. 19, корп. 4, лит. В,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далее – Должник) Гурова А.И.</w:t>
      </w:r>
      <w:r w:rsidR="00012381" w:rsidRPr="00BA7E69">
        <w:rPr>
          <w:rFonts w:ascii="Times New Roman" w:eastAsia="Times New Roman" w:hAnsi="Times New Roman"/>
          <w:bCs/>
          <w:color w:val="000000"/>
          <w:lang w:eastAsia="ru-RU"/>
        </w:rPr>
        <w:t xml:space="preserve"> (193313</w:t>
      </w:r>
      <w:r w:rsidR="00012381" w:rsidRPr="00BA7E69">
        <w:rPr>
          <w:rFonts w:ascii="Times New Roman" w:eastAsia="Times New Roman" w:hAnsi="Times New Roman"/>
          <w:lang w:eastAsia="ru-RU"/>
        </w:rPr>
        <w:t xml:space="preserve">, г. Санкт-Петербург, а/я12 для Гурова А.И., 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СНИЛС № </w:t>
      </w:r>
      <w:r w:rsidR="00012381" w:rsidRPr="00BA7E69">
        <w:rPr>
          <w:rFonts w:ascii="Times New Roman" w:eastAsia="Times New Roman" w:hAnsi="Times New Roman"/>
          <w:color w:val="000000"/>
          <w:lang w:eastAsia="ru-RU"/>
        </w:rPr>
        <w:t xml:space="preserve"> 008-607-038-33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, ИНН 780526114586, далее - КУ) </w:t>
      </w:r>
      <w:r w:rsidR="00012381" w:rsidRPr="00BA7E69">
        <w:rPr>
          <w:rFonts w:ascii="Times New Roman" w:eastAsia="Times New Roman" w:hAnsi="Times New Roman"/>
          <w:bCs/>
          <w:color w:val="000000"/>
          <w:lang w:eastAsia="ru-RU"/>
        </w:rPr>
        <w:t>-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член Ассоциации СОАУ "Меркурий" (125047, Москва, ул. 4-я Тверская-Ямская, д. 2/11, стр. 2, ИНН 7710458616, ОГРН 1037710023108 ,</w:t>
      </w:r>
      <w:hyperlink r:id="rId6" w:history="1">
        <w:r w:rsidR="00012381" w:rsidRPr="00BA7E69">
          <w:rPr>
            <w:rFonts w:ascii="Times New Roman" w:eastAsia="Times New Roman" w:hAnsi="Times New Roman"/>
            <w:color w:val="0000FF"/>
            <w:u w:val="single"/>
            <w:lang w:eastAsia="ru-RU"/>
          </w:rPr>
          <w:t>www.soautpprf.ru</w:t>
        </w:r>
      </w:hyperlink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, office@soautpprf.ru,  (495) 748-04-15)</w:t>
      </w:r>
      <w:r w:rsidR="00012381" w:rsidRPr="00BA7E69">
        <w:rPr>
          <w:rFonts w:ascii="Times New Roman" w:eastAsia="Times New Roman" w:hAnsi="Times New Roman"/>
          <w:lang w:eastAsia="ru-RU"/>
        </w:rPr>
        <w:t xml:space="preserve">,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действующего на основании Решения Арбитражного суда Санкт-Петербурга и Ленинградской области от 16.10.2015 по делу </w:t>
      </w:r>
      <w:r w:rsidR="00012381" w:rsidRPr="00BA7E69">
        <w:rPr>
          <w:rFonts w:ascii="Times New Roman" w:eastAsia="Times New Roman" w:hAnsi="Times New Roman"/>
          <w:bCs/>
          <w:color w:val="000000"/>
          <w:lang w:eastAsia="ru-RU"/>
        </w:rPr>
        <w:t>№А56-24274/2015</w:t>
      </w:r>
      <w:r w:rsidR="00FD65A6" w:rsidRPr="00BA7E69">
        <w:rPr>
          <w:rFonts w:ascii="Times New Roman" w:eastAsia="Times New Roman" w:hAnsi="Times New Roman" w:cs="Times New Roman"/>
          <w:lang w:eastAsia="ru-RU"/>
        </w:rPr>
        <w:t xml:space="preserve">,  </w:t>
      </w:r>
      <w:r w:rsidR="001553C4" w:rsidRPr="00BA7E69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FD65A6" w:rsidRPr="00BA7E69">
        <w:rPr>
          <w:rFonts w:ascii="Times New Roman" w:eastAsia="Times New Roman" w:hAnsi="Times New Roman" w:cs="Times New Roman"/>
          <w:lang w:eastAsia="ru-RU"/>
        </w:rPr>
        <w:t xml:space="preserve">ПОЛОЖЕНИЯ о порядке и условиях проведения торгов  по продаже имущества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ЗАО </w:t>
      </w:r>
      <w:r w:rsidR="00012381" w:rsidRPr="00BA7E69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>«ИНОК»</w:t>
      </w:r>
      <w:r w:rsidR="008F7BA1">
        <w:rPr>
          <w:rFonts w:ascii="Times New Roman" w:eastAsia="Times New Roman" w:hAnsi="Times New Roman" w:cs="Times New Roman"/>
          <w:lang w:eastAsia="ru-RU"/>
        </w:rPr>
        <w:t>:</w:t>
      </w:r>
      <w:r w:rsidR="00FD65A6" w:rsidRPr="00BA7E6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F7BA1" w:rsidRP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простой вексель – 1 шт., №0016417, дата погашения – по предъявлению, но не ранее 19.06.2021 г., эмитент ООО «</w:t>
      </w:r>
      <w:proofErr w:type="spellStart"/>
      <w:r w:rsidR="008F7BA1" w:rsidRP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Волосовский</w:t>
      </w:r>
      <w:proofErr w:type="spellEnd"/>
      <w:r w:rsidR="008F7BA1" w:rsidRP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ЛПК»; </w:t>
      </w:r>
      <w:r w:rsidR="008F7BA1" w:rsidRP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простой вексель – 1 шт., №006418, дата погашения – по предъявлению, но не ранее 19.06.2021 г., эмитент ООО «</w:t>
      </w:r>
      <w:proofErr w:type="spellStart"/>
      <w:r w:rsidR="008F7BA1" w:rsidRP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Волосовский</w:t>
      </w:r>
      <w:proofErr w:type="spellEnd"/>
      <w:r w:rsidR="008F7BA1" w:rsidRP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ЛПК»,</w:t>
      </w:r>
      <w:r w:rsidR="008F7BA1" w:rsidRP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Pr="00BA7E69">
        <w:rPr>
          <w:rFonts w:ascii="Times New Roman" w:eastAsia="Times New Roman" w:hAnsi="Times New Roman" w:cs="Times New Roman"/>
          <w:lang w:eastAsia="ru-RU"/>
        </w:rPr>
        <w:t xml:space="preserve">и  </w:t>
      </w:r>
    </w:p>
    <w:p w:rsidR="00EC075F" w:rsidRPr="00BA7E69" w:rsidRDefault="00EC075F" w:rsidP="00EC07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="00315418"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BA7E69">
        <w:rPr>
          <w:rFonts w:ascii="Times New Roman" w:eastAsia="Times New Roman" w:hAnsi="Times New Roman" w:cs="Times New Roman"/>
          <w:lang w:eastAsia="ru-RU"/>
        </w:rPr>
        <w:t xml:space="preserve"> (ИНН______________________</w:t>
      </w:r>
      <w:r w:rsidR="00315418">
        <w:rPr>
          <w:rFonts w:ascii="Times New Roman" w:eastAsia="Times New Roman" w:hAnsi="Times New Roman" w:cs="Times New Roman"/>
          <w:lang w:eastAsia="ru-RU"/>
        </w:rPr>
        <w:t>_______</w:t>
      </w:r>
      <w:proofErr w:type="gramStart"/>
      <w:r w:rsidR="00315418">
        <w:rPr>
          <w:rFonts w:ascii="Times New Roman" w:eastAsia="Times New Roman" w:hAnsi="Times New Roman" w:cs="Times New Roman"/>
          <w:lang w:eastAsia="ru-RU"/>
        </w:rPr>
        <w:t>_,</w:t>
      </w:r>
      <w:r w:rsidRPr="00BA7E69">
        <w:rPr>
          <w:rFonts w:ascii="Times New Roman" w:eastAsia="Times New Roman" w:hAnsi="Times New Roman" w:cs="Times New Roman"/>
          <w:lang w:eastAsia="ru-RU"/>
        </w:rPr>
        <w:t>ОГРН</w:t>
      </w:r>
      <w:proofErr w:type="gramEnd"/>
      <w:r w:rsidRPr="00BA7E69">
        <w:rPr>
          <w:rFonts w:ascii="Times New Roman" w:eastAsia="Times New Roman" w:hAnsi="Times New Roman" w:cs="Times New Roman"/>
          <w:lang w:eastAsia="ru-RU"/>
        </w:rPr>
        <w:t>______________</w:t>
      </w:r>
      <w:r w:rsidR="00315418">
        <w:rPr>
          <w:rFonts w:ascii="Times New Roman" w:eastAsia="Times New Roman" w:hAnsi="Times New Roman" w:cs="Times New Roman"/>
          <w:lang w:eastAsia="ru-RU"/>
        </w:rPr>
        <w:t xml:space="preserve">_____________________ </w:t>
      </w:r>
      <w:r w:rsidRPr="00BA7E69">
        <w:rPr>
          <w:rFonts w:ascii="Times New Roman" w:eastAsia="Times New Roman" w:hAnsi="Times New Roman" w:cs="Times New Roman"/>
          <w:lang w:eastAsia="ru-RU"/>
        </w:rPr>
        <w:t>), в лице ___________________________________________________________________________________</w:t>
      </w:r>
    </w:p>
    <w:p w:rsidR="00EC075F" w:rsidRPr="00BA7E69" w:rsidRDefault="00EC075F" w:rsidP="00EC07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="00315418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EC075F" w:rsidRPr="00BA7E69" w:rsidRDefault="00EC075F" w:rsidP="00EC07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7E69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="00315418">
        <w:rPr>
          <w:rFonts w:ascii="Times New Roman" w:eastAsia="Times New Roman" w:hAnsi="Times New Roman" w:cs="Times New Roman"/>
          <w:lang w:eastAsia="ru-RU"/>
        </w:rPr>
        <w:t xml:space="preserve"> на основании _____</w:t>
      </w:r>
      <w:r w:rsidRPr="00BA7E69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_____________________________________________________, </w:t>
      </w:r>
    </w:p>
    <w:p w:rsidR="00B065C3" w:rsidRPr="00BA7E69" w:rsidRDefault="00EC075F" w:rsidP="00EC075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7E69">
        <w:rPr>
          <w:rFonts w:ascii="Times New Roman" w:eastAsia="Times New Roman" w:hAnsi="Times New Roman" w:cs="Times New Roman"/>
          <w:lang w:eastAsia="ru-RU"/>
        </w:rPr>
        <w:t>именуемое</w:t>
      </w:r>
      <w:proofErr w:type="gramEnd"/>
      <w:r w:rsidRPr="00BA7E69">
        <w:rPr>
          <w:rFonts w:ascii="Times New Roman" w:eastAsia="Times New Roman" w:hAnsi="Times New Roman" w:cs="Times New Roman"/>
          <w:lang w:eastAsia="ru-RU"/>
        </w:rPr>
        <w:t xml:space="preserve"> в дальнейшем «Заявитель», с другой стороны, заключили настоящий договор о нижеследующем: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673583" w:rsidRPr="00BA7E69" w:rsidRDefault="00EC075F" w:rsidP="007F1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 xml:space="preserve">1.1. В соответствии с условиями настоящего Договора Заявитель для участия в торгах </w:t>
      </w:r>
      <w:r w:rsidR="00BA7E69" w:rsidRPr="00BA7E69">
        <w:rPr>
          <w:rFonts w:ascii="Times New Roman" w:eastAsia="Times New Roman" w:hAnsi="Times New Roman" w:cs="Times New Roman"/>
          <w:lang w:eastAsia="ru-RU"/>
        </w:rPr>
        <w:t>по реализации имущества</w:t>
      </w:r>
      <w:r w:rsidR="00B065C3" w:rsidRPr="00BA7E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2381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ЗАО </w:t>
      </w:r>
      <w:r w:rsidR="00012381" w:rsidRPr="00BA7E69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>«ИНОК»</w:t>
      </w:r>
      <w:r w:rsidRPr="00BA7E69">
        <w:rPr>
          <w:rFonts w:ascii="Times New Roman" w:eastAsia="Times New Roman" w:hAnsi="Times New Roman" w:cs="Times New Roman"/>
          <w:lang w:eastAsia="ru-RU"/>
        </w:rPr>
        <w:t xml:space="preserve">, которые </w:t>
      </w:r>
      <w:r w:rsidR="00B065C3" w:rsidRPr="00BA7E69">
        <w:rPr>
          <w:rFonts w:ascii="Times New Roman" w:eastAsia="Times New Roman" w:hAnsi="Times New Roman" w:cs="Times New Roman"/>
          <w:lang w:eastAsia="ru-RU"/>
        </w:rPr>
        <w:t xml:space="preserve">будут проводиться </w:t>
      </w:r>
      <w:r w:rsidR="00974AC1">
        <w:rPr>
          <w:rFonts w:ascii="Times New Roman" w:eastAsia="Times New Roman" w:hAnsi="Times New Roman" w:cs="Times New Roman"/>
          <w:lang w:eastAsia="ru-RU"/>
        </w:rPr>
        <w:t>на электронной</w:t>
      </w:r>
      <w:r w:rsidR="008716B7" w:rsidRPr="00BA7E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7E69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торговой площадке АО «Российский аукционный дом» по адресу в сети интернет: </w:t>
      </w:r>
      <w:hyperlink r:id="rId7" w:history="1"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val="en-US" w:eastAsia="ru-RU"/>
          </w:rPr>
          <w:t>http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eastAsia="ru-RU"/>
          </w:rPr>
          <w:t>://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val="en-US" w:eastAsia="ru-RU"/>
          </w:rPr>
          <w:t>www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eastAsia="ru-RU"/>
          </w:rPr>
          <w:t>.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val="en-US" w:eastAsia="ru-RU"/>
          </w:rPr>
          <w:t>lot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eastAsia="ru-RU"/>
          </w:rPr>
          <w:t>-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val="en-US" w:eastAsia="ru-RU"/>
          </w:rPr>
          <w:t>online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eastAsia="ru-RU"/>
          </w:rPr>
          <w:t>.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val="en-US" w:eastAsia="ru-RU"/>
          </w:rPr>
          <w:t>ru</w:t>
        </w:r>
        <w:r w:rsidR="00BA7E69" w:rsidRPr="00BA7E69">
          <w:rPr>
            <w:rStyle w:val="a5"/>
            <w:rFonts w:ascii="Times New Roman" w:eastAsia="Times New Roman" w:hAnsi="Times New Roman"/>
            <w:shd w:val="clear" w:color="auto" w:fill="FFFFFF"/>
            <w:lang w:eastAsia="ru-RU"/>
          </w:rPr>
          <w:t>/</w:t>
        </w:r>
      </w:hyperlink>
      <w:r w:rsidRPr="00BA7E6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A7E69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09.02.2018 г. в 10 час. 00 мин. (</w:t>
      </w:r>
      <w:proofErr w:type="spellStart"/>
      <w:r w:rsidR="00BA7E69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мск</w:t>
      </w:r>
      <w:proofErr w:type="spellEnd"/>
      <w:r w:rsidR="00BA7E69"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)</w:t>
      </w:r>
      <w:r w:rsidR="00B065C3" w:rsidRPr="00BA7E6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A7E69">
        <w:rPr>
          <w:rFonts w:ascii="Times New Roman" w:eastAsia="Times New Roman" w:hAnsi="Times New Roman" w:cs="Times New Roman"/>
          <w:lang w:eastAsia="ru-RU"/>
        </w:rPr>
        <w:t>а именно:</w:t>
      </w:r>
    </w:p>
    <w:p w:rsidR="00715E19" w:rsidRPr="00BA7E69" w:rsidRDefault="00715E19" w:rsidP="007F1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F7BA1" w:rsidRDefault="008F7BA1" w:rsidP="008F7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Лот №1: простой вексель – 1 шт., №0016417, дата погашения – по предъявлению, но не ранее 19.06.2021 г., эмитент ООО «</w:t>
      </w:r>
      <w:proofErr w:type="spellStart"/>
      <w:r w:rsidRP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Волосовский</w:t>
      </w:r>
      <w:proofErr w:type="spellEnd"/>
      <w:r w:rsidRP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ЛПК». </w:t>
      </w:r>
    </w:p>
    <w:p w:rsidR="008F7BA1" w:rsidRPr="008F7BA1" w:rsidRDefault="008F7BA1" w:rsidP="008F7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:rsidR="00012381" w:rsidRPr="008F7BA1" w:rsidRDefault="008F7BA1" w:rsidP="008F7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Лот №2: простой вексель – 1 шт., №006418, дата погашения – по предъявлению, но не ранее 19.06.2021 г., эмитент ООО «</w:t>
      </w:r>
      <w:proofErr w:type="spellStart"/>
      <w:r w:rsidRP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Волосовский</w:t>
      </w:r>
      <w:proofErr w:type="spellEnd"/>
      <w:r w:rsidRPr="008F7BA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ЛПК». </w:t>
      </w:r>
    </w:p>
    <w:p w:rsidR="00AF73D2" w:rsidRPr="00BA7E69" w:rsidRDefault="00AF73D2" w:rsidP="007F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3D2" w:rsidRPr="00BA7E69" w:rsidRDefault="00EC075F" w:rsidP="00EC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7E69">
        <w:rPr>
          <w:rFonts w:ascii="Times New Roman" w:eastAsia="Times New Roman" w:hAnsi="Times New Roman" w:cs="Times New Roman"/>
          <w:lang w:eastAsia="ru-RU"/>
        </w:rPr>
        <w:t>перечисляет</w:t>
      </w:r>
      <w:proofErr w:type="gramEnd"/>
      <w:r w:rsidRPr="00BA7E69">
        <w:rPr>
          <w:rFonts w:ascii="Times New Roman" w:eastAsia="Times New Roman" w:hAnsi="Times New Roman" w:cs="Times New Roman"/>
          <w:lang w:eastAsia="ru-RU"/>
        </w:rPr>
        <w:t xml:space="preserve"> денежн</w:t>
      </w:r>
      <w:r w:rsidR="0050676F" w:rsidRPr="00BA7E69">
        <w:rPr>
          <w:rFonts w:ascii="Times New Roman" w:eastAsia="Times New Roman" w:hAnsi="Times New Roman" w:cs="Times New Roman"/>
          <w:lang w:eastAsia="ru-RU"/>
        </w:rPr>
        <w:t xml:space="preserve">ые средства в размере не менее </w:t>
      </w:r>
      <w:r w:rsidR="00012381" w:rsidRPr="00BA7E69">
        <w:rPr>
          <w:rFonts w:ascii="Times New Roman" w:eastAsia="Times New Roman" w:hAnsi="Times New Roman" w:cs="Times New Roman"/>
          <w:lang w:eastAsia="ru-RU"/>
        </w:rPr>
        <w:t>5</w:t>
      </w:r>
      <w:r w:rsidR="00673583" w:rsidRPr="00BA7E69">
        <w:rPr>
          <w:rFonts w:ascii="Times New Roman" w:eastAsia="Times New Roman" w:hAnsi="Times New Roman" w:cs="Times New Roman"/>
          <w:lang w:eastAsia="ru-RU"/>
        </w:rPr>
        <w:t>% от начальной цены</w:t>
      </w:r>
      <w:r w:rsidR="006E322A" w:rsidRPr="00BA7E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4339" w:rsidRPr="00BA7E69">
        <w:rPr>
          <w:rFonts w:ascii="Times New Roman" w:eastAsia="Times New Roman" w:hAnsi="Times New Roman" w:cs="Times New Roman"/>
          <w:lang w:eastAsia="ru-RU"/>
        </w:rPr>
        <w:t>лота</w:t>
      </w:r>
      <w:r w:rsidR="00673583" w:rsidRPr="00BA7E69">
        <w:rPr>
          <w:rFonts w:ascii="Times New Roman" w:eastAsia="Times New Roman" w:hAnsi="Times New Roman" w:cs="Times New Roman"/>
          <w:lang w:eastAsia="ru-RU"/>
        </w:rPr>
        <w:t xml:space="preserve"> на расчетный счет </w:t>
      </w:r>
      <w:r w:rsidR="008716B7" w:rsidRPr="00BA7E69">
        <w:rPr>
          <w:rFonts w:ascii="Times New Roman" w:eastAsia="Times New Roman" w:hAnsi="Times New Roman" w:cs="Times New Roman"/>
          <w:spacing w:val="-8"/>
          <w:lang w:eastAsia="ru-RU"/>
        </w:rPr>
        <w:t>ООО «Северо-Западное управление эксплуатационных работ» (ИНН6027153485, КПП602701001): р/с №40702810902050000134 в филиале ОАО Банк «Северный морской путь» в г. Санкт-Петербурге, к/с 30101810700000000783, БИК 044030783.</w:t>
      </w:r>
    </w:p>
    <w:p w:rsidR="007F1A1D" w:rsidRPr="00BA7E69" w:rsidRDefault="00EC075F" w:rsidP="00EC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C46BB0" w:rsidRPr="00BA7E69" w:rsidRDefault="00C46BB0" w:rsidP="00EC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>2. ПОРЯДОК ВНЕСЕНИЯ ЗАДАТКА</w:t>
      </w:r>
    </w:p>
    <w:p w:rsidR="00EC075F" w:rsidRPr="00BA7E69" w:rsidRDefault="008F7BA1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 Задаток </w:t>
      </w:r>
      <w:r w:rsidR="00EC075F" w:rsidRPr="00BA7E69">
        <w:rPr>
          <w:rFonts w:ascii="Times New Roman" w:eastAsia="Times New Roman" w:hAnsi="Times New Roman" w:cs="Times New Roman"/>
          <w:lang w:eastAsia="ru-RU"/>
        </w:rPr>
        <w:t>считается внесенным с даты поступления всей суммы задатка на указанный в пункте 1.1</w:t>
      </w:r>
      <w:proofErr w:type="gramStart"/>
      <w:r w:rsidR="00EC075F" w:rsidRPr="00BA7E69">
        <w:rPr>
          <w:rFonts w:ascii="Times New Roman" w:eastAsia="Times New Roman" w:hAnsi="Times New Roman" w:cs="Times New Roman"/>
          <w:lang w:eastAsia="ru-RU"/>
        </w:rPr>
        <w:t>. настоящего</w:t>
      </w:r>
      <w:proofErr w:type="gramEnd"/>
      <w:r w:rsidR="00EC075F" w:rsidRPr="00BA7E69">
        <w:rPr>
          <w:rFonts w:ascii="Times New Roman" w:eastAsia="Times New Roman" w:hAnsi="Times New Roman" w:cs="Times New Roman"/>
          <w:lang w:eastAsia="ru-RU"/>
        </w:rPr>
        <w:t xml:space="preserve"> договора счет.</w:t>
      </w:r>
    </w:p>
    <w:p w:rsidR="00EC075F" w:rsidRPr="00BA7E69" w:rsidRDefault="00EC075F" w:rsidP="00C4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1553C4" w:rsidRPr="00BA7E69" w:rsidRDefault="001553C4" w:rsidP="00C4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096B" w:rsidRPr="00BA7E69" w:rsidRDefault="0032096B" w:rsidP="00C4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>3. ПОРЯДОК ВОЗВРАТА И УДЕРЖАНИЯ ЗАДАТКА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 xml:space="preserve">3.1. Задаток возвращается в случаях и в сроки, которые установлены </w:t>
      </w:r>
      <w:proofErr w:type="spellStart"/>
      <w:r w:rsidRPr="00BA7E69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BA7E69">
        <w:rPr>
          <w:rFonts w:ascii="Times New Roman" w:eastAsia="Times New Roman" w:hAnsi="Times New Roman" w:cs="Times New Roman"/>
          <w:lang w:eastAsia="ru-RU"/>
        </w:rPr>
        <w:t>. 3.2 - 3.6 настоящего Договора, путем перечисления суммы внесенного задатка на указанный в статье 5</w:t>
      </w:r>
      <w:r w:rsidR="00B065C3" w:rsidRPr="00BA7E69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 w:rsidRPr="00BA7E69">
        <w:rPr>
          <w:rFonts w:ascii="Times New Roman" w:eastAsia="Times New Roman" w:hAnsi="Times New Roman" w:cs="Times New Roman"/>
          <w:lang w:eastAsia="ru-RU"/>
        </w:rPr>
        <w:t xml:space="preserve"> счет Заявителя.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 xml:space="preserve"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</w:t>
      </w:r>
      <w:r w:rsidRPr="00BA7E69">
        <w:rPr>
          <w:rFonts w:ascii="Times New Roman" w:eastAsia="Times New Roman" w:hAnsi="Times New Roman" w:cs="Times New Roman"/>
          <w:lang w:eastAsia="ru-RU"/>
        </w:rPr>
        <w:lastRenderedPageBreak/>
        <w:t>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окончания приема и регистрации заявок на участие в торгах.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3.3. В случае отзыва Заявителем заявки до окончания срока приема заявок Организатор торгов обязуется возвратить сумму внесенного Заявителем задатка в течение 5 (пяти) рабочих дней с даты получения уведомления об отзыве заявки.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3.4. 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 даты подписания протокола о результатах торгов.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3.5. В случае отмены торгов Организатор торгов возвращает сумму внесенного Заявителем задатка в течение 5 (пяти) рабочих дней со дня принятия организатором торгов решения об отмене торгов.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3.6. В случае признания торгов несостоявшимися Организатор торгов возвращает сумму внесенного Заявителем задатка в течение 5 (пяти) рабочих дней со дня подписания протокола о признании торгов несостоявшимися.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3.7. Внесенный задаток не возвращается</w:t>
      </w:r>
      <w:r w:rsidR="008716B7" w:rsidRPr="00BA7E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7E69">
        <w:rPr>
          <w:rFonts w:ascii="Times New Roman" w:eastAsia="Times New Roman" w:hAnsi="Times New Roman" w:cs="Times New Roman"/>
          <w:lang w:eastAsia="ru-RU"/>
        </w:rPr>
        <w:t>в случае, если Заявитель, признанный победителем торгов: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- уклонится от заключения о проведении торгов срок договора купли-продажи имущества;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- уклонится от оплаты продаваемого на торгах права требования в срок, установленный заключенным договором купли-продажи.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3.8. Внесенный Заявителем задаток засчитывается в счет оплаты приобретаемого на торгах имущества при заключении в установленном порядке договора купли-продажи.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>4. СРОК ДЕЙСТВИЯ НАСТОЯЩЕГО ДОГОВОРА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судебном порядке соответствии с действующим законодательством Российской Федерации.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65C3" w:rsidRPr="00BA7E69" w:rsidRDefault="00EC075F" w:rsidP="007F1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>5. МЕСТО НАХОЖДЕНИЯ И РЕКВИЗИТЫ СТОРОН</w:t>
      </w:r>
    </w:p>
    <w:p w:rsidR="00EC075F" w:rsidRPr="00BA7E69" w:rsidRDefault="00EC075F" w:rsidP="00EC07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 xml:space="preserve">Организатор торгов: </w:t>
      </w:r>
    </w:p>
    <w:p w:rsidR="0050676F" w:rsidRPr="00BA7E69" w:rsidRDefault="00103EC6" w:rsidP="00192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ООО «Северо-Западное управление эксплуатационных работ» (ИНН6027153485, КПП602701001): р/с №40702810902050000134 в филиале ОАО Банк «Северный морской путь» в г. Санкт-Петербурге, к/с 30101810700000000783, БИК 044030783</w:t>
      </w:r>
    </w:p>
    <w:p w:rsidR="00103EC6" w:rsidRPr="00BA7E69" w:rsidRDefault="00103EC6" w:rsidP="00EC0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C075F" w:rsidRPr="00BA7E69" w:rsidRDefault="00EC075F" w:rsidP="00EC0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b/>
          <w:lang w:eastAsia="ru-RU"/>
        </w:rPr>
        <w:t>Заявитель: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________________________________________________________________________________________ИНН__________________КПП_______________________ОГРН__________________________________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7E69">
        <w:rPr>
          <w:rFonts w:ascii="Times New Roman" w:eastAsia="Times New Roman" w:hAnsi="Times New Roman" w:cs="Times New Roman"/>
          <w:lang w:eastAsia="ru-RU"/>
        </w:rPr>
        <w:t>Адрес:_</w:t>
      </w:r>
      <w:proofErr w:type="gramEnd"/>
      <w:r w:rsidRPr="00BA7E69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 w:rsidR="007F1A1D" w:rsidRPr="00BA7E69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BA7E69">
        <w:rPr>
          <w:rFonts w:ascii="Times New Roman" w:eastAsia="Times New Roman" w:hAnsi="Times New Roman" w:cs="Times New Roman"/>
          <w:lang w:eastAsia="ru-RU"/>
        </w:rPr>
        <w:t>Р/с______________________________________________________________________________________в________________________________________________________________________________________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A7E69">
        <w:rPr>
          <w:rFonts w:ascii="Times New Roman" w:eastAsia="Times New Roman" w:hAnsi="Times New Roman" w:cs="Times New Roman"/>
          <w:lang w:eastAsia="ru-RU"/>
        </w:rPr>
        <w:t>БИК_____________________________________________________________________________________к/с______________________________________________________________________________________</w:t>
      </w:r>
    </w:p>
    <w:p w:rsidR="00EC075F" w:rsidRPr="00BA7E69" w:rsidRDefault="00EC075F" w:rsidP="00EC075F">
      <w:pPr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lang w:eastAsia="ru-RU"/>
        </w:rPr>
      </w:pPr>
    </w:p>
    <w:p w:rsidR="00EB4321" w:rsidRDefault="00EB4321"/>
    <w:sectPr w:rsidR="00EB4321" w:rsidSect="007F1A1D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95" w:rsidRDefault="00FB1F95">
      <w:pPr>
        <w:spacing w:after="0" w:line="240" w:lineRule="auto"/>
      </w:pPr>
      <w:r>
        <w:separator/>
      </w:r>
    </w:p>
  </w:endnote>
  <w:endnote w:type="continuationSeparator" w:id="0">
    <w:p w:rsidR="00FB1F95" w:rsidRDefault="00FB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E16" w:rsidRDefault="003B2CBB">
    <w:pPr>
      <w:pStyle w:val="a3"/>
    </w:pPr>
    <w:r>
      <w:t>Организатор торгов_________________</w:t>
    </w:r>
    <w:r>
      <w:tab/>
    </w:r>
    <w:r>
      <w:tab/>
      <w:t>Заявитель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95" w:rsidRDefault="00FB1F95">
      <w:pPr>
        <w:spacing w:after="0" w:line="240" w:lineRule="auto"/>
      </w:pPr>
      <w:r>
        <w:separator/>
      </w:r>
    </w:p>
  </w:footnote>
  <w:footnote w:type="continuationSeparator" w:id="0">
    <w:p w:rsidR="00FB1F95" w:rsidRDefault="00FB1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5F"/>
    <w:rsid w:val="00012381"/>
    <w:rsid w:val="00103EC6"/>
    <w:rsid w:val="001079E1"/>
    <w:rsid w:val="00134339"/>
    <w:rsid w:val="001458AF"/>
    <w:rsid w:val="001553C4"/>
    <w:rsid w:val="00162E22"/>
    <w:rsid w:val="0019236F"/>
    <w:rsid w:val="00315418"/>
    <w:rsid w:val="0032096B"/>
    <w:rsid w:val="00384413"/>
    <w:rsid w:val="00396A65"/>
    <w:rsid w:val="00397C91"/>
    <w:rsid w:val="003B2CBB"/>
    <w:rsid w:val="004642DB"/>
    <w:rsid w:val="00493E7C"/>
    <w:rsid w:val="0050676F"/>
    <w:rsid w:val="00540753"/>
    <w:rsid w:val="00541ACB"/>
    <w:rsid w:val="005D52DF"/>
    <w:rsid w:val="006404D4"/>
    <w:rsid w:val="00673583"/>
    <w:rsid w:val="006E322A"/>
    <w:rsid w:val="006F0520"/>
    <w:rsid w:val="00715E19"/>
    <w:rsid w:val="00765FAF"/>
    <w:rsid w:val="007F1A1D"/>
    <w:rsid w:val="008716B7"/>
    <w:rsid w:val="008C6A25"/>
    <w:rsid w:val="008F7BA1"/>
    <w:rsid w:val="00911FF6"/>
    <w:rsid w:val="009358B1"/>
    <w:rsid w:val="00974AC1"/>
    <w:rsid w:val="00AB5B37"/>
    <w:rsid w:val="00AF73D2"/>
    <w:rsid w:val="00B065C3"/>
    <w:rsid w:val="00BA7E69"/>
    <w:rsid w:val="00BD2AE6"/>
    <w:rsid w:val="00C0287E"/>
    <w:rsid w:val="00C46BB0"/>
    <w:rsid w:val="00D0776F"/>
    <w:rsid w:val="00D1494F"/>
    <w:rsid w:val="00DF2F6C"/>
    <w:rsid w:val="00EB4321"/>
    <w:rsid w:val="00EC075F"/>
    <w:rsid w:val="00F47B1C"/>
    <w:rsid w:val="00FB1F95"/>
    <w:rsid w:val="00FD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E2D5D-9D38-49A3-975E-63CBF9A5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C0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C0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A7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utpprf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GYPNORION</cp:lastModifiedBy>
  <cp:revision>10</cp:revision>
  <dcterms:created xsi:type="dcterms:W3CDTF">2017-02-17T07:18:00Z</dcterms:created>
  <dcterms:modified xsi:type="dcterms:W3CDTF">2017-12-24T20:10:00Z</dcterms:modified>
</cp:coreProperties>
</file>