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DF1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продление полномочий Определением Арбитражного суда ПК от 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05.2018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B918DA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094FFA" w:rsidRPr="00094FFA">
        <w:rPr>
          <w:sz w:val="24"/>
          <w:szCs w:val="24"/>
        </w:rPr>
        <w:t>10% - __________________________(___________________________)</w:t>
      </w:r>
      <w:r w:rsidR="00B918DA" w:rsidRPr="001C6A53">
        <w:rPr>
          <w:sz w:val="24"/>
          <w:szCs w:val="24"/>
        </w:rPr>
        <w:t xml:space="preserve"> рублей 00 </w:t>
      </w:r>
      <w:r w:rsidRPr="001C6A53">
        <w:rPr>
          <w:sz w:val="24"/>
          <w:szCs w:val="24"/>
        </w:rPr>
        <w:t>копеек в счет обе</w:t>
      </w:r>
      <w:r w:rsidR="00094FFA">
        <w:rPr>
          <w:sz w:val="24"/>
          <w:szCs w:val="24"/>
        </w:rPr>
        <w:t>спечения оплаты на проводимых</w:t>
      </w:r>
      <w:r w:rsidR="00094FFA" w:rsidRPr="00094FFA">
        <w:rPr>
          <w:sz w:val="24"/>
          <w:szCs w:val="24"/>
        </w:rPr>
        <w:t>_________________________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</w:t>
      </w:r>
      <w:r w:rsidR="00094FFA">
        <w:rPr>
          <w:sz w:val="24"/>
          <w:szCs w:val="24"/>
        </w:rPr>
        <w:t xml:space="preserve"> </w:t>
      </w:r>
      <w:r w:rsidR="00094FFA" w:rsidRPr="00094FFA">
        <w:rPr>
          <w:color w:val="000000"/>
          <w:sz w:val="24"/>
          <w:szCs w:val="24"/>
        </w:rPr>
        <w:t xml:space="preserve">торгах посредством публичного предложения по продаже недвижимого </w:t>
      </w:r>
      <w:r w:rsidR="00094FFA" w:rsidRPr="00094FFA">
        <w:rPr>
          <w:color w:val="333333"/>
          <w:sz w:val="24"/>
          <w:szCs w:val="24"/>
        </w:rPr>
        <w:t>имущества</w:t>
      </w:r>
      <w:r w:rsidRPr="00094FFA">
        <w:rPr>
          <w:sz w:val="24"/>
          <w:szCs w:val="24"/>
        </w:rPr>
        <w:t xml:space="preserve">  должника, </w:t>
      </w:r>
      <w:r w:rsidR="009D3E3E" w:rsidRPr="00094FFA">
        <w:rPr>
          <w:sz w:val="24"/>
          <w:szCs w:val="24"/>
        </w:rPr>
        <w:t>Лот №1</w:t>
      </w:r>
      <w:r w:rsidRPr="00094FFA">
        <w:rPr>
          <w:rFonts w:eastAsia="Arial Unicode MS"/>
          <w:iCs/>
          <w:kern w:val="1"/>
          <w:sz w:val="24"/>
          <w:szCs w:val="24"/>
        </w:rPr>
        <w:t>:</w:t>
      </w:r>
      <w:r w:rsidR="009D3E3E" w:rsidRPr="00094FFA">
        <w:rPr>
          <w:rFonts w:eastAsia="Arial Unicode MS"/>
          <w:iCs/>
          <w:kern w:val="1"/>
          <w:sz w:val="24"/>
          <w:szCs w:val="24"/>
        </w:rPr>
        <w:t xml:space="preserve"> </w:t>
      </w:r>
      <w:proofErr w:type="gramStart"/>
      <w:r w:rsidR="009D3E3E" w:rsidRPr="00094FFA">
        <w:rPr>
          <w:color w:val="333333"/>
          <w:sz w:val="24"/>
          <w:szCs w:val="24"/>
        </w:rPr>
        <w:t>К</w:t>
      </w:r>
      <w:r w:rsidR="009D3E3E" w:rsidRPr="00094FFA">
        <w:rPr>
          <w:rStyle w:val="8pt0pt"/>
          <w:rFonts w:ascii="Times New Roman" w:hAnsi="Times New Roman" w:cs="Times New Roman"/>
          <w:sz w:val="24"/>
          <w:szCs w:val="24"/>
        </w:rPr>
        <w:t>омплексная автозаправочная станция в капитальных конструкциях в составе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: одноэтажное административное здание (лит.1) площадью 40.20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заправочный островок (Лит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.6) площадью 26030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.; уборная (лит.7)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1.0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  <w:r w:rsidRPr="001C6A53">
        <w:rPr>
          <w:i/>
          <w:sz w:val="24"/>
          <w:szCs w:val="24"/>
        </w:rPr>
        <w:t xml:space="preserve">, </w:t>
      </w:r>
      <w:r w:rsidRPr="001C6A53">
        <w:rPr>
          <w:sz w:val="24"/>
          <w:szCs w:val="24"/>
        </w:rPr>
        <w:t>согласно перечня, включенного в Предложения о порядке, сроках и об условиях продажи имущества</w:t>
      </w:r>
      <w:r w:rsidR="009D3E3E" w:rsidRPr="001C6A53">
        <w:rPr>
          <w:sz w:val="24"/>
          <w:szCs w:val="24"/>
        </w:rPr>
        <w:t xml:space="preserve"> от 30.11.2017 г</w:t>
      </w:r>
      <w:r w:rsidRPr="001C6A53">
        <w:rPr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 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9D3E3E" w:rsidRPr="001C6A53">
        <w:rPr>
          <w:sz w:val="24"/>
          <w:szCs w:val="24"/>
        </w:rPr>
        <w:t>4 </w:t>
      </w:r>
      <w:r w:rsidR="002D4DF1">
        <w:rPr>
          <w:sz w:val="24"/>
          <w:szCs w:val="24"/>
        </w:rPr>
        <w:t>113</w:t>
      </w:r>
      <w:r w:rsidR="009D3E3E" w:rsidRPr="001C6A53">
        <w:rPr>
          <w:sz w:val="24"/>
          <w:szCs w:val="24"/>
        </w:rPr>
        <w:t xml:space="preserve"> 000</w:t>
      </w:r>
      <w:r w:rsidRPr="001C6A53">
        <w:rPr>
          <w:sz w:val="24"/>
          <w:szCs w:val="24"/>
        </w:rPr>
        <w:t xml:space="preserve"> (</w:t>
      </w:r>
      <w:r w:rsidR="009D3E3E" w:rsidRPr="001C6A53">
        <w:rPr>
          <w:color w:val="333333"/>
          <w:sz w:val="24"/>
          <w:szCs w:val="24"/>
        </w:rPr>
        <w:t xml:space="preserve">четыре миллиона </w:t>
      </w:r>
      <w:r w:rsidR="002D4DF1">
        <w:rPr>
          <w:color w:val="333333"/>
          <w:sz w:val="24"/>
          <w:szCs w:val="24"/>
        </w:rPr>
        <w:t>сто тринадцать</w:t>
      </w:r>
      <w:r w:rsidR="009D3E3E" w:rsidRPr="001C6A53">
        <w:rPr>
          <w:color w:val="333333"/>
          <w:sz w:val="24"/>
          <w:szCs w:val="24"/>
        </w:rPr>
        <w:t xml:space="preserve"> тысяч</w:t>
      </w:r>
      <w:r w:rsidRPr="001C6A53">
        <w:rPr>
          <w:sz w:val="24"/>
          <w:szCs w:val="24"/>
        </w:rPr>
        <w:t xml:space="preserve">) рублей </w:t>
      </w:r>
      <w:r w:rsidR="000B6376" w:rsidRPr="001C6A53">
        <w:rPr>
          <w:sz w:val="24"/>
          <w:szCs w:val="24"/>
        </w:rPr>
        <w:t>00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94FFA">
        <w:rPr>
          <w:rFonts w:ascii="Times New Roman" w:hAnsi="Times New Roman" w:cs="Times New Roman"/>
          <w:sz w:val="24"/>
          <w:szCs w:val="24"/>
        </w:rPr>
        <w:t>__________________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9D3E3E" w:rsidRPr="001C6A53">
        <w:rPr>
          <w:sz w:val="24"/>
          <w:szCs w:val="24"/>
        </w:rPr>
        <w:t>р</w:t>
      </w:r>
      <w:proofErr w:type="gramEnd"/>
      <w:r w:rsidR="009D3E3E" w:rsidRPr="001C6A53">
        <w:rPr>
          <w:sz w:val="24"/>
          <w:szCs w:val="24"/>
        </w:rPr>
        <w:t>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протокола о результатах торгов конкурсный управляющий направляет победителю предложение заключить договор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купли-продажи с приложением проекта договора. В течение 5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A53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2D4DF1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 торгов», действующей на основании Решения Арбитражного суда Приморского края от 18.11.2016 г. по делу А51-239/2016 (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продление полномочий Определением Арбитражного суда ПК от 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04.05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>.201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8</w:t>
      </w:r>
      <w:bookmarkStart w:id="0" w:name="_GoBack"/>
      <w:bookmarkEnd w:id="0"/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A929A3" w:rsidRPr="001C6A53" w:rsidRDefault="00A929A3" w:rsidP="00A92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именуем__ в дальнейшем </w:t>
      </w:r>
      <w:r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929A3" w:rsidRPr="001C6A53" w:rsidRDefault="00A929A3" w:rsidP="00A929A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929A3" w:rsidRPr="001C6A53" w:rsidRDefault="00A929A3" w:rsidP="00A929A3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</w:t>
      </w:r>
      <w:proofErr w:type="gramStart"/>
      <w:r w:rsidRPr="001C6A53">
        <w:rPr>
          <w:sz w:val="24"/>
          <w:szCs w:val="24"/>
        </w:rPr>
        <w:t>Заявитель обязуется перечислить на специальный счет Общества с ограниченной ответственностью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 (сокращенное наименование – 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>»)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</w:t>
      </w:r>
      <w:r w:rsidR="00094FFA" w:rsidRPr="001C6A53">
        <w:rPr>
          <w:sz w:val="24"/>
          <w:szCs w:val="24"/>
        </w:rPr>
        <w:t xml:space="preserve">в размере </w:t>
      </w:r>
      <w:r w:rsidR="00094FFA" w:rsidRPr="00094FFA">
        <w:rPr>
          <w:sz w:val="24"/>
          <w:szCs w:val="24"/>
        </w:rPr>
        <w:t>10% - __________________________(___________________________)</w:t>
      </w:r>
      <w:r w:rsidR="00094FFA" w:rsidRPr="001C6A53">
        <w:rPr>
          <w:sz w:val="24"/>
          <w:szCs w:val="24"/>
        </w:rPr>
        <w:t xml:space="preserve"> рублей 00 копеек</w:t>
      </w:r>
      <w:r w:rsidRPr="001C6A53">
        <w:rPr>
          <w:sz w:val="24"/>
          <w:szCs w:val="24"/>
        </w:rPr>
        <w:t xml:space="preserve"> в счет </w:t>
      </w:r>
      <w:r w:rsidR="00094FFA">
        <w:rPr>
          <w:sz w:val="24"/>
          <w:szCs w:val="24"/>
        </w:rPr>
        <w:t>обеспечения оплаты на проводимых</w:t>
      </w:r>
      <w:r w:rsidRPr="001C6A53">
        <w:rPr>
          <w:sz w:val="24"/>
          <w:szCs w:val="24"/>
        </w:rPr>
        <w:t xml:space="preserve"> </w:t>
      </w:r>
      <w:r w:rsidR="00094FFA" w:rsidRPr="00094FFA">
        <w:rPr>
          <w:sz w:val="24"/>
          <w:szCs w:val="24"/>
        </w:rPr>
        <w:t>_________________________</w:t>
      </w:r>
      <w:r w:rsidR="00094FFA" w:rsidRPr="001C6A53">
        <w:rPr>
          <w:sz w:val="24"/>
          <w:szCs w:val="24"/>
        </w:rPr>
        <w:t xml:space="preserve"> 2018 года</w:t>
      </w:r>
      <w:r w:rsidR="00094FFA">
        <w:rPr>
          <w:sz w:val="24"/>
          <w:szCs w:val="24"/>
        </w:rPr>
        <w:t xml:space="preserve"> </w:t>
      </w:r>
      <w:r w:rsidR="00094FFA" w:rsidRPr="00094FFA">
        <w:rPr>
          <w:color w:val="000000"/>
          <w:sz w:val="24"/>
          <w:szCs w:val="24"/>
        </w:rPr>
        <w:t xml:space="preserve">торгах посредством публичного предложения по продаже недвижимого </w:t>
      </w:r>
      <w:r w:rsidR="00094FFA" w:rsidRPr="00094FFA">
        <w:rPr>
          <w:color w:val="333333"/>
          <w:sz w:val="24"/>
          <w:szCs w:val="24"/>
        </w:rPr>
        <w:t>имущества</w:t>
      </w:r>
      <w:r w:rsidRPr="001C6A53">
        <w:rPr>
          <w:sz w:val="24"/>
          <w:szCs w:val="24"/>
        </w:rPr>
        <w:t xml:space="preserve"> должника, </w:t>
      </w:r>
      <w:r>
        <w:rPr>
          <w:sz w:val="24"/>
          <w:szCs w:val="24"/>
        </w:rPr>
        <w:t>Лот №2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>
        <w:rPr>
          <w:rFonts w:eastAsia="Arial Unicode MS"/>
          <w:iCs/>
          <w:kern w:val="1"/>
          <w:sz w:val="24"/>
          <w:szCs w:val="24"/>
        </w:rPr>
        <w:t xml:space="preserve"> </w:t>
      </w:r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нежилое помещение общей площадью 237,5 </w:t>
      </w:r>
      <w:proofErr w:type="spell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76E49">
        <w:rPr>
          <w:rStyle w:val="8pt0pt"/>
          <w:rFonts w:ascii="Times New Roman" w:hAnsi="Times New Roman" w:cs="Times New Roman"/>
          <w:sz w:val="24"/>
          <w:szCs w:val="24"/>
        </w:rPr>
        <w:t>., этаж 1, кадастровый номер 25.31:070003:2516, адрес</w:t>
      </w:r>
      <w:r w:rsidR="00094FFA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r w:rsidRPr="00076E49">
        <w:rPr>
          <w:rStyle w:val="8pt0pt"/>
          <w:rFonts w:ascii="Times New Roman" w:hAnsi="Times New Roman" w:cs="Times New Roman"/>
          <w:sz w:val="24"/>
          <w:szCs w:val="24"/>
        </w:rPr>
        <w:t>(местоположение) объекта</w:t>
      </w:r>
      <w:proofErr w:type="gramEnd"/>
      <w:r w:rsidRPr="00076E49">
        <w:rPr>
          <w:rStyle w:val="8pt0pt"/>
          <w:rFonts w:ascii="Times New Roman" w:hAnsi="Times New Roman" w:cs="Times New Roman"/>
          <w:sz w:val="24"/>
          <w:szCs w:val="24"/>
        </w:rPr>
        <w:t xml:space="preserve">: Приморский край, г. Находка, </w:t>
      </w:r>
      <w:proofErr w:type="spell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мкр</w:t>
      </w:r>
      <w:proofErr w:type="gramStart"/>
      <w:r w:rsidRPr="00076E49">
        <w:rPr>
          <w:rStyle w:val="8pt0pt"/>
          <w:rFonts w:ascii="Times New Roman" w:hAnsi="Times New Roman" w:cs="Times New Roman"/>
          <w:sz w:val="24"/>
          <w:szCs w:val="24"/>
        </w:rPr>
        <w:t>.</w:t>
      </w:r>
      <w:r w:rsidR="00094FFA">
        <w:rPr>
          <w:rStyle w:val="8pt0pt"/>
          <w:rFonts w:ascii="Times New Roman" w:hAnsi="Times New Roman" w:cs="Times New Roman"/>
          <w:sz w:val="24"/>
          <w:szCs w:val="24"/>
        </w:rPr>
        <w:t>В</w:t>
      </w:r>
      <w:proofErr w:type="gramEnd"/>
      <w:r w:rsidR="00094FFA">
        <w:rPr>
          <w:rStyle w:val="8pt0pt"/>
          <w:rFonts w:ascii="Times New Roman" w:hAnsi="Times New Roman" w:cs="Times New Roman"/>
          <w:sz w:val="24"/>
          <w:szCs w:val="24"/>
        </w:rPr>
        <w:t>рангель</w:t>
      </w:r>
      <w:proofErr w:type="spellEnd"/>
      <w:r w:rsidR="00094FFA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FFA">
        <w:rPr>
          <w:rStyle w:val="8pt0pt"/>
          <w:rFonts w:ascii="Times New Roman" w:hAnsi="Times New Roman" w:cs="Times New Roman"/>
          <w:sz w:val="24"/>
          <w:szCs w:val="24"/>
        </w:rPr>
        <w:t>ул.Первостроителей</w:t>
      </w:r>
      <w:proofErr w:type="spellEnd"/>
      <w:r w:rsidR="00094FFA">
        <w:rPr>
          <w:rStyle w:val="8pt0pt"/>
          <w:rFonts w:ascii="Times New Roman" w:hAnsi="Times New Roman" w:cs="Times New Roman"/>
          <w:sz w:val="24"/>
          <w:szCs w:val="24"/>
        </w:rPr>
        <w:t>, 2</w:t>
      </w:r>
      <w:r w:rsidRPr="001C6A53">
        <w:rPr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  </w:t>
      </w:r>
    </w:p>
    <w:p w:rsidR="00A929A3" w:rsidRPr="001C6A53" w:rsidRDefault="00A929A3" w:rsidP="00A929A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вышеуказанного имущества установлена в размере </w:t>
      </w:r>
      <w:r w:rsidR="002D4DF1">
        <w:rPr>
          <w:sz w:val="24"/>
          <w:szCs w:val="24"/>
        </w:rPr>
        <w:t>5</w:t>
      </w:r>
      <w:r w:rsidRPr="001C6A53">
        <w:rPr>
          <w:sz w:val="24"/>
          <w:szCs w:val="24"/>
        </w:rPr>
        <w:t> </w:t>
      </w:r>
      <w:r w:rsidR="002D4DF1">
        <w:rPr>
          <w:sz w:val="24"/>
          <w:szCs w:val="24"/>
        </w:rPr>
        <w:t>439</w:t>
      </w:r>
      <w:r w:rsidRPr="001C6A53">
        <w:rPr>
          <w:sz w:val="24"/>
          <w:szCs w:val="24"/>
        </w:rPr>
        <w:t xml:space="preserve"> </w:t>
      </w:r>
      <w:r w:rsidR="002D4DF1">
        <w:rPr>
          <w:sz w:val="24"/>
          <w:szCs w:val="24"/>
        </w:rPr>
        <w:t>600</w:t>
      </w:r>
      <w:r w:rsidRPr="001C6A53">
        <w:rPr>
          <w:sz w:val="24"/>
          <w:szCs w:val="24"/>
        </w:rPr>
        <w:t xml:space="preserve"> (</w:t>
      </w:r>
      <w:r w:rsidR="002D4DF1">
        <w:rPr>
          <w:sz w:val="24"/>
          <w:szCs w:val="24"/>
        </w:rPr>
        <w:t xml:space="preserve">пять </w:t>
      </w:r>
      <w:r w:rsidRPr="001C6A53">
        <w:rPr>
          <w:color w:val="333333"/>
          <w:sz w:val="24"/>
          <w:szCs w:val="24"/>
        </w:rPr>
        <w:t>миллион</w:t>
      </w:r>
      <w:r>
        <w:rPr>
          <w:color w:val="333333"/>
          <w:sz w:val="24"/>
          <w:szCs w:val="24"/>
        </w:rPr>
        <w:t>ов</w:t>
      </w:r>
      <w:r w:rsidRPr="001C6A53">
        <w:rPr>
          <w:color w:val="333333"/>
          <w:sz w:val="24"/>
          <w:szCs w:val="24"/>
        </w:rPr>
        <w:t xml:space="preserve"> </w:t>
      </w:r>
      <w:r w:rsidR="002D4DF1">
        <w:rPr>
          <w:color w:val="333333"/>
          <w:sz w:val="24"/>
          <w:szCs w:val="24"/>
        </w:rPr>
        <w:t>четыреста тридцать девять</w:t>
      </w:r>
      <w:r w:rsidRPr="001C6A53">
        <w:rPr>
          <w:color w:val="333333"/>
          <w:sz w:val="24"/>
          <w:szCs w:val="24"/>
        </w:rPr>
        <w:t xml:space="preserve"> тысяч</w:t>
      </w:r>
      <w:r w:rsidR="002D4DF1">
        <w:rPr>
          <w:color w:val="333333"/>
          <w:sz w:val="24"/>
          <w:szCs w:val="24"/>
        </w:rPr>
        <w:t xml:space="preserve"> шестьсот</w:t>
      </w:r>
      <w:r w:rsidRPr="001C6A53">
        <w:rPr>
          <w:sz w:val="24"/>
          <w:szCs w:val="24"/>
        </w:rPr>
        <w:t xml:space="preserve">) рублей 00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A929A3" w:rsidRPr="001C6A53" w:rsidRDefault="00A929A3" w:rsidP="00A929A3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A929A3" w:rsidRPr="001C6A53" w:rsidRDefault="00A929A3" w:rsidP="00A929A3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94FFA">
        <w:rPr>
          <w:rFonts w:ascii="Times New Roman" w:hAnsi="Times New Roman" w:cs="Times New Roman"/>
          <w:sz w:val="24"/>
          <w:szCs w:val="24"/>
        </w:rPr>
        <w:t>____________________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A929A3" w:rsidRPr="001C6A53" w:rsidRDefault="00A929A3" w:rsidP="00A929A3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A929A3" w:rsidRPr="001C6A53" w:rsidRDefault="00A929A3" w:rsidP="00A929A3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Pr="001C6A53">
        <w:rPr>
          <w:sz w:val="24"/>
          <w:szCs w:val="24"/>
        </w:rPr>
        <w:t>ООО «</w:t>
      </w:r>
      <w:proofErr w:type="spellStart"/>
      <w:r w:rsidRPr="001C6A53">
        <w:rPr>
          <w:sz w:val="24"/>
          <w:szCs w:val="24"/>
        </w:rPr>
        <w:t>Витон</w:t>
      </w:r>
      <w:proofErr w:type="spellEnd"/>
      <w:r w:rsidRPr="001C6A53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Pr="001C6A53">
        <w:rPr>
          <w:sz w:val="24"/>
          <w:szCs w:val="24"/>
        </w:rPr>
        <w:t>р</w:t>
      </w:r>
      <w:proofErr w:type="gramEnd"/>
      <w:r w:rsidRPr="001C6A53">
        <w:rPr>
          <w:sz w:val="24"/>
          <w:szCs w:val="24"/>
        </w:rPr>
        <w:t>/с 40702810050000019218, БИК 040813608, к/с 30101810600000000608.</w:t>
      </w:r>
    </w:p>
    <w:p w:rsidR="00A929A3" w:rsidRPr="001C6A53" w:rsidRDefault="00A929A3" w:rsidP="00A929A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2.1.2. </w:t>
      </w:r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</w:t>
      </w:r>
      <w:proofErr w:type="gramStart"/>
      <w:r w:rsidRPr="001C6A53">
        <w:rPr>
          <w:rFonts w:ascii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протокола о результатах торгов конкурсный управляющий направляет победителю предложение заключить договор купли-продажи с приложением проекта договора. В течение 5 дней </w:t>
      </w:r>
      <w:proofErr w:type="gramStart"/>
      <w:r w:rsidRPr="001C6A53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Pr="001C6A53">
        <w:rPr>
          <w:rFonts w:ascii="Times New Roman" w:hAnsi="Times New Roman" w:cs="Times New Roman"/>
          <w:sz w:val="24"/>
          <w:szCs w:val="24"/>
        </w:rPr>
        <w:t xml:space="preserve"> Перечисленный задаток засчитывается в счет оплаты по договору купли-продажи.</w:t>
      </w:r>
    </w:p>
    <w:p w:rsidR="00A929A3" w:rsidRPr="001C6A53" w:rsidRDefault="00A929A3" w:rsidP="00A929A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2.2.1.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t xml:space="preserve">Суммы внесенных заявителями задатков возвращаются всем заявителям, за </w:t>
      </w:r>
      <w:r w:rsidRPr="001C6A53">
        <w:rPr>
          <w:rFonts w:ascii="Times New Roman" w:hAnsi="Times New Roman" w:cs="Times New Roman"/>
          <w:spacing w:val="-6"/>
          <w:sz w:val="24"/>
          <w:szCs w:val="24"/>
        </w:rPr>
        <w:lastRenderedPageBreak/>
        <w:t>исключением победителя торгов, в течение 5 (пяти) рабочих дней со дня подписания протокола о результатах проведения торгов.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A929A3" w:rsidRPr="001C6A53" w:rsidRDefault="00A929A3" w:rsidP="00A929A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929A3" w:rsidRPr="001C6A53" w:rsidRDefault="00A929A3" w:rsidP="00A929A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A929A3" w:rsidRPr="001C6A53" w:rsidRDefault="00A929A3" w:rsidP="00A92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9A3" w:rsidRPr="001C6A53" w:rsidRDefault="00A929A3" w:rsidP="00A929A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A929A3" w:rsidRPr="001C6A53" w:rsidRDefault="00A929A3" w:rsidP="00A929A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A929A3" w:rsidRPr="001C6A53" w:rsidTr="00EE20D5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929A3" w:rsidRPr="001C6A53" w:rsidTr="00EE20D5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A3" w:rsidRPr="001C6A53" w:rsidRDefault="00A929A3" w:rsidP="00EE20D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929A3" w:rsidRPr="00731824" w:rsidRDefault="00A929A3" w:rsidP="002D4DF1">
      <w:pPr>
        <w:rPr>
          <w:sz w:val="2"/>
          <w:szCs w:val="2"/>
        </w:rPr>
      </w:pPr>
    </w:p>
    <w:sectPr w:rsidR="00A929A3" w:rsidRPr="007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4FF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4DF1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0E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1347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9A3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7</cp:revision>
  <cp:lastPrinted>2017-08-07T05:40:00Z</cp:lastPrinted>
  <dcterms:created xsi:type="dcterms:W3CDTF">2017-12-15T08:27:00Z</dcterms:created>
  <dcterms:modified xsi:type="dcterms:W3CDTF">2018-05-24T06:14:00Z</dcterms:modified>
</cp:coreProperties>
</file>