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right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  <w:highlight w:val="yellow"/>
        </w:rPr>
        <w:t>Проект</w:t>
      </w:r>
    </w:p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</w:rPr>
        <w:t>ДОГОВОР № ___/К</w:t>
      </w:r>
    </w:p>
    <w:p w:rsidR="003D370B" w:rsidRPr="00D3669F" w:rsidRDefault="003D370B" w:rsidP="003D37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sz w:val="22"/>
          <w:szCs w:val="22"/>
        </w:rPr>
      </w:pPr>
      <w:r w:rsidRPr="00D3669F">
        <w:rPr>
          <w:b/>
          <w:bCs/>
          <w:sz w:val="22"/>
          <w:szCs w:val="22"/>
        </w:rPr>
        <w:t xml:space="preserve">купли-продажи имущества 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2"/>
          <w:szCs w:val="22"/>
        </w:rPr>
      </w:pPr>
      <w:r w:rsidRPr="00D3669F">
        <w:rPr>
          <w:i/>
          <w:iCs/>
          <w:sz w:val="22"/>
          <w:szCs w:val="22"/>
        </w:rPr>
        <w:t>г. _____________________</w:t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</w:r>
      <w:r w:rsidRPr="00D3669F">
        <w:rPr>
          <w:i/>
          <w:iCs/>
          <w:sz w:val="22"/>
          <w:szCs w:val="22"/>
        </w:rPr>
        <w:tab/>
        <w:t xml:space="preserve">            «___»    ______  2018 г.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b/>
          <w:sz w:val="22"/>
          <w:szCs w:val="22"/>
        </w:rPr>
      </w:pPr>
    </w:p>
    <w:p w:rsidR="003D370B" w:rsidRPr="00D3669F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 w:rsidRPr="0065729C">
        <w:rPr>
          <w:sz w:val="22"/>
          <w:szCs w:val="22"/>
        </w:rPr>
        <w:t xml:space="preserve">Финансовый управляющий Бурченкова Валерия Альбертовича (далее - Должник) (дата рождения: 01.12.1967 г., место рождения: г. Смоленск, СНИЛС 119-471-413 59, ИНН 673000010911, адрес регистрации по месту жительства: 214030, г. Смоленск, ул. Николаева, д.83, кв.288) </w:t>
      </w:r>
      <w:r w:rsidRPr="0065729C">
        <w:rPr>
          <w:b/>
          <w:sz w:val="22"/>
          <w:szCs w:val="22"/>
        </w:rPr>
        <w:t xml:space="preserve">Иванов Юрий Александрович, </w:t>
      </w:r>
      <w:r w:rsidRPr="0065729C">
        <w:rPr>
          <w:sz w:val="22"/>
          <w:szCs w:val="22"/>
        </w:rPr>
        <w:t>действующий на основании Решения Арбитражного суда Смоленской области от 13.12.2016г. по делу № А62-1688/2016 и Определения Арбитражного суда Смоленской области от 17.11.2017 по делу №А62-1688/2016</w:t>
      </w:r>
      <w:r w:rsidR="003D370B" w:rsidRPr="00D3669F">
        <w:rPr>
          <w:sz w:val="22"/>
          <w:szCs w:val="22"/>
        </w:rPr>
        <w:t xml:space="preserve"> (именуемое в дальнейшем – «Продавец»)</w:t>
      </w:r>
      <w:r>
        <w:rPr>
          <w:sz w:val="22"/>
          <w:szCs w:val="22"/>
        </w:rPr>
        <w:t>,</w:t>
      </w:r>
      <w:r w:rsidR="003D370B" w:rsidRPr="00D366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3D370B" w:rsidRPr="00D3669F">
        <w:rPr>
          <w:sz w:val="22"/>
          <w:szCs w:val="22"/>
        </w:rPr>
        <w:t>одной стороны, и</w:t>
      </w:r>
    </w:p>
    <w:p w:rsidR="0065729C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D3669F">
        <w:rPr>
          <w:sz w:val="22"/>
          <w:szCs w:val="22"/>
        </w:rPr>
        <w:t xml:space="preserve">          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D3669F">
        <w:rPr>
          <w:sz w:val="22"/>
          <w:szCs w:val="22"/>
        </w:rPr>
        <w:t xml:space="preserve">_________________________________________________________________________________ (в дальнейшем именуемое «Покупатель»), расположенное по адресу: _____________________________________________, свидетельство о государственной регистрации от _________________ серия ______ №_______________ выдано ____________________________________, свидетельство о постановке на учет в налоговом органе юридического лица от ____________ серия ______ № ______________ выдано _______________________________________________________________________, ОГРН ____________________, ИНН ________________, КПП ______________  в лице ____________________________________________, действующего на основании ______________________________, с другой стороны, </w:t>
      </w: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both"/>
        <w:rPr>
          <w:sz w:val="22"/>
          <w:szCs w:val="22"/>
        </w:rPr>
      </w:pPr>
      <w:r w:rsidRPr="00D3669F">
        <w:rPr>
          <w:sz w:val="22"/>
          <w:szCs w:val="22"/>
        </w:rPr>
        <w:t>совместно именуемые «Стороны», заключили настоящий Договор купли-продажи (далее – «Договор») о нижеследующем: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2"/>
          <w:szCs w:val="22"/>
        </w:rPr>
      </w:pPr>
      <w:r w:rsidRPr="00D3669F">
        <w:rPr>
          <w:b/>
          <w:bCs/>
          <w:sz w:val="22"/>
          <w:szCs w:val="22"/>
        </w:rPr>
        <w:t>1. Предмет Договора</w:t>
      </w:r>
    </w:p>
    <w:p w:rsidR="003D370B" w:rsidRPr="00D3669F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/>
        <w:rPr>
          <w:b/>
          <w:bCs/>
          <w:sz w:val="22"/>
          <w:szCs w:val="22"/>
        </w:rPr>
      </w:pPr>
    </w:p>
    <w:p w:rsidR="003D370B" w:rsidRDefault="003D370B" w:rsidP="003D370B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D3669F">
        <w:rPr>
          <w:sz w:val="22"/>
          <w:szCs w:val="22"/>
        </w:rPr>
        <w:t>По настоящему Договору Продавец обязуется передать в собственность Покупателя имущество (далее по тексту – «Объект»), указанное в п.1.2. Договора, принадлежащее Продавцу на праве собственности,  а Покупатель обязуется выполнить все установленные настоящим Договором условия и обязательства, уплатить за Объект цену, предусмотренную настоящим</w:t>
      </w:r>
      <w:r w:rsidRPr="001702AA">
        <w:rPr>
          <w:sz w:val="22"/>
          <w:szCs w:val="22"/>
        </w:rPr>
        <w:t xml:space="preserve"> Договором. </w:t>
      </w:r>
    </w:p>
    <w:p w:rsidR="0065729C" w:rsidRPr="001702AA" w:rsidRDefault="0065729C" w:rsidP="0065729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D3669F" w:rsidRPr="0065729C" w:rsidRDefault="003D370B" w:rsidP="00D3669F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1702AA">
        <w:rPr>
          <w:sz w:val="22"/>
          <w:szCs w:val="22"/>
        </w:rPr>
        <w:t>Под Объектом в настоящем Договоре Стороны понимают следующие объекты, принадлежащие</w:t>
      </w:r>
      <w:r>
        <w:rPr>
          <w:sz w:val="22"/>
          <w:szCs w:val="22"/>
        </w:rPr>
        <w:t xml:space="preserve"> продавцу </w:t>
      </w:r>
      <w:r w:rsidR="0065729C">
        <w:rPr>
          <w:sz w:val="22"/>
          <w:szCs w:val="22"/>
        </w:rPr>
        <w:t>Бурченкову В.А.</w:t>
      </w:r>
      <w:r w:rsidRPr="001702AA">
        <w:rPr>
          <w:sz w:val="22"/>
          <w:szCs w:val="22"/>
        </w:rPr>
        <w:t xml:space="preserve"> на праве собственности</w:t>
      </w:r>
      <w:r>
        <w:rPr>
          <w:sz w:val="22"/>
          <w:szCs w:val="22"/>
        </w:rPr>
        <w:t>:</w:t>
      </w:r>
      <w:r w:rsidR="00D3669F">
        <w:rPr>
          <w:sz w:val="22"/>
          <w:szCs w:val="22"/>
        </w:rPr>
        <w:t xml:space="preserve"> 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10107"/>
      </w:tblGrid>
      <w:tr w:rsidR="0065729C" w:rsidRPr="0065729C" w:rsidTr="0065729C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4047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5"/>
              <w:gridCol w:w="7513"/>
            </w:tblGrid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Магазин продовольственных товаров, кад. № 67:27:0020436:52. Изолированное помещение с отдельным входом в цокольном этаже. Этаж</w:t>
                  </w:r>
                  <w:r>
                    <w:rPr>
                      <w:sz w:val="22"/>
                      <w:szCs w:val="22"/>
                    </w:rPr>
                    <w:t xml:space="preserve">ность - подвал, помещения №1-8, </w:t>
                  </w:r>
                  <w:r w:rsidRPr="0065729C">
                    <w:rPr>
                      <w:sz w:val="22"/>
                      <w:szCs w:val="22"/>
                    </w:rPr>
                    <w:t>Адрес:Российская Федерация, г. Смоленск, ул. Нормандия-Неман, д. 25. Ограничение - № 67-67-01/115/20</w:t>
                  </w:r>
                  <w:r>
                    <w:rPr>
                      <w:sz w:val="22"/>
                      <w:szCs w:val="22"/>
                    </w:rPr>
                    <w:t xml:space="preserve">09-965 от 08.10.2009 (Ипотека). </w:t>
                  </w:r>
                  <w:r w:rsidRPr="0065729C">
                    <w:rPr>
                      <w:sz w:val="22"/>
                      <w:szCs w:val="22"/>
                    </w:rPr>
                    <w:t>Площадь 140,7 м.</w:t>
                  </w:r>
                </w:p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Витрина холодильная Ариада Белинда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Линия х/в Ариэль (Витрина морозильная Арианда Ariel ) – 9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Кондиционер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Стеллаж (стойка+полки) – 6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Комплект холодильных панелей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Моноблок (холодильное оборудование)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729C">
                    <w:rPr>
                      <w:sz w:val="22"/>
                      <w:szCs w:val="22"/>
                    </w:rPr>
                    <w:t>Дверь ПДО, завеса – 1 ед.</w:t>
                  </w:r>
                </w:p>
              </w:tc>
            </w:tr>
            <w:tr w:rsidR="0065729C" w:rsidRPr="0065729C" w:rsidTr="0065729C">
              <w:trPr>
                <w:tblCellSpacing w:w="0" w:type="dxa"/>
              </w:trPr>
              <w:tc>
                <w:tcPr>
                  <w:tcW w:w="268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 w:rsidRPr="0065729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732" w:type="pct"/>
                  <w:vAlign w:val="center"/>
                  <w:hideMark/>
                </w:tcPr>
                <w:p w:rsidR="0065729C" w:rsidRPr="0065729C" w:rsidRDefault="0065729C" w:rsidP="0065729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65729C">
                    <w:rPr>
                      <w:sz w:val="22"/>
                      <w:szCs w:val="22"/>
                    </w:rPr>
                    <w:t>Шкаф холодильный – 1 ед.</w:t>
                  </w:r>
                </w:p>
              </w:tc>
            </w:tr>
          </w:tbl>
          <w:p w:rsidR="0065729C" w:rsidRDefault="0065729C" w:rsidP="0065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</w:p>
          <w:p w:rsidR="0065729C" w:rsidRPr="0065729C" w:rsidRDefault="0065729C" w:rsidP="0065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65729C">
              <w:rPr>
                <w:sz w:val="22"/>
                <w:szCs w:val="22"/>
              </w:rPr>
              <w:t>Дополнительная информация:</w:t>
            </w:r>
            <w:r>
              <w:rPr>
                <w:sz w:val="22"/>
                <w:szCs w:val="22"/>
              </w:rPr>
              <w:t xml:space="preserve"> </w:t>
            </w:r>
            <w:r w:rsidRPr="0065729C">
              <w:rPr>
                <w:sz w:val="22"/>
                <w:szCs w:val="22"/>
              </w:rPr>
              <w:t>Имущество находится в залоге ОАО "Смоленский Банк".</w:t>
            </w:r>
          </w:p>
        </w:tc>
      </w:tr>
    </w:tbl>
    <w:p w:rsidR="003D370B" w:rsidRPr="00E825C9" w:rsidRDefault="003D370B" w:rsidP="003D370B">
      <w:pPr>
        <w:pStyle w:val="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373B57">
        <w:rPr>
          <w:sz w:val="22"/>
          <w:szCs w:val="22"/>
        </w:rPr>
        <w:t xml:space="preserve">Указанный в п. 1.2. настоящего Договора Объект Покупатель приобретает по итогам торгов в рамках </w:t>
      </w:r>
      <w:r w:rsidR="0065729C">
        <w:rPr>
          <w:sz w:val="22"/>
          <w:szCs w:val="22"/>
        </w:rPr>
        <w:t>процедуры реализации имущества Бурченкова В.А.,</w:t>
      </w:r>
      <w:r w:rsidRPr="00373B57">
        <w:rPr>
          <w:sz w:val="22"/>
          <w:szCs w:val="22"/>
        </w:rPr>
        <w:t xml:space="preserve"> согласно Протокола о результатах торгов по лоту  №</w:t>
      </w:r>
      <w:r w:rsidR="007264E6">
        <w:rPr>
          <w:sz w:val="22"/>
          <w:szCs w:val="22"/>
        </w:rPr>
        <w:t xml:space="preserve"> ____ </w:t>
      </w:r>
      <w:r w:rsidRPr="00373B57">
        <w:rPr>
          <w:sz w:val="22"/>
          <w:szCs w:val="22"/>
        </w:rPr>
        <w:t xml:space="preserve">от _____________ года. 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65729C" w:rsidRDefault="0065729C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2. Права и обязанности Сторон.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1702AA">
        <w:rPr>
          <w:sz w:val="22"/>
          <w:szCs w:val="22"/>
        </w:rPr>
        <w:lastRenderedPageBreak/>
        <w:t xml:space="preserve">2.1. </w:t>
      </w:r>
      <w:r w:rsidRPr="001702AA">
        <w:rPr>
          <w:b/>
          <w:bCs/>
          <w:sz w:val="22"/>
          <w:szCs w:val="22"/>
        </w:rPr>
        <w:t>Покупатель обязан: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  <w:r>
        <w:rPr>
          <w:sz w:val="22"/>
          <w:szCs w:val="22"/>
        </w:rPr>
        <w:t xml:space="preserve"> </w:t>
      </w:r>
      <w:r w:rsidRPr="001702AA">
        <w:rPr>
          <w:sz w:val="22"/>
          <w:szCs w:val="22"/>
        </w:rPr>
        <w:t>Датой оплаты является дата поступления денежных средств на счет Продавца.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2.1.2. Принять от Продавца Объект по акту приема-передачи в течение 10 (десяти) рабочих дней после полной оплаты предмета торгов.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2.1.3. Вывезти объект за свой счет и своим силами в течение 10 (десяти) рабочих дней после полной оплаты предмета торгов.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sz w:val="22"/>
          <w:szCs w:val="22"/>
        </w:rPr>
      </w:pPr>
      <w:r w:rsidRPr="001702AA">
        <w:rPr>
          <w:sz w:val="22"/>
          <w:szCs w:val="22"/>
        </w:rPr>
        <w:t>2.2.</w:t>
      </w:r>
      <w:r w:rsidRPr="001702AA">
        <w:rPr>
          <w:b/>
          <w:bCs/>
          <w:sz w:val="22"/>
          <w:szCs w:val="22"/>
        </w:rPr>
        <w:t xml:space="preserve"> Продавец обязан: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2.2.3. При наличии действующих договоров аренды Объекта не позднее 10 рабочих дней с момента подписания настоящего Договора уведомить арендаторов о состоявшейся сделке.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2.2.4. Не совершать каких-либо действий, направленных на отчуждение и/или обременение Объекта  правами третьих лиц.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2.2.5. Передать Объект Покупателю по Акту приема-передачи в течение 10 (десяти) рабочих дней после полной оплаты предмета торгов.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3. Цена и порядок расчетов.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3.1. Цена продажи Объекта в соответствии с протоколом об итогах торгов от ______________ года составляет ___________  (______________</w:t>
      </w:r>
      <w:r>
        <w:rPr>
          <w:sz w:val="22"/>
          <w:szCs w:val="22"/>
        </w:rPr>
        <w:t>_______________________) рублей.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3.2. Внесенный Покупателем</w:t>
      </w:r>
      <w:r>
        <w:rPr>
          <w:sz w:val="22"/>
          <w:szCs w:val="22"/>
        </w:rPr>
        <w:t xml:space="preserve"> на расчетный счет Организатора торгов на основании договора о задатке № ___ от  «____»___________2018 года</w:t>
      </w:r>
      <w:r w:rsidRPr="001702AA">
        <w:rPr>
          <w:sz w:val="22"/>
          <w:szCs w:val="22"/>
        </w:rPr>
        <w:t xml:space="preserve"> задаток (Платежное поручение №_____ от __________) для участия в торгах по продаже Объекта в сумме 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 (______________________</w:t>
      </w:r>
      <w:r>
        <w:rPr>
          <w:sz w:val="22"/>
          <w:szCs w:val="22"/>
        </w:rPr>
        <w:t xml:space="preserve">______________________) рублей </w:t>
      </w:r>
      <w:r w:rsidRPr="001702AA">
        <w:rPr>
          <w:sz w:val="22"/>
          <w:szCs w:val="22"/>
        </w:rPr>
        <w:t xml:space="preserve">путем перечисления денежных средств на счет Продавца, указанный в настоящем Договоре.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1702AA">
        <w:rPr>
          <w:sz w:val="22"/>
          <w:szCs w:val="22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1702AA">
        <w:rPr>
          <w:sz w:val="22"/>
          <w:szCs w:val="22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ind w:right="31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4. Ответственность Сторон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sz w:val="22"/>
          <w:szCs w:val="22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4.2. </w:t>
      </w:r>
      <w:r w:rsidRPr="001702AA">
        <w:rPr>
          <w:sz w:val="22"/>
          <w:szCs w:val="22"/>
        </w:rPr>
        <w:t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5. Порядок и разрешение споров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b/>
          <w:bCs/>
          <w:cap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6. Заключительные положения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center"/>
        <w:rPr>
          <w:b/>
          <w:bCs/>
          <w:sz w:val="22"/>
          <w:szCs w:val="22"/>
        </w:rPr>
      </w:pP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lastRenderedPageBreak/>
        <w:t>6.1. Во всем, что прямо не предусмотрено настоящим Договором, Стороны руководствуются действующим законодательством Р</w:t>
      </w:r>
      <w:r>
        <w:rPr>
          <w:rFonts w:ascii="Times New Roman CYR" w:hAnsi="Times New Roman CYR" w:cs="Times New Roman CYR"/>
          <w:sz w:val="22"/>
          <w:szCs w:val="22"/>
        </w:rPr>
        <w:t>оссийской Федерации</w:t>
      </w:r>
      <w:r w:rsidRPr="001702AA">
        <w:rPr>
          <w:rFonts w:ascii="Times New Roman CYR" w:hAnsi="Times New Roman CYR" w:cs="Times New Roman CYR"/>
          <w:sz w:val="22"/>
          <w:szCs w:val="22"/>
        </w:rPr>
        <w:t>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1702AA">
        <w:rPr>
          <w:rFonts w:ascii="Times New Roman CYR" w:hAnsi="Times New Roman CYR" w:cs="Times New Roman CYR"/>
          <w:sz w:val="22"/>
          <w:szCs w:val="22"/>
        </w:rPr>
        <w:t xml:space="preserve">6.4. Настоящий Договор составлен в </w:t>
      </w:r>
      <w:r>
        <w:rPr>
          <w:rFonts w:ascii="Times New Roman CYR" w:hAnsi="Times New Roman CYR" w:cs="Times New Roman CYR"/>
          <w:sz w:val="22"/>
          <w:szCs w:val="22"/>
        </w:rPr>
        <w:t xml:space="preserve">трех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 экземплярах,имеющих равнуююридическую силу</w:t>
      </w:r>
      <w:r>
        <w:rPr>
          <w:rFonts w:ascii="Times New Roman CYR" w:hAnsi="Times New Roman CYR" w:cs="Times New Roman CYR"/>
          <w:sz w:val="22"/>
          <w:szCs w:val="22"/>
        </w:rPr>
        <w:t xml:space="preserve">, по одному экземпляру для каждой из сторон, и один для регистрирующего органа. Договор составлен на _______ </w:t>
      </w:r>
      <w:r w:rsidRPr="001702AA">
        <w:rPr>
          <w:rFonts w:ascii="Times New Roman CYR" w:hAnsi="Times New Roman CYR" w:cs="Times New Roman CYR"/>
          <w:sz w:val="22"/>
          <w:szCs w:val="22"/>
        </w:rPr>
        <w:t xml:space="preserve">листах. </w:t>
      </w:r>
    </w:p>
    <w:p w:rsidR="003D370B" w:rsidRPr="00A40341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D370B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  <w:r w:rsidRPr="001702AA">
        <w:rPr>
          <w:b/>
          <w:bCs/>
          <w:sz w:val="22"/>
          <w:szCs w:val="22"/>
        </w:rPr>
        <w:t>7. Адреса и платежные реквизиты сторон</w:t>
      </w:r>
    </w:p>
    <w:p w:rsidR="003D370B" w:rsidRPr="001702AA" w:rsidRDefault="003D370B" w:rsidP="003D370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68"/>
        <w:gridCol w:w="4680"/>
      </w:tblGrid>
      <w:tr w:rsidR="003D370B" w:rsidRPr="00E825C9" w:rsidTr="00946C0B">
        <w:tc>
          <w:tcPr>
            <w:tcW w:w="4968" w:type="dxa"/>
          </w:tcPr>
          <w:p w:rsidR="003D370B" w:rsidRPr="00E825C9" w:rsidRDefault="003D370B" w:rsidP="00946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Продавец:                                                                                </w:t>
            </w:r>
          </w:p>
        </w:tc>
        <w:tc>
          <w:tcPr>
            <w:tcW w:w="4680" w:type="dxa"/>
          </w:tcPr>
          <w:p w:rsidR="003D370B" w:rsidRPr="00E825C9" w:rsidRDefault="003D370B" w:rsidP="00946C0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Покупатель:</w:t>
            </w:r>
          </w:p>
        </w:tc>
      </w:tr>
    </w:tbl>
    <w:p w:rsidR="0065729C" w:rsidRDefault="0065729C" w:rsidP="003D370B">
      <w:pPr>
        <w:rPr>
          <w:sz w:val="22"/>
          <w:szCs w:val="22"/>
        </w:rPr>
      </w:pP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Финансовый управляющий Бурченкова Валерия Альбертовича </w:t>
      </w:r>
    </w:p>
    <w:p w:rsidR="0065729C" w:rsidRDefault="0065729C" w:rsidP="003D370B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65729C">
        <w:rPr>
          <w:sz w:val="22"/>
          <w:szCs w:val="22"/>
        </w:rPr>
        <w:t xml:space="preserve">дата рождения: 01.12.1967 г., место рождения: г. Смоленск,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СНИЛС 119-471-413 59, ИНН 673000010911,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адрес регистрации по месту жительства: 214030, г. Смоленск,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ул. Николаева, д.83, кв.288)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>Иванов Юрий Александрович</w:t>
      </w:r>
    </w:p>
    <w:p w:rsidR="0065729C" w:rsidRPr="0065729C" w:rsidRDefault="0065729C" w:rsidP="003D370B">
      <w:pPr>
        <w:rPr>
          <w:sz w:val="22"/>
          <w:szCs w:val="22"/>
        </w:rPr>
      </w:pPr>
      <w:r>
        <w:rPr>
          <w:sz w:val="22"/>
          <w:szCs w:val="22"/>
        </w:rPr>
        <w:t xml:space="preserve">Реквизиты: </w:t>
      </w:r>
    </w:p>
    <w:p w:rsidR="0065729C" w:rsidRDefault="0065729C" w:rsidP="003D370B">
      <w:pPr>
        <w:rPr>
          <w:sz w:val="22"/>
          <w:szCs w:val="22"/>
        </w:rPr>
      </w:pPr>
      <w:r>
        <w:rPr>
          <w:rFonts w:ascii="Tahoma" w:hAnsi="Tahoma" w:cs="Tahoma"/>
          <w:color w:val="000000"/>
        </w:rPr>
        <w:t>р</w:t>
      </w:r>
      <w:r w:rsidRPr="0065729C">
        <w:rPr>
          <w:sz w:val="22"/>
          <w:szCs w:val="22"/>
        </w:rPr>
        <w:t xml:space="preserve">/с 40817810303001685690, Ф-л «Северная столица» </w:t>
      </w:r>
    </w:p>
    <w:p w:rsidR="0065729C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 xml:space="preserve">АО «Райффайзенбанк», г. Санкт-Петербург, к/с 30101810100000000723, </w:t>
      </w:r>
    </w:p>
    <w:p w:rsidR="0065729C" w:rsidRPr="00B728B5" w:rsidRDefault="0065729C" w:rsidP="003D370B">
      <w:pPr>
        <w:rPr>
          <w:sz w:val="22"/>
          <w:szCs w:val="22"/>
        </w:rPr>
      </w:pPr>
      <w:r w:rsidRPr="0065729C">
        <w:rPr>
          <w:sz w:val="22"/>
          <w:szCs w:val="22"/>
        </w:rPr>
        <w:t>БИК 044030723.</w:t>
      </w:r>
    </w:p>
    <w:p w:rsidR="003D370B" w:rsidRPr="00B728B5" w:rsidRDefault="003D370B" w:rsidP="003D370B">
      <w:pPr>
        <w:jc w:val="both"/>
        <w:rPr>
          <w:b/>
          <w:sz w:val="22"/>
          <w:szCs w:val="22"/>
        </w:rPr>
      </w:pPr>
    </w:p>
    <w:p w:rsidR="003D370B" w:rsidRPr="00B728B5" w:rsidRDefault="003D370B" w:rsidP="003D370B">
      <w:pPr>
        <w:rPr>
          <w:sz w:val="22"/>
          <w:szCs w:val="22"/>
        </w:rPr>
      </w:pPr>
      <w:r w:rsidRPr="00B728B5">
        <w:rPr>
          <w:b/>
          <w:sz w:val="22"/>
          <w:szCs w:val="22"/>
        </w:rPr>
        <w:t>_________________________/</w:t>
      </w:r>
      <w:r w:rsidR="00D3669F">
        <w:rPr>
          <w:b/>
          <w:sz w:val="22"/>
          <w:szCs w:val="22"/>
        </w:rPr>
        <w:t>Иванов Ю.А</w:t>
      </w:r>
      <w:r w:rsidRPr="00B728B5">
        <w:rPr>
          <w:b/>
          <w:sz w:val="22"/>
          <w:szCs w:val="22"/>
        </w:rPr>
        <w:t>./</w:t>
      </w:r>
    </w:p>
    <w:p w:rsidR="00242303" w:rsidRDefault="00242303"/>
    <w:sectPr w:rsidR="00242303" w:rsidSect="00457835">
      <w:footerReference w:type="default" r:id="rId7"/>
      <w:endnotePr>
        <w:numFmt w:val="decimal"/>
        <w:numStart w:val="0"/>
      </w:endnotePr>
      <w:pgSz w:w="11905" w:h="16837"/>
      <w:pgMar w:top="360" w:right="567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3E" w:rsidRDefault="0064533E" w:rsidP="00744687">
      <w:r>
        <w:separator/>
      </w:r>
    </w:p>
  </w:endnote>
  <w:endnote w:type="continuationSeparator" w:id="1">
    <w:p w:rsidR="0064533E" w:rsidRDefault="0064533E" w:rsidP="0074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CF" w:rsidRDefault="007D6D52">
    <w:pPr>
      <w:pStyle w:val="a5"/>
      <w:framePr w:wrap="auto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 w:rsidR="00D3669F">
      <w:instrText xml:space="preserve">PAGE  </w:instrText>
    </w:r>
    <w:r>
      <w:fldChar w:fldCharType="separate"/>
    </w:r>
    <w:r w:rsidR="0065729C">
      <w:t>1</w:t>
    </w:r>
    <w:r>
      <w:fldChar w:fldCharType="end"/>
    </w:r>
  </w:p>
  <w:p w:rsidR="001529CF" w:rsidRDefault="0064533E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3E" w:rsidRDefault="0064533E" w:rsidP="00744687">
      <w:r>
        <w:separator/>
      </w:r>
    </w:p>
  </w:footnote>
  <w:footnote w:type="continuationSeparator" w:id="1">
    <w:p w:rsidR="0064533E" w:rsidRDefault="0064533E" w:rsidP="00744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DA0440"/>
    <w:multiLevelType w:val="hybridMultilevel"/>
    <w:tmpl w:val="DB5A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3D370B"/>
    <w:rsid w:val="00031A71"/>
    <w:rsid w:val="00037C89"/>
    <w:rsid w:val="00057DD8"/>
    <w:rsid w:val="0009761A"/>
    <w:rsid w:val="000B663C"/>
    <w:rsid w:val="000C0E84"/>
    <w:rsid w:val="000D2CDF"/>
    <w:rsid w:val="0018328F"/>
    <w:rsid w:val="00191D27"/>
    <w:rsid w:val="001A7F96"/>
    <w:rsid w:val="001E521E"/>
    <w:rsid w:val="001F51D7"/>
    <w:rsid w:val="00205AC1"/>
    <w:rsid w:val="00211632"/>
    <w:rsid w:val="00242303"/>
    <w:rsid w:val="00276729"/>
    <w:rsid w:val="00292B2F"/>
    <w:rsid w:val="003029B4"/>
    <w:rsid w:val="003135F9"/>
    <w:rsid w:val="00331B52"/>
    <w:rsid w:val="00333933"/>
    <w:rsid w:val="0033689D"/>
    <w:rsid w:val="003959A2"/>
    <w:rsid w:val="003D370B"/>
    <w:rsid w:val="004234F2"/>
    <w:rsid w:val="00435624"/>
    <w:rsid w:val="00561F7D"/>
    <w:rsid w:val="00562215"/>
    <w:rsid w:val="00563F68"/>
    <w:rsid w:val="00577CEF"/>
    <w:rsid w:val="005B6980"/>
    <w:rsid w:val="005B7D8D"/>
    <w:rsid w:val="005E2BDD"/>
    <w:rsid w:val="005F0057"/>
    <w:rsid w:val="005F587C"/>
    <w:rsid w:val="0061386D"/>
    <w:rsid w:val="0064533E"/>
    <w:rsid w:val="0065729C"/>
    <w:rsid w:val="00675C79"/>
    <w:rsid w:val="00676488"/>
    <w:rsid w:val="006863A2"/>
    <w:rsid w:val="006A2577"/>
    <w:rsid w:val="006B1B22"/>
    <w:rsid w:val="006B2D2D"/>
    <w:rsid w:val="006B3712"/>
    <w:rsid w:val="006E50EA"/>
    <w:rsid w:val="0070554E"/>
    <w:rsid w:val="007264E6"/>
    <w:rsid w:val="00744687"/>
    <w:rsid w:val="0077068A"/>
    <w:rsid w:val="0077431A"/>
    <w:rsid w:val="007778E6"/>
    <w:rsid w:val="00785E02"/>
    <w:rsid w:val="007A3B65"/>
    <w:rsid w:val="007B05A8"/>
    <w:rsid w:val="007D6D52"/>
    <w:rsid w:val="008165C4"/>
    <w:rsid w:val="008A2851"/>
    <w:rsid w:val="008C4129"/>
    <w:rsid w:val="009148AD"/>
    <w:rsid w:val="00916B47"/>
    <w:rsid w:val="0092682F"/>
    <w:rsid w:val="00934575"/>
    <w:rsid w:val="00967F95"/>
    <w:rsid w:val="00972645"/>
    <w:rsid w:val="009A477B"/>
    <w:rsid w:val="009A4B30"/>
    <w:rsid w:val="009A520F"/>
    <w:rsid w:val="009A57D7"/>
    <w:rsid w:val="009C0821"/>
    <w:rsid w:val="009F41C3"/>
    <w:rsid w:val="00A13BF9"/>
    <w:rsid w:val="00A14392"/>
    <w:rsid w:val="00A5664A"/>
    <w:rsid w:val="00A60CF3"/>
    <w:rsid w:val="00A659C1"/>
    <w:rsid w:val="00A8622B"/>
    <w:rsid w:val="00AB1FF2"/>
    <w:rsid w:val="00B05848"/>
    <w:rsid w:val="00B278D6"/>
    <w:rsid w:val="00B976FF"/>
    <w:rsid w:val="00BA05B4"/>
    <w:rsid w:val="00BB26CA"/>
    <w:rsid w:val="00BD7E7D"/>
    <w:rsid w:val="00C079CC"/>
    <w:rsid w:val="00C246D9"/>
    <w:rsid w:val="00C37673"/>
    <w:rsid w:val="00C424DE"/>
    <w:rsid w:val="00C83402"/>
    <w:rsid w:val="00D323E7"/>
    <w:rsid w:val="00D3669F"/>
    <w:rsid w:val="00D51AFD"/>
    <w:rsid w:val="00DB779A"/>
    <w:rsid w:val="00DC02BB"/>
    <w:rsid w:val="00DC14BF"/>
    <w:rsid w:val="00DF5202"/>
    <w:rsid w:val="00E231B0"/>
    <w:rsid w:val="00E261C9"/>
    <w:rsid w:val="00E350C2"/>
    <w:rsid w:val="00E45401"/>
    <w:rsid w:val="00EA6B84"/>
    <w:rsid w:val="00EB5076"/>
    <w:rsid w:val="00EC1024"/>
    <w:rsid w:val="00EC3990"/>
    <w:rsid w:val="00EC74C3"/>
    <w:rsid w:val="00F44F63"/>
    <w:rsid w:val="00F8381E"/>
    <w:rsid w:val="00F94272"/>
    <w:rsid w:val="00F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uiPriority w:val="99"/>
    <w:semiHidden/>
    <w:rsid w:val="003D370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D370B"/>
    <w:pPr>
      <w:ind w:firstLine="567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D370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D3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70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p8">
    <w:name w:val="p8"/>
    <w:basedOn w:val="a"/>
    <w:rsid w:val="003D37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80" w:after="280"/>
    </w:pPr>
    <w:rPr>
      <w:noProof w:val="0"/>
      <w:color w:val="00000A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5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2018-05-25T13:21:00Z</dcterms:created>
  <dcterms:modified xsi:type="dcterms:W3CDTF">2018-05-25T16:41:00Z</dcterms:modified>
</cp:coreProperties>
</file>