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5B9" w:rsidRPr="002C4285" w:rsidRDefault="005E15B9" w:rsidP="005E15B9">
      <w:pPr>
        <w:pStyle w:val="a3"/>
        <w:rPr>
          <w:sz w:val="24"/>
          <w:szCs w:val="24"/>
        </w:rPr>
      </w:pPr>
      <w:bookmarkStart w:id="0" w:name="_GoBack"/>
      <w:bookmarkEnd w:id="0"/>
      <w:r w:rsidRPr="002C4285">
        <w:rPr>
          <w:sz w:val="24"/>
          <w:szCs w:val="24"/>
        </w:rPr>
        <w:t>Договор о задатке №____</w:t>
      </w:r>
    </w:p>
    <w:p w:rsidR="005E15B9" w:rsidRDefault="005E15B9" w:rsidP="005E15B9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5E15B9" w:rsidRPr="00754546" w:rsidRDefault="005E15B9" w:rsidP="005E15B9">
      <w:pPr>
        <w:pStyle w:val="a3"/>
        <w:rPr>
          <w:b w:val="0"/>
          <w:bCs w:val="0"/>
          <w:spacing w:val="30"/>
          <w:sz w:val="24"/>
          <w:szCs w:val="24"/>
        </w:rPr>
      </w:pPr>
    </w:p>
    <w:p w:rsidR="005E15B9" w:rsidRPr="00754546" w:rsidRDefault="005E15B9" w:rsidP="005E15B9">
      <w:pPr>
        <w:jc w:val="both"/>
      </w:pPr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«Оператор электронной площадки», в лице </w:t>
      </w:r>
      <w:r>
        <w:t>Руководителя</w:t>
      </w:r>
      <w:r w:rsidRPr="00BE224C">
        <w:t xml:space="preserve"> департамента по управлению и развитию </w:t>
      </w:r>
      <w:r>
        <w:t>электронной торговой площадки (</w:t>
      </w:r>
      <w:r w:rsidRPr="00BE224C">
        <w:t>ЭТП</w:t>
      </w:r>
      <w:r>
        <w:t xml:space="preserve">) </w:t>
      </w:r>
      <w:proofErr w:type="spellStart"/>
      <w:r>
        <w:t>Канцеровой</w:t>
      </w:r>
      <w:proofErr w:type="spellEnd"/>
      <w:r>
        <w:t xml:space="preserve">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№ </w:t>
      </w:r>
      <w:r>
        <w:t>32-1</w:t>
      </w:r>
      <w:r w:rsidRPr="00754546">
        <w:t xml:space="preserve">/01 от </w:t>
      </w:r>
      <w:r>
        <w:t>09</w:t>
      </w:r>
      <w:r w:rsidRPr="00754546">
        <w:t>.01.201</w:t>
      </w:r>
      <w:r>
        <w:t>7</w:t>
      </w:r>
      <w:r w:rsidRPr="00754546">
        <w:t xml:space="preserve"> </w:t>
      </w:r>
      <w:r>
        <w:t xml:space="preserve">и присоединившийся </w:t>
      </w:r>
      <w:r w:rsidRPr="00754546">
        <w:t>к у</w:t>
      </w:r>
      <w:r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Pr="00CC1538">
        <w:rPr>
          <w:b/>
          <w:bCs/>
          <w:shd w:val="clear" w:color="auto" w:fill="FFFFFF"/>
          <w:lang w:bidi="ru-RU"/>
        </w:rPr>
        <w:t>Индивидуальный предприниматель Долгов Сергей Владимирович</w:t>
      </w:r>
      <w:r w:rsidRPr="00754546">
        <w:t>,</w:t>
      </w:r>
      <w:r w:rsidRPr="00754546">
        <w:rPr>
          <w:b/>
        </w:rPr>
        <w:t xml:space="preserve"> </w:t>
      </w:r>
      <w:r w:rsidRPr="00754546">
        <w:t>именуем</w:t>
      </w:r>
      <w:r>
        <w:t>ый</w:t>
      </w:r>
      <w:r w:rsidRPr="00754546">
        <w:t xml:space="preserve"> в дальнейшем </w:t>
      </w:r>
      <w:r w:rsidRPr="00754546">
        <w:rPr>
          <w:b/>
        </w:rPr>
        <w:t>«Организатор торгов»</w:t>
      </w:r>
      <w:r w:rsidRPr="00754546">
        <w:t>,</w:t>
      </w:r>
      <w:r>
        <w:t xml:space="preserve"> 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 ___________ в ходе процедуры банкротства</w:t>
      </w:r>
      <w:r>
        <w:t xml:space="preserve"> Должника _________</w:t>
      </w:r>
      <w:r w:rsidRPr="00754546">
        <w:t xml:space="preserve"> , именуемый в дальнейшем </w:t>
      </w:r>
      <w:r w:rsidRPr="00754546">
        <w:rPr>
          <w:b/>
        </w:rPr>
        <w:t xml:space="preserve">«Претендент», </w:t>
      </w:r>
      <w:r w:rsidRPr="00754546"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:rsidR="005E15B9" w:rsidRPr="00376C4F" w:rsidRDefault="005E15B9" w:rsidP="005E15B9">
      <w:pPr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Pr="00C802CB">
        <w:t xml:space="preserve">в торгах </w:t>
      </w:r>
      <w:r>
        <w:t xml:space="preserve">в форме ______ </w:t>
      </w:r>
      <w:r w:rsidRPr="00C802CB">
        <w:t xml:space="preserve">по продаже </w:t>
      </w:r>
      <w:r>
        <w:t xml:space="preserve">___________________ </w:t>
      </w:r>
      <w:r w:rsidRPr="001065B6">
        <w:rPr>
          <w:color w:val="auto"/>
        </w:rPr>
        <w:t>(далее –</w:t>
      </w:r>
      <w:r>
        <w:rPr>
          <w:color w:val="auto"/>
        </w:rPr>
        <w:t xml:space="preserve"> </w:t>
      </w:r>
      <w:r w:rsidRPr="001065B6">
        <w:rPr>
          <w:color w:val="auto"/>
        </w:rPr>
        <w:t>Имущество</w:t>
      </w:r>
      <w:r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>
        <w:rPr>
          <w:b/>
          <w:color w:val="auto"/>
        </w:rPr>
        <w:t>____</w:t>
      </w:r>
      <w:r w:rsidRPr="00AD18AC">
        <w:rPr>
          <w:b/>
          <w:color w:val="auto"/>
        </w:rPr>
        <w:t xml:space="preserve">% от начальной цены </w:t>
      </w:r>
      <w:r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5E15B9" w:rsidRPr="004B4B07" w:rsidRDefault="005E15B9" w:rsidP="005E15B9">
      <w:pPr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:rsidR="005E15B9" w:rsidRPr="004B4B07" w:rsidRDefault="005E15B9" w:rsidP="005E15B9">
      <w:pPr>
        <w:jc w:val="both"/>
        <w:rPr>
          <w:b/>
          <w:bCs/>
          <w:color w:val="auto"/>
        </w:rPr>
      </w:pPr>
      <w:r w:rsidRPr="004B4B07">
        <w:rPr>
          <w:b/>
          <w:bCs/>
          <w:color w:val="auto"/>
        </w:rPr>
        <w:t>№ 40702810055040010531 в Северо-Западном банке РФ ПАО Сбербанка г. Санкт-Петербург, к/с № 30101810500000000653, БИК 044030653.</w:t>
      </w:r>
    </w:p>
    <w:p w:rsidR="005E15B9" w:rsidRPr="00376C4F" w:rsidRDefault="005E15B9" w:rsidP="005E15B9">
      <w:pPr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Pr="004B4B07">
        <w:rPr>
          <w:b/>
        </w:rPr>
        <w:t>Имущества</w:t>
      </w:r>
      <w:r w:rsidRPr="004B4B07">
        <w:t xml:space="preserve"> должника и должен поступить на расчетный</w:t>
      </w:r>
      <w:r w:rsidRPr="00376C4F">
        <w:t xml:space="preserve"> счет Оператора электронной площадки, указанный в п.1 настоящего Договора не позднее даты, указанной в сообщении о продаже </w:t>
      </w:r>
      <w:r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указанный счет.</w:t>
      </w:r>
    </w:p>
    <w:p w:rsidR="005E15B9" w:rsidRPr="00376C4F" w:rsidRDefault="005E15B9" w:rsidP="005E15B9">
      <w:pPr>
        <w:overflowPunct w:val="0"/>
        <w:autoSpaceDE w:val="0"/>
        <w:autoSpaceDN w:val="0"/>
        <w:adjustRightInd w:val="0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5E15B9" w:rsidRPr="001065B6" w:rsidRDefault="005E15B9" w:rsidP="005E15B9">
      <w:pPr>
        <w:overflowPunct w:val="0"/>
        <w:autoSpaceDE w:val="0"/>
        <w:autoSpaceDN w:val="0"/>
        <w:adjustRightInd w:val="0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5E15B9" w:rsidRPr="001065B6" w:rsidRDefault="005E15B9" w:rsidP="005E15B9">
      <w:pPr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>и исполнения иных обязательств по заключенному договору купли-продажи имущества</w:t>
      </w:r>
      <w:r w:rsidRPr="001065B6">
        <w:rPr>
          <w:color w:val="auto"/>
        </w:rPr>
        <w:t xml:space="preserve"> в случае признания Претендента победителем торгов.</w:t>
      </w:r>
    </w:p>
    <w:p w:rsidR="005E15B9" w:rsidRPr="001065B6" w:rsidRDefault="005E15B9" w:rsidP="005E15B9">
      <w:pPr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 xml:space="preserve">ежа» должна содержаться ссылка </w:t>
      </w:r>
      <w:r w:rsidRPr="001065B6">
        <w:rPr>
          <w:color w:val="auto"/>
        </w:rPr>
        <w:t xml:space="preserve">на дату проведения </w:t>
      </w:r>
      <w:r>
        <w:rPr>
          <w:color w:val="auto"/>
        </w:rPr>
        <w:t>торгов</w:t>
      </w:r>
      <w:r w:rsidRPr="001065B6">
        <w:rPr>
          <w:color w:val="auto"/>
        </w:rPr>
        <w:t xml:space="preserve">, </w:t>
      </w:r>
      <w:r>
        <w:rPr>
          <w:color w:val="auto"/>
        </w:rPr>
        <w:t xml:space="preserve">наименование </w:t>
      </w:r>
      <w:r>
        <w:rPr>
          <w:b/>
        </w:rPr>
        <w:t>Имущества</w:t>
      </w:r>
      <w:r w:rsidRPr="001065B6">
        <w:rPr>
          <w:color w:val="auto"/>
        </w:rPr>
        <w:t>, согласно</w:t>
      </w:r>
      <w:r>
        <w:rPr>
          <w:color w:val="auto"/>
        </w:rPr>
        <w:t xml:space="preserve"> сообщению о продаже </w:t>
      </w:r>
      <w:r>
        <w:rPr>
          <w:b/>
        </w:rPr>
        <w:t>Имущества</w:t>
      </w:r>
      <w:r>
        <w:rPr>
          <w:color w:val="auto"/>
        </w:rPr>
        <w:t xml:space="preserve"> Д</w:t>
      </w:r>
      <w:r w:rsidRPr="001065B6">
        <w:rPr>
          <w:color w:val="auto"/>
        </w:rPr>
        <w:t>олжника.</w:t>
      </w:r>
    </w:p>
    <w:p w:rsidR="005E15B9" w:rsidRPr="001065B6" w:rsidRDefault="005E15B9" w:rsidP="005E15B9">
      <w:pPr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5E15B9" w:rsidRPr="001065B6" w:rsidRDefault="005E15B9" w:rsidP="005E15B9">
      <w:pPr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 Сроки возврата суммы задатка, внесенного Претендентом на счет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:</w:t>
      </w:r>
    </w:p>
    <w:p w:rsidR="005E15B9" w:rsidRPr="001065B6" w:rsidRDefault="005E15B9" w:rsidP="005E15B9">
      <w:pPr>
        <w:autoSpaceDE w:val="0"/>
        <w:autoSpaceDN w:val="0"/>
        <w:adjustRightInd w:val="0"/>
        <w:jc w:val="both"/>
        <w:outlineLvl w:val="1"/>
        <w:rPr>
          <w:color w:val="auto"/>
        </w:rPr>
      </w:pPr>
      <w:r>
        <w:t>6</w:t>
      </w:r>
      <w:r w:rsidRPr="001065B6">
        <w:t>.1.</w:t>
      </w:r>
      <w:r w:rsidRPr="001065B6">
        <w:rPr>
          <w:color w:val="auto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5E15B9" w:rsidRDefault="005E15B9" w:rsidP="005E15B9">
      <w:pPr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.2. В случае отмены торгов </w:t>
      </w:r>
      <w:r>
        <w:rPr>
          <w:color w:val="auto"/>
        </w:rPr>
        <w:t xml:space="preserve">Оператор электронной площадки </w:t>
      </w:r>
      <w:r w:rsidRPr="001065B6">
        <w:rPr>
          <w:color w:val="auto"/>
        </w:rPr>
        <w:t>обязуется возвратить сумму внесенного Претендентом Зада</w:t>
      </w:r>
      <w:r>
        <w:rPr>
          <w:color w:val="auto"/>
        </w:rPr>
        <w:t xml:space="preserve">тка в течение 5 (пяти) рабочих </w:t>
      </w:r>
      <w:r w:rsidRPr="001065B6">
        <w:rPr>
          <w:color w:val="auto"/>
        </w:rPr>
        <w:t xml:space="preserve">дней со дня </w:t>
      </w:r>
      <w:r>
        <w:rPr>
          <w:color w:val="auto"/>
        </w:rPr>
        <w:t xml:space="preserve">принятия </w:t>
      </w:r>
      <w:r w:rsidRPr="001065B6">
        <w:rPr>
          <w:color w:val="auto"/>
        </w:rPr>
        <w:t>Организатор</w:t>
      </w:r>
      <w:r>
        <w:rPr>
          <w:color w:val="auto"/>
        </w:rPr>
        <w:t>ом</w:t>
      </w:r>
      <w:r w:rsidRPr="001065B6">
        <w:rPr>
          <w:color w:val="auto"/>
        </w:rPr>
        <w:t xml:space="preserve"> торгов </w:t>
      </w:r>
      <w:r>
        <w:rPr>
          <w:color w:val="auto"/>
        </w:rPr>
        <w:t xml:space="preserve">решения </w:t>
      </w:r>
      <w:r w:rsidRPr="001065B6">
        <w:rPr>
          <w:color w:val="auto"/>
        </w:rPr>
        <w:t>об отмене торгов</w:t>
      </w:r>
      <w:r>
        <w:rPr>
          <w:color w:val="auto"/>
        </w:rPr>
        <w:t xml:space="preserve"> и размещения указанных сведений на электронной площадке</w:t>
      </w:r>
      <w:r w:rsidRPr="001065B6">
        <w:rPr>
          <w:color w:val="auto"/>
        </w:rPr>
        <w:t>.</w:t>
      </w:r>
    </w:p>
    <w:p w:rsidR="005E15B9" w:rsidRDefault="005E15B9" w:rsidP="005E15B9">
      <w:pPr>
        <w:jc w:val="both"/>
        <w:rPr>
          <w:color w:val="auto"/>
        </w:rPr>
      </w:pPr>
      <w:r>
        <w:rPr>
          <w:color w:val="auto"/>
        </w:rPr>
        <w:lastRenderedPageBreak/>
        <w:t>6</w:t>
      </w:r>
      <w:r w:rsidRPr="001065B6">
        <w:rPr>
          <w:color w:val="auto"/>
        </w:rPr>
        <w:t>.3</w:t>
      </w:r>
      <w:r>
        <w:rPr>
          <w:color w:val="auto"/>
        </w:rPr>
        <w:t>.</w:t>
      </w:r>
      <w:r w:rsidRPr="00E4222E">
        <w:rPr>
          <w:color w:val="auto"/>
          <w:lang w:eastAsia="hi-IN" w:bidi="hi-IN"/>
        </w:rPr>
        <w:t xml:space="preserve"> В случае отзыва </w:t>
      </w:r>
      <w:r>
        <w:rPr>
          <w:color w:val="auto"/>
          <w:lang w:eastAsia="hi-IN" w:bidi="hi-IN"/>
        </w:rPr>
        <w:t>Претендентом</w:t>
      </w:r>
      <w:r w:rsidRPr="00E4222E">
        <w:rPr>
          <w:color w:val="auto"/>
          <w:lang w:eastAsia="hi-IN" w:bidi="hi-IN"/>
        </w:rPr>
        <w:t xml:space="preserve"> заявки на участие в торгах до наступления срока окончания приема заявок, О</w:t>
      </w:r>
      <w:r>
        <w:rPr>
          <w:color w:val="auto"/>
          <w:lang w:eastAsia="hi-IN" w:bidi="hi-IN"/>
        </w:rPr>
        <w:t xml:space="preserve">ператор электронной площадки </w:t>
      </w:r>
      <w:r w:rsidRPr="00E4222E">
        <w:rPr>
          <w:color w:val="auto"/>
          <w:lang w:eastAsia="hi-IN" w:bidi="hi-IN"/>
        </w:rPr>
        <w:t xml:space="preserve">обязуется возвратить поступившую на его </w:t>
      </w:r>
      <w:r>
        <w:rPr>
          <w:color w:val="auto"/>
          <w:lang w:eastAsia="hi-IN" w:bidi="hi-IN"/>
        </w:rPr>
        <w:t xml:space="preserve">расчетный </w:t>
      </w:r>
      <w:r w:rsidRPr="00E4222E">
        <w:rPr>
          <w:color w:val="auto"/>
          <w:lang w:eastAsia="hi-IN" w:bidi="hi-IN"/>
        </w:rPr>
        <w:t>счет сумму задатка в течение 5 рабочих дней с даты получения</w:t>
      </w:r>
      <w:r>
        <w:rPr>
          <w:color w:val="auto"/>
          <w:lang w:eastAsia="hi-IN" w:bidi="hi-IN"/>
        </w:rPr>
        <w:t xml:space="preserve"> Организатором торгов</w:t>
      </w:r>
      <w:r w:rsidRPr="00E4222E">
        <w:rPr>
          <w:color w:val="auto"/>
          <w:lang w:eastAsia="hi-IN" w:bidi="hi-IN"/>
        </w:rPr>
        <w:t xml:space="preserve"> уведомления от </w:t>
      </w:r>
      <w:r>
        <w:rPr>
          <w:color w:val="auto"/>
          <w:lang w:eastAsia="hi-IN" w:bidi="hi-IN"/>
        </w:rPr>
        <w:t>Претендента</w:t>
      </w:r>
      <w:r w:rsidRPr="00E4222E">
        <w:rPr>
          <w:color w:val="auto"/>
          <w:lang w:eastAsia="hi-IN" w:bidi="hi-IN"/>
        </w:rPr>
        <w:t xml:space="preserve"> об отзыве заявки.</w:t>
      </w:r>
    </w:p>
    <w:p w:rsidR="005E15B9" w:rsidRPr="001065B6" w:rsidRDefault="005E15B9" w:rsidP="005E15B9">
      <w:pPr>
        <w:jc w:val="both"/>
        <w:rPr>
          <w:color w:val="auto"/>
        </w:rPr>
      </w:pPr>
      <w:r>
        <w:rPr>
          <w:color w:val="auto"/>
        </w:rPr>
        <w:t xml:space="preserve">6.4. </w:t>
      </w:r>
      <w:r w:rsidRPr="001065B6">
        <w:rPr>
          <w:color w:val="auto"/>
        </w:rPr>
        <w:t xml:space="preserve">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</w:t>
      </w:r>
      <w:r>
        <w:rPr>
          <w:b/>
        </w:rPr>
        <w:t>Имущества</w:t>
      </w:r>
      <w:r w:rsidRPr="001065B6">
        <w:rPr>
          <w:color w:val="auto"/>
        </w:rPr>
        <w:t xml:space="preserve">, определенной по итогам торгов (за вычетом ранее внесенного Задатка). </w:t>
      </w:r>
    </w:p>
    <w:p w:rsidR="005E15B9" w:rsidRPr="001065B6" w:rsidRDefault="005E15B9" w:rsidP="005E15B9">
      <w:pPr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>.</w:t>
      </w:r>
      <w:r>
        <w:rPr>
          <w:color w:val="auto"/>
        </w:rPr>
        <w:t>5</w:t>
      </w:r>
      <w:r w:rsidRPr="001065B6">
        <w:rPr>
          <w:color w:val="auto"/>
        </w:rPr>
        <w:t>. В случае признания Претендента победителем торгов сумма внесенног</w:t>
      </w:r>
      <w:r>
        <w:rPr>
          <w:color w:val="auto"/>
        </w:rPr>
        <w:t xml:space="preserve">о Задатка засчитывается в счет </w:t>
      </w:r>
      <w:r w:rsidRPr="001065B6">
        <w:rPr>
          <w:color w:val="auto"/>
        </w:rPr>
        <w:t>оплаты по договору купли-продажи.</w:t>
      </w:r>
    </w:p>
    <w:p w:rsidR="005E15B9" w:rsidRDefault="005E15B9" w:rsidP="005E15B9">
      <w:pPr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п. 6 настоящего Договора  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5E15B9" w:rsidRPr="001065B6" w:rsidRDefault="005E15B9" w:rsidP="005E15B9">
      <w:pPr>
        <w:jc w:val="both"/>
        <w:rPr>
          <w:color w:val="auto"/>
        </w:rPr>
      </w:pPr>
      <w:r>
        <w:rPr>
          <w:color w:val="auto"/>
        </w:rPr>
        <w:t xml:space="preserve">По заявлению    Претендента   денежные   средства Претендента, размещенные на его личном счете, могут быть   перечислены Оператором электронной площадки на расчетный счет, указанный     Претендентом в заявлении о перечислении. </w:t>
      </w:r>
    </w:p>
    <w:p w:rsidR="005E15B9" w:rsidRPr="001065B6" w:rsidRDefault="005E15B9" w:rsidP="005E15B9">
      <w:pPr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:rsidR="005E15B9" w:rsidRPr="001065B6" w:rsidRDefault="005E15B9" w:rsidP="005E15B9">
      <w:pPr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 xml:space="preserve">. Фактом внесения денежных средств в качестве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5E15B9" w:rsidRPr="001065B6" w:rsidRDefault="005E15B9" w:rsidP="005E15B9">
      <w:pPr>
        <w:jc w:val="both"/>
        <w:rPr>
          <w:color w:val="auto"/>
        </w:rPr>
      </w:pPr>
    </w:p>
    <w:p w:rsidR="005E15B9" w:rsidRPr="001065B6" w:rsidRDefault="005E15B9" w:rsidP="005E15B9">
      <w:pPr>
        <w:autoSpaceDE w:val="0"/>
        <w:autoSpaceDN w:val="0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5E15B9" w:rsidRPr="007654A1" w:rsidRDefault="005E15B9" w:rsidP="005E15B9">
      <w:pPr>
        <w:autoSpaceDE w:val="0"/>
        <w:autoSpaceDN w:val="0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5E15B9" w:rsidRPr="007654A1" w:rsidTr="0084527E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5E15B9" w:rsidRPr="007654A1" w:rsidRDefault="005E15B9" w:rsidP="005E15B9">
            <w:pPr>
              <w:jc w:val="center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Оператор электронной площадки:</w:t>
            </w:r>
          </w:p>
          <w:p w:rsidR="005E15B9" w:rsidRPr="007654A1" w:rsidRDefault="005E15B9" w:rsidP="005E15B9">
            <w:pPr>
              <w:jc w:val="center"/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:rsidR="005E15B9" w:rsidRPr="007654A1" w:rsidRDefault="005E15B9" w:rsidP="005E15B9">
            <w:pPr>
              <w:jc w:val="center"/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5E15B9" w:rsidRPr="007654A1" w:rsidRDefault="005E15B9" w:rsidP="005E15B9">
            <w:pPr>
              <w:jc w:val="center"/>
              <w:rPr>
                <w:b/>
                <w:color w:val="auto"/>
              </w:rPr>
            </w:pPr>
          </w:p>
          <w:p w:rsidR="005E15B9" w:rsidRPr="007654A1" w:rsidRDefault="005E15B9" w:rsidP="005E15B9">
            <w:pPr>
              <w:jc w:val="center"/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5E15B9" w:rsidRPr="007654A1" w:rsidRDefault="005E15B9" w:rsidP="005E15B9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5E15B9" w:rsidRPr="007654A1" w:rsidRDefault="005E15B9" w:rsidP="005E15B9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 В</w:t>
            </w:r>
          </w:p>
          <w:p w:rsidR="005E15B9" w:rsidRPr="007654A1" w:rsidRDefault="005E15B9" w:rsidP="005E15B9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5E15B9" w:rsidRPr="007654A1" w:rsidRDefault="005E15B9" w:rsidP="005E15B9">
            <w:pPr>
              <w:jc w:val="center"/>
              <w:rPr>
                <w:color w:val="auto"/>
              </w:rPr>
            </w:pPr>
          </w:p>
          <w:p w:rsidR="005E15B9" w:rsidRPr="007654A1" w:rsidRDefault="005E15B9" w:rsidP="005E15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р/с </w:t>
            </w:r>
            <w:r w:rsidRPr="007654A1">
              <w:rPr>
                <w:color w:val="auto"/>
              </w:rPr>
              <w:t xml:space="preserve">40702810835000004048 в ПАО "Банк Санкт-Петербург" г. Санкт-Петербург, </w:t>
            </w:r>
          </w:p>
          <w:p w:rsidR="005E15B9" w:rsidRPr="007654A1" w:rsidRDefault="005E15B9" w:rsidP="005E15B9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к/с 30101810900000000790, </w:t>
            </w:r>
          </w:p>
          <w:p w:rsidR="005E15B9" w:rsidRPr="007654A1" w:rsidRDefault="005E15B9" w:rsidP="005E15B9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ОГРН 1097847233351, ИНН 7838430413, </w:t>
            </w:r>
          </w:p>
          <w:p w:rsidR="005E15B9" w:rsidRPr="007654A1" w:rsidRDefault="005E15B9" w:rsidP="005E15B9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>КПП 783801001, БИК 044030790,</w:t>
            </w:r>
          </w:p>
          <w:p w:rsidR="005E15B9" w:rsidRPr="007654A1" w:rsidRDefault="005E15B9" w:rsidP="005E15B9">
            <w:pPr>
              <w:jc w:val="both"/>
              <w:rPr>
                <w:color w:val="auto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5E15B9" w:rsidRPr="007654A1" w:rsidRDefault="005E15B9" w:rsidP="005E15B9">
            <w:pPr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5E15B9" w:rsidRPr="007654A1" w:rsidRDefault="005E15B9" w:rsidP="005E15B9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5E15B9" w:rsidRPr="007654A1" w:rsidRDefault="005E15B9" w:rsidP="005E15B9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5E15B9" w:rsidRPr="007654A1" w:rsidRDefault="005E15B9" w:rsidP="005E15B9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5E15B9" w:rsidRPr="007654A1" w:rsidRDefault="005E15B9" w:rsidP="005E15B9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5E15B9" w:rsidRPr="007654A1" w:rsidRDefault="005E15B9" w:rsidP="005E15B9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5E15B9" w:rsidRPr="007654A1" w:rsidRDefault="005E15B9" w:rsidP="005E15B9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5E15B9" w:rsidRPr="007654A1" w:rsidRDefault="005E15B9" w:rsidP="005E15B9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5E15B9" w:rsidRPr="007654A1" w:rsidRDefault="005E15B9" w:rsidP="005E15B9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5E15B9" w:rsidRPr="007654A1" w:rsidRDefault="005E15B9" w:rsidP="005E15B9">
            <w:pPr>
              <w:jc w:val="both"/>
              <w:rPr>
                <w:color w:val="auto"/>
              </w:rPr>
            </w:pPr>
          </w:p>
        </w:tc>
      </w:tr>
    </w:tbl>
    <w:p w:rsidR="005E15B9" w:rsidRPr="007654A1" w:rsidRDefault="005E15B9" w:rsidP="005E15B9">
      <w:pPr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5E15B9" w:rsidRPr="007654A1" w:rsidRDefault="005E15B9" w:rsidP="005E15B9">
      <w:pPr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Оператора электронной площадки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5E15B9" w:rsidRPr="007654A1" w:rsidRDefault="005E15B9" w:rsidP="005E15B9">
      <w:pPr>
        <w:rPr>
          <w:color w:val="auto"/>
        </w:rPr>
      </w:pPr>
      <w:r w:rsidRPr="007654A1">
        <w:rPr>
          <w:color w:val="auto"/>
        </w:rPr>
        <w:t>_____________________/ Е.В.</w:t>
      </w:r>
      <w:r>
        <w:rPr>
          <w:color w:val="auto"/>
        </w:rPr>
        <w:t xml:space="preserve"> </w:t>
      </w:r>
      <w:proofErr w:type="spellStart"/>
      <w:r w:rsidRPr="007654A1">
        <w:rPr>
          <w:color w:val="auto"/>
        </w:rPr>
        <w:t>Канцерова</w:t>
      </w:r>
      <w:proofErr w:type="spellEnd"/>
      <w:r w:rsidRPr="007654A1">
        <w:rPr>
          <w:color w:val="auto"/>
        </w:rPr>
        <w:t>/                       ___</w:t>
      </w:r>
      <w:r>
        <w:rPr>
          <w:color w:val="auto"/>
        </w:rPr>
        <w:t>_____________________/_________</w:t>
      </w:r>
    </w:p>
    <w:p w:rsidR="005E15B9" w:rsidRDefault="005E15B9" w:rsidP="005E15B9">
      <w:pPr>
        <w:rPr>
          <w:b/>
          <w:color w:val="auto"/>
        </w:rPr>
      </w:pPr>
      <w:r>
        <w:rPr>
          <w:b/>
          <w:color w:val="auto"/>
        </w:rPr>
        <w:t>Организатор торгов</w:t>
      </w:r>
    </w:p>
    <w:p w:rsidR="005E15B9" w:rsidRPr="005E15B9" w:rsidRDefault="005E15B9" w:rsidP="005E15B9">
      <w:pPr>
        <w:rPr>
          <w:b/>
          <w:color w:val="auto"/>
        </w:rPr>
      </w:pPr>
      <w:r w:rsidRPr="007654A1">
        <w:rPr>
          <w:b/>
          <w:bCs/>
          <w:color w:val="auto"/>
        </w:rPr>
        <w:t xml:space="preserve">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:rsidR="005E15B9" w:rsidRPr="007654A1" w:rsidRDefault="005E15B9" w:rsidP="005E15B9">
      <w:pPr>
        <w:rPr>
          <w:b/>
          <w:color w:val="auto"/>
        </w:rPr>
      </w:pPr>
      <w:r w:rsidRPr="007654A1">
        <w:rPr>
          <w:color w:val="auto"/>
        </w:rPr>
        <w:t>_____________________/ ____________/</w:t>
      </w:r>
      <w:r w:rsidRPr="007654A1">
        <w:rPr>
          <w:color w:val="auto"/>
        </w:rPr>
        <w:tab/>
        <w:t xml:space="preserve">                       </w:t>
      </w:r>
    </w:p>
    <w:p w:rsidR="00B26432" w:rsidRDefault="00B26432" w:rsidP="005E15B9"/>
    <w:sectPr w:rsidR="00B26432" w:rsidSect="005E15B9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B9"/>
    <w:rsid w:val="005E15B9"/>
    <w:rsid w:val="00991705"/>
    <w:rsid w:val="00B2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094AD-7E94-48DD-81EE-EA64FFB11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5B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15B9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Заголовок Знак"/>
    <w:basedOn w:val="a0"/>
    <w:link w:val="a3"/>
    <w:rsid w:val="005E15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Долгов</dc:creator>
  <cp:keywords/>
  <dc:description/>
  <cp:lastModifiedBy>Татьяна</cp:lastModifiedBy>
  <cp:revision>2</cp:revision>
  <dcterms:created xsi:type="dcterms:W3CDTF">2018-05-28T07:49:00Z</dcterms:created>
  <dcterms:modified xsi:type="dcterms:W3CDTF">2018-05-28T07:49:00Z</dcterms:modified>
</cp:coreProperties>
</file>