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50" w:rsidRPr="00D52C50" w:rsidRDefault="00D52C50" w:rsidP="00D5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 В ЭЛЕКТРОННОЙ ФОРМЕ</w:t>
      </w:r>
    </w:p>
    <w:p w:rsidR="00D52C50" w:rsidRPr="00D52C50" w:rsidRDefault="00D52C50" w:rsidP="00D5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(все графы заполняются в электронном виде)</w:t>
      </w:r>
    </w:p>
    <w:p w:rsidR="00D52C50" w:rsidRPr="00D52C50" w:rsidRDefault="00D52C50" w:rsidP="00D5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50" w:rsidRPr="00D52C50" w:rsidRDefault="00D52C50" w:rsidP="00D52C5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52C50" w:rsidRPr="00D52C50" w:rsidRDefault="00D52C50" w:rsidP="00D52C5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50" w:rsidRPr="00D52C50" w:rsidRDefault="00D52C50" w:rsidP="00D52C5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52C50" w:rsidRPr="00D52C50" w:rsidRDefault="00D52C50" w:rsidP="00D52C5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52C5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 наименование юр. лица, либо ФИО, номер и дата выдачи паспорта физ. лица, подающего заявку)</w:t>
      </w:r>
    </w:p>
    <w:p w:rsidR="00D52C50" w:rsidRPr="00D52C50" w:rsidRDefault="00D52C50" w:rsidP="00D52C5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____________________________________________________,</w:t>
      </w:r>
    </w:p>
    <w:p w:rsidR="00D52C50" w:rsidRPr="00D52C50" w:rsidRDefault="00D52C50" w:rsidP="00D52C5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D52C5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(ФИО, должность – для юр. лица, либо ФИО, номер и дата выдачи паспорта – для физ. лица, если заявку подает представитель)</w:t>
      </w:r>
      <w:proofErr w:type="gramEnd"/>
    </w:p>
    <w:p w:rsidR="00D52C50" w:rsidRPr="00D52C50" w:rsidRDefault="00D52C50" w:rsidP="00D52C5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50" w:rsidRPr="00D52C50" w:rsidRDefault="00D52C50" w:rsidP="00D52C5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</w:t>
      </w:r>
    </w:p>
    <w:p w:rsidR="00D52C50" w:rsidRPr="00D52C50" w:rsidRDefault="00D52C50" w:rsidP="00D52C5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______________________________________________________</w:t>
      </w:r>
    </w:p>
    <w:p w:rsidR="00D52C50" w:rsidRPr="00D52C50" w:rsidRDefault="00D52C50" w:rsidP="00D52C5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___________________________________________________________________________________юридический адрес (либо адрес регистрации) Претендента</w:t>
      </w:r>
    </w:p>
    <w:p w:rsidR="00D52C50" w:rsidRPr="00D52C50" w:rsidRDefault="00D52C50" w:rsidP="00D52C5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D52C50" w:rsidRPr="00D52C50" w:rsidRDefault="00D52C50" w:rsidP="00D52C5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(либо адрес проживания) Претендента, телефон для связи ___________________________________________________________________________________</w:t>
      </w:r>
    </w:p>
    <w:p w:rsidR="00D52C50" w:rsidRPr="00D52C50" w:rsidRDefault="00D52C50" w:rsidP="00D52C5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Претендента ________________________________________________________</w:t>
      </w:r>
    </w:p>
    <w:p w:rsidR="00D52C50" w:rsidRPr="00D52C50" w:rsidRDefault="00D52C50" w:rsidP="00D5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C50" w:rsidRPr="00D52C50" w:rsidRDefault="00D52C50" w:rsidP="00D5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принимая решение об участии в аукционе по продаже следующего имущества, выставляемого единым лотом:</w:t>
      </w:r>
    </w:p>
    <w:p w:rsidR="00D52C50" w:rsidRPr="00D52C50" w:rsidRDefault="00D52C50" w:rsidP="00D52C50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52C5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Объект 1.</w:t>
      </w:r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Сооружение - навес, назначение: сооружение - навес, общая площадь 99,3 </w:t>
      </w:r>
      <w:proofErr w:type="spell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кв</w:t>
      </w:r>
      <w:proofErr w:type="gram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.м</w:t>
      </w:r>
      <w:proofErr w:type="spellEnd"/>
      <w:proofErr w:type="gram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инв. № 068:024-2293, адрес объекта: </w:t>
      </w:r>
      <w:proofErr w:type="gram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Московская область, г. Климовск, ул. Товарная, д. 34, кадастровый номер: 50:56:0030108:65, находящееся в собственности Московской области, о чем в Едином государственном реестре прав на недвижимое имущество и сделок с ним 09 октября 2008 г. сделана запись регистрации 50-50-56/014/2008-407, закрепленное за Государственным унитарным предприятием Московской области Управление домами на праве хозяйственного ведения, о чем в Едином</w:t>
      </w:r>
      <w:proofErr w:type="gram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государственном </w:t>
      </w:r>
      <w:proofErr w:type="gram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реестре</w:t>
      </w:r>
      <w:proofErr w:type="gram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прав на недвижимое имущество и сделок с ним 07 июня 2013 г. сделана запись регистрации 50-50-61/044/2013-326. Существующие ограничения (обременения): не зарегистрировано. </w:t>
      </w:r>
    </w:p>
    <w:p w:rsidR="00D52C50" w:rsidRPr="00D52C50" w:rsidRDefault="00D52C50" w:rsidP="00D52C50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52C5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Объект 2.</w:t>
      </w:r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Здание - склад, назначение: нежилое здание, 1-этажное, общая площадь 283,6 </w:t>
      </w:r>
      <w:proofErr w:type="spell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кв</w:t>
      </w:r>
      <w:proofErr w:type="gram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.м</w:t>
      </w:r>
      <w:proofErr w:type="spellEnd"/>
      <w:proofErr w:type="gram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инв. № 068:024-2293, адрес объекта: </w:t>
      </w:r>
      <w:proofErr w:type="gram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Московская область, г. Климовск, ул. Товарная, д. 34, кадастровый номер: 50:56:0030108:64, находящееся в собственности Московской области, о чем в Едином государственном реестре прав на недвижимое имущество и сделок с ним 09 октября 2008 г. сделана запись регистрации 50-50-56/014/2008-406, закрепленное за Государственным унитарным предприятием Московской области Управление домами на праве хозяйственного ведения, о чем в Едином</w:t>
      </w:r>
      <w:proofErr w:type="gram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государственном </w:t>
      </w:r>
      <w:proofErr w:type="gram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реестре</w:t>
      </w:r>
      <w:proofErr w:type="gram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прав на недвижимое имущество и сделок с ним 07 июня 2013 г. сделана запись регистрации 50-50-61/044/2013-325. Существующие ограничения (обременения): не зарегистрировано.</w:t>
      </w:r>
    </w:p>
    <w:p w:rsidR="00D52C50" w:rsidRPr="00D52C50" w:rsidRDefault="00D52C50" w:rsidP="00D52C50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52C5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Объект 3.</w:t>
      </w:r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Металлический склад - незавершенное строительство, назначение: нежилое здание, 1-этажное, общая площадь 67,2 </w:t>
      </w:r>
      <w:proofErr w:type="spell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кв</w:t>
      </w:r>
      <w:proofErr w:type="gram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.м</w:t>
      </w:r>
      <w:proofErr w:type="spellEnd"/>
      <w:proofErr w:type="gram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инв. № 068:024-2293, адрес объекта: </w:t>
      </w:r>
      <w:proofErr w:type="gram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Московская область, г. Климовск, ул. Товарная, д. 34, кадастровый номер: 50:56:0030108:59, находящееся в собственности Московской области, о чем в Едином </w:t>
      </w:r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государственном реестре прав на недвижимое имущество и сделок с ним 15 октября 2008 г. сделана запись регистрации 50-50-56/014/2008-411, закрепленное за Государственным унитарным предприятием Московской области Управление домами на праве хозяйственного ведения, о чем в Едином</w:t>
      </w:r>
      <w:proofErr w:type="gram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государственном </w:t>
      </w:r>
      <w:proofErr w:type="gram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реестре</w:t>
      </w:r>
      <w:proofErr w:type="gram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прав на недвижимое имущество и сделок с ним 21 сентября 2017 г. сделана запись регистрации 50:56:0030108:59-50/055/2017-2. Существующие ограничения (обременения): не зарегистрировано.</w:t>
      </w:r>
    </w:p>
    <w:p w:rsidR="00D52C50" w:rsidRPr="00D52C50" w:rsidRDefault="00D52C50" w:rsidP="00D52C50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52C5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Объект 4.</w:t>
      </w:r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Металлический склад - незавершенное строительство, назначение: многоквартирный дом, 1-этажное, общая площадь 461,2 </w:t>
      </w:r>
      <w:proofErr w:type="spell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кв</w:t>
      </w:r>
      <w:proofErr w:type="gram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.м</w:t>
      </w:r>
      <w:proofErr w:type="spellEnd"/>
      <w:proofErr w:type="gram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инв. № 068:024-2293, адрес объекта: </w:t>
      </w:r>
      <w:proofErr w:type="gram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Московская область, г. Климовск, ул. Товарная, д. 34, кадастровый номер: 50:56:0030108:58, находящееся в собственности Московской области, о чем в Едином государственном реестре прав на недвижимое имущество и сделок с ним 15 октября 2008 г. сделана запись регистрации 50-50-56/014/2008-410, закрепленное за Государственным унитарным предприятием Московской области Управление домами на праве хозяйственного ведения, о чем в Едином</w:t>
      </w:r>
      <w:proofErr w:type="gram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государственном </w:t>
      </w:r>
      <w:proofErr w:type="gram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реестре</w:t>
      </w:r>
      <w:proofErr w:type="gram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прав на недвижимое имущество и сделок с ним 21 сентября 2017 г. сделана запись регистрации 50:56:0030108:58-50/055/2017-2. Существующие ограничения (обременения): не зарегистрировано.</w:t>
      </w:r>
    </w:p>
    <w:p w:rsidR="00D52C50" w:rsidRPr="00D52C50" w:rsidRDefault="00D52C50" w:rsidP="00D52C50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52C5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Объект 5.</w:t>
      </w:r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Здание - магазин, назначение: нежилое здание, 1-этажное, общая площадь 265,0 </w:t>
      </w:r>
      <w:proofErr w:type="spell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кв</w:t>
      </w:r>
      <w:proofErr w:type="gram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.м</w:t>
      </w:r>
      <w:proofErr w:type="spellEnd"/>
      <w:proofErr w:type="gram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инв. № 2293, адрес объекта: </w:t>
      </w:r>
      <w:proofErr w:type="gram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Московская область, г. Климовск, ул. Товарная, д. 34, кадастровый номер: 50:56:0000000:7321, находящееся в собственности Московской области, о чем в Едином государственном реестре прав на недвижимое имущество и сделок с ним 09 октября 2008 г. сделана запись регистрации 50-50-56/014/2008-405, закрепленное за Государственным унитарным предприятием Московской области Управление домами на праве хозяйственного ведения, о чем в Едином</w:t>
      </w:r>
      <w:proofErr w:type="gram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государственном </w:t>
      </w:r>
      <w:proofErr w:type="gram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реестре</w:t>
      </w:r>
      <w:proofErr w:type="gram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прав на недвижимое имущество и сделок с ним 07 июня 2013 г. сделана запись регистрации 50-50-61/044/2013-324. Существующие ограничения (обременения): не зарегистрировано.</w:t>
      </w:r>
    </w:p>
    <w:p w:rsidR="00D52C50" w:rsidRPr="00D52C50" w:rsidRDefault="00D52C50" w:rsidP="00D52C50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52C50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Объект 6. </w:t>
      </w:r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Право аренды земельного участка, категория земель: земли населенных пунктов, разрешенное использование: для размещения магазина оптовой торговли, общая площадь 4 200 </w:t>
      </w:r>
      <w:proofErr w:type="spell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кв.м</w:t>
      </w:r>
      <w:proofErr w:type="spell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., адрес (местонахождение) объекта: </w:t>
      </w:r>
      <w:proofErr w:type="gramStart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Московская область, г. Климовск, ул. Товарная, д. 34, кадастровый номер: 50:56:0030108:38, находящегося в собственности Московской области, о чем в Едином государственном реестре прав на недвижимое имущество и сделок с ним 24 мая 2013 г. сделана запись регистрации 50-50-61/035/2013-331, и предоставленного в аренду Продавцу на основании договора аренды сроком на 10 лет от 17 августа 2017</w:t>
      </w:r>
      <w:proofErr w:type="gramEnd"/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г. № 56102-Z, о чем в Едином государственном реестре прав на недвижимое имущество и сделок с ним 21 сентября 2017 г. сделана запись регистрации 50:56:0030108:38-50/055/2017-2. Существующие ограничения (обременения): не зарегистрировано.</w:t>
      </w:r>
    </w:p>
    <w:p w:rsidR="00D52C50" w:rsidRPr="00D52C50" w:rsidRDefault="00D52C50" w:rsidP="00D52C50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52C50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Объект 7. </w:t>
      </w:r>
      <w:r w:rsidRPr="00D52C50">
        <w:rPr>
          <w:rFonts w:ascii="Times New Roman" w:eastAsia="Calibri" w:hAnsi="Times New Roman" w:cs="Times New Roman"/>
          <w:spacing w:val="-1"/>
          <w:sz w:val="24"/>
          <w:szCs w:val="24"/>
        </w:rPr>
        <w:t>Ограждение из железобетонных плит, инв. № 01-9, ввод в эксплуатацию – 1969 год, длина 168 м, высота 2,5 м, принято на баланс Продавца на основании Передаточного акта между ГУП МО «МОСОБЛГЛАВСНАБ» и ГУП МО «Управление делами», утвержденного Распоряжением Министерства имущественных отношений Московской области от 26.12.2012 г. №2096. Существующие ограничения (обременения): не зарегистрировано,</w:t>
      </w:r>
      <w:r w:rsidRPr="00D52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Имущество)</w:t>
      </w:r>
    </w:p>
    <w:p w:rsidR="00D52C50" w:rsidRPr="00D52C50" w:rsidRDefault="00D52C50" w:rsidP="00D5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C50" w:rsidRPr="00D52C50" w:rsidRDefault="00D52C50" w:rsidP="00D52C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обязуюсь:</w:t>
      </w:r>
    </w:p>
    <w:p w:rsidR="00D52C50" w:rsidRPr="00D52C50" w:rsidRDefault="00D52C50" w:rsidP="00D5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правила и условия проведения аукциона, указанные в Информационном сообщении.</w:t>
      </w:r>
    </w:p>
    <w:p w:rsidR="00D52C50" w:rsidRPr="00D52C50" w:rsidRDefault="00D52C50" w:rsidP="00D5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победителем аукциона:</w:t>
      </w:r>
    </w:p>
    <w:p w:rsidR="00D52C50" w:rsidRPr="00D52C50" w:rsidRDefault="00D52C50" w:rsidP="00D52C50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установленный в Информационном сообщении срок заключить Договор купли-продажи Имущества.</w:t>
      </w:r>
    </w:p>
    <w:p w:rsidR="00D52C50" w:rsidRPr="00D52C50" w:rsidRDefault="00D52C50" w:rsidP="00D5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5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 известно, что:</w:t>
      </w:r>
    </w:p>
    <w:p w:rsidR="00D52C50" w:rsidRPr="00D52C50" w:rsidRDefault="00D52C50" w:rsidP="00D5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Задаток подлежит перечислению на счет Организатора торгов. В платежном поручении в части «Назначение платежа» Претенденту необходимо указать «Задаток для участия в аукционе» и сделать ссылку на дату проведения аукциона и наименование объекта торгов.</w:t>
      </w:r>
    </w:p>
    <w:p w:rsidR="00D52C50" w:rsidRPr="00D52C50" w:rsidRDefault="00D52C50" w:rsidP="00D52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Документом, подтверждающим поступление задатка на один из расчетных счетов </w:t>
      </w: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торгов</w:t>
      </w:r>
      <w:r w:rsidRPr="00D52C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указанных в Информационном сообщении, является выписка с соответствующего счета</w:t>
      </w: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торгов</w:t>
      </w:r>
      <w:r w:rsidRPr="00D52C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D52C50" w:rsidRPr="00D52C50" w:rsidRDefault="00D52C50" w:rsidP="00D5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</w:t>
      </w:r>
      <w:r w:rsidRPr="00D5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отказа (уклонения) победителя аукциона от заключения договора купли-продажи Имущества либо от оплаты цены Имущества сумма внесенного задатка ему не возвращается.</w:t>
      </w:r>
    </w:p>
    <w:p w:rsidR="00D52C50" w:rsidRPr="00D52C50" w:rsidRDefault="00D52C50" w:rsidP="00D52C5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Настоящим подтверждаю, что ознакомился с информацией об Имуществе, подлежащем реализации на аукционе. Претензий к полученной информации не имею.</w:t>
      </w:r>
    </w:p>
    <w:p w:rsidR="00D52C50" w:rsidRPr="00D52C50" w:rsidRDefault="00D52C50" w:rsidP="00D52C5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Настоящим подтверждаю, что я уведомлен о том, что договор купли-продажи Имущества заключается между ГУП МО УД и Победителем аукциона/ Единственным участником в течение 10 (десяти) рабочих дней </w:t>
      </w:r>
      <w:proofErr w:type="gramStart"/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D52C50" w:rsidRPr="00D52C50" w:rsidRDefault="00D52C50" w:rsidP="00D5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обязуюсь в случае признания меня победителем аукциона оплатить Организатору торгов вознаграждение за организацию и проведение аукциона по продаже Имущества в размере 4% (четыре процента) от итоговой цены Имущества (определенной с учетом НДС), достигнутой в результате аукциона, в течение 5 (Пяти) рабочих дней </w:t>
      </w:r>
      <w:proofErr w:type="gramStart"/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 </w:t>
      </w:r>
    </w:p>
    <w:p w:rsidR="00D52C50" w:rsidRPr="00D52C50" w:rsidRDefault="00D52C50" w:rsidP="00D5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Настоящим подтверждаю, что </w:t>
      </w:r>
      <w:proofErr w:type="gramStart"/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</w:t>
      </w:r>
      <w:proofErr w:type="gramEnd"/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 с тем, что сумма вознаграждения Организатора торгов, указанная в п. 6 не входит в цену Имущества и уплачивается сверх цены Имущества, определенной по итогам аукциона.</w:t>
      </w:r>
    </w:p>
    <w:p w:rsidR="00D52C50" w:rsidRPr="00D52C50" w:rsidRDefault="00D52C50" w:rsidP="00D52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заявкой в соответствии со статьей 9 </w:t>
      </w:r>
      <w:r w:rsidRPr="00D52C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Федерального закона от 27.07.2006 №152-ФЗ</w:t>
      </w: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</w:t>
      </w:r>
      <w:r w:rsidRPr="00D52C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» </w:t>
      </w: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Pr="00D52C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обработку</w:t>
      </w: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неавтоматизированным, так и автоматизированным способами Организатором торгов согласно статье 3 </w:t>
      </w:r>
      <w:r w:rsidRPr="00D52C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Федерального закона от 27.07.2006 №152-ФЗ</w:t>
      </w: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</w:t>
      </w:r>
      <w:r w:rsidRPr="00D52C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» </w:t>
      </w: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мною в связи с участием в аукционе персональных данных.</w:t>
      </w:r>
      <w:r w:rsidRPr="00D52C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52C50" w:rsidRPr="00D52C50" w:rsidRDefault="00D52C50" w:rsidP="00D5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50" w:rsidRPr="00D52C50" w:rsidRDefault="00D52C50" w:rsidP="00D5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50" w:rsidRPr="00D52C50" w:rsidRDefault="00D52C50" w:rsidP="00D5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50" w:rsidRPr="00D52C50" w:rsidRDefault="00D52C50" w:rsidP="00D52C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2C50" w:rsidRPr="00D52C50" w:rsidRDefault="00D52C50" w:rsidP="00D5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50" w:rsidRPr="00D52C50" w:rsidRDefault="00D52C50" w:rsidP="00D5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52C50" w:rsidRPr="00D52C50" w:rsidRDefault="00D52C50" w:rsidP="00D5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50" w:rsidRPr="00D52C50" w:rsidRDefault="00D52C50" w:rsidP="00D5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__________________________/______________________/</w:t>
      </w:r>
    </w:p>
    <w:p w:rsidR="00D52C50" w:rsidRPr="00D52C50" w:rsidRDefault="00D52C50" w:rsidP="00D5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50" w:rsidRPr="00D52C50" w:rsidRDefault="00D52C50" w:rsidP="00D5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«_____» _____________ 20___ г.</w:t>
      </w:r>
    </w:p>
    <w:p w:rsidR="00D52C50" w:rsidRPr="00D52C50" w:rsidRDefault="00D52C50" w:rsidP="00D5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2C50" w:rsidRPr="00D52C50" w:rsidRDefault="00D52C50" w:rsidP="00D52C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50" w:rsidRPr="00D52C50" w:rsidRDefault="00D52C50" w:rsidP="00D5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7E" w:rsidRDefault="00BF4A7E" w:rsidP="00D52C50">
      <w:bookmarkStart w:id="0" w:name="_GoBack"/>
      <w:bookmarkEnd w:id="0"/>
    </w:p>
    <w:sectPr w:rsidR="00BF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50" w:rsidRDefault="00D52C50" w:rsidP="00D52C50">
      <w:pPr>
        <w:spacing w:after="0" w:line="240" w:lineRule="auto"/>
      </w:pPr>
      <w:r>
        <w:separator/>
      </w:r>
    </w:p>
  </w:endnote>
  <w:endnote w:type="continuationSeparator" w:id="0">
    <w:p w:rsidR="00D52C50" w:rsidRDefault="00D52C50" w:rsidP="00D5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50" w:rsidRDefault="00D52C50" w:rsidP="00D52C50">
      <w:pPr>
        <w:spacing w:after="0" w:line="240" w:lineRule="auto"/>
      </w:pPr>
      <w:r>
        <w:separator/>
      </w:r>
    </w:p>
  </w:footnote>
  <w:footnote w:type="continuationSeparator" w:id="0">
    <w:p w:rsidR="00D52C50" w:rsidRDefault="00D52C50" w:rsidP="00D52C50">
      <w:pPr>
        <w:spacing w:after="0" w:line="240" w:lineRule="auto"/>
      </w:pPr>
      <w:r>
        <w:continuationSeparator/>
      </w:r>
    </w:p>
  </w:footnote>
  <w:footnote w:id="1">
    <w:p w:rsidR="00D52C50" w:rsidRPr="00C25308" w:rsidRDefault="00D52C50" w:rsidP="00D52C50">
      <w:pPr>
        <w:pStyle w:val="a4"/>
        <w:rPr>
          <w:sz w:val="22"/>
          <w:szCs w:val="22"/>
          <w:lang w:val="ru-RU"/>
        </w:rPr>
      </w:pPr>
      <w:r w:rsidRPr="00C25308">
        <w:rPr>
          <w:rStyle w:val="a6"/>
          <w:sz w:val="22"/>
          <w:szCs w:val="22"/>
        </w:rPr>
        <w:footnoteRef/>
      </w:r>
      <w:r w:rsidRPr="00C25308">
        <w:rPr>
          <w:sz w:val="22"/>
          <w:szCs w:val="22"/>
          <w:lang w:val="ru-RU"/>
        </w:rPr>
        <w:t xml:space="preserve"> Указанный пункт Заявки только для Претендентов – физических лиц. </w:t>
      </w:r>
    </w:p>
    <w:p w:rsidR="00D52C50" w:rsidRPr="00C25308" w:rsidRDefault="00D52C50" w:rsidP="00D52C50">
      <w:pPr>
        <w:pStyle w:val="a4"/>
        <w:rPr>
          <w:sz w:val="22"/>
          <w:szCs w:val="22"/>
          <w:lang w:val="ru-RU"/>
        </w:rPr>
      </w:pPr>
      <w:r w:rsidRPr="00C25308">
        <w:rPr>
          <w:sz w:val="22"/>
          <w:szCs w:val="22"/>
          <w:lang w:val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50"/>
    <w:rsid w:val="00BF4A7E"/>
    <w:rsid w:val="00D5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D52C5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4">
    <w:name w:val="footnote text"/>
    <w:basedOn w:val="a"/>
    <w:link w:val="a5"/>
    <w:uiPriority w:val="99"/>
    <w:unhideWhenUsed/>
    <w:rsid w:val="00D52C50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rsid w:val="00D52C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footnote reference"/>
    <w:uiPriority w:val="99"/>
    <w:unhideWhenUsed/>
    <w:rsid w:val="00D52C5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D52C5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4">
    <w:name w:val="footnote text"/>
    <w:basedOn w:val="a"/>
    <w:link w:val="a5"/>
    <w:uiPriority w:val="99"/>
    <w:unhideWhenUsed/>
    <w:rsid w:val="00D52C50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rsid w:val="00D52C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footnote reference"/>
    <w:uiPriority w:val="99"/>
    <w:unhideWhenUsed/>
    <w:rsid w:val="00D52C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7564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Владимировна</dc:creator>
  <cp:lastModifiedBy>Орлова Ольга Владимировна</cp:lastModifiedBy>
  <cp:revision>1</cp:revision>
  <dcterms:created xsi:type="dcterms:W3CDTF">2018-05-29T07:33:00Z</dcterms:created>
  <dcterms:modified xsi:type="dcterms:W3CDTF">2018-05-29T07:33:00Z</dcterms:modified>
</cp:coreProperties>
</file>