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BD" w:rsidRDefault="00D424BD" w:rsidP="00346272">
      <w:pPr>
        <w:spacing w:after="0" w:line="240" w:lineRule="auto"/>
        <w:jc w:val="center"/>
        <w:rPr>
          <w:rFonts w:ascii="Times New Roman" w:eastAsia="Times New Roman" w:hAnsi="Times New Roman" w:cs="Times New Roman"/>
          <w:color w:val="000000"/>
          <w:sz w:val="20"/>
          <w:szCs w:val="20"/>
          <w:lang w:eastAsia="ru-RU"/>
        </w:rPr>
      </w:pPr>
    </w:p>
    <w:p w:rsidR="00CB1328" w:rsidRPr="00CB1328" w:rsidRDefault="00CB1328" w:rsidP="00D424BD">
      <w:pPr>
        <w:spacing w:after="0" w:line="240" w:lineRule="auto"/>
        <w:jc w:val="right"/>
        <w:rPr>
          <w:rFonts w:ascii="Times New Roman" w:eastAsia="Times New Roman" w:hAnsi="Times New Roman" w:cs="Times New Roman"/>
          <w:b/>
          <w:color w:val="000000"/>
          <w:sz w:val="24"/>
          <w:szCs w:val="24"/>
        </w:rPr>
      </w:pPr>
      <w:r w:rsidRPr="00CB1328">
        <w:rPr>
          <w:rFonts w:ascii="Times New Roman" w:eastAsia="Times New Roman" w:hAnsi="Times New Roman" w:cs="Times New Roman"/>
          <w:b/>
          <w:color w:val="000000"/>
          <w:sz w:val="24"/>
          <w:szCs w:val="24"/>
        </w:rPr>
        <w:t>Форма Договора купли-продажи</w:t>
      </w:r>
      <w:r w:rsidR="006503CB">
        <w:rPr>
          <w:rFonts w:ascii="Times New Roman" w:eastAsia="Times New Roman" w:hAnsi="Times New Roman" w:cs="Times New Roman"/>
          <w:b/>
          <w:color w:val="000000"/>
          <w:sz w:val="24"/>
          <w:szCs w:val="24"/>
        </w:rPr>
        <w:t xml:space="preserve"> </w:t>
      </w:r>
      <w:r w:rsidR="008536E0" w:rsidRPr="008536E0">
        <w:rPr>
          <w:rFonts w:ascii="Times New Roman" w:eastAsia="Times New Roman" w:hAnsi="Times New Roman" w:cs="Times New Roman"/>
          <w:b/>
          <w:color w:val="000000"/>
          <w:sz w:val="24"/>
          <w:szCs w:val="24"/>
        </w:rPr>
        <w:t>012280046/1</w:t>
      </w:r>
    </w:p>
    <w:p w:rsidR="00CB1328" w:rsidRPr="00CB1328" w:rsidRDefault="00CB1328" w:rsidP="00CB1328">
      <w:pPr>
        <w:spacing w:after="0" w:line="240" w:lineRule="auto"/>
        <w:jc w:val="center"/>
        <w:rPr>
          <w:rFonts w:ascii="Times New Roman" w:eastAsia="Times New Roman" w:hAnsi="Times New Roman" w:cs="Times New Roman"/>
          <w:b/>
          <w:bCs/>
          <w:color w:val="000000"/>
          <w:sz w:val="24"/>
          <w:szCs w:val="24"/>
          <w:lang w:eastAsia="ru-RU"/>
        </w:rPr>
      </w:pPr>
    </w:p>
    <w:p w:rsidR="00B81E8A" w:rsidRPr="00B81E8A" w:rsidRDefault="00B81E8A" w:rsidP="00B81E8A">
      <w:pPr>
        <w:spacing w:after="0" w:line="240" w:lineRule="auto"/>
        <w:jc w:val="center"/>
        <w:outlineLvl w:val="0"/>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ДОГОВОР № _____</w:t>
      </w:r>
    </w:p>
    <w:p w:rsidR="00B81E8A" w:rsidRPr="00B81E8A" w:rsidRDefault="00B81E8A" w:rsidP="00B81E8A">
      <w:pPr>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купли-продажи недвижимости нежилого назначения</w:t>
      </w:r>
    </w:p>
    <w:p w:rsidR="00B81E8A" w:rsidRPr="00B81E8A" w:rsidRDefault="00B81E8A" w:rsidP="00B81E8A">
      <w:pPr>
        <w:spacing w:after="0" w:line="240" w:lineRule="auto"/>
        <w:jc w:val="both"/>
        <w:rPr>
          <w:rFonts w:ascii="Times New Roman" w:eastAsia="Times New Roman" w:hAnsi="Times New Roman" w:cs="Times New Roman"/>
          <w:sz w:val="24"/>
          <w:szCs w:val="24"/>
        </w:rPr>
      </w:pPr>
    </w:p>
    <w:p w:rsidR="00B81E8A" w:rsidRPr="00B81E8A" w:rsidRDefault="00B81E8A" w:rsidP="00B81E8A">
      <w:pPr>
        <w:spacing w:after="0" w:line="240" w:lineRule="auto"/>
        <w:jc w:val="both"/>
        <w:rPr>
          <w:rFonts w:ascii="Times New Roman" w:eastAsia="Times New Roman" w:hAnsi="Times New Roman" w:cs="Times New Roman"/>
          <w:sz w:val="24"/>
          <w:szCs w:val="24"/>
        </w:rPr>
      </w:pPr>
      <w:r w:rsidRPr="00B81E8A">
        <w:rPr>
          <w:rFonts w:ascii="Times New Roman" w:eastAsia="Times New Roman" w:hAnsi="Times New Roman" w:cs="Times New Roman"/>
          <w:sz w:val="24"/>
          <w:szCs w:val="24"/>
        </w:rPr>
        <w:t>г.</w:t>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t xml:space="preserve">          «___»</w:t>
      </w:r>
      <w:r w:rsidRPr="00B81E8A">
        <w:rPr>
          <w:rFonts w:ascii="Times New Roman" w:eastAsia="Times New Roman" w:hAnsi="Times New Roman" w:cs="Times New Roman"/>
          <w:sz w:val="24"/>
          <w:szCs w:val="24"/>
          <w:lang w:eastAsia="ru-RU"/>
        </w:rPr>
        <w:t xml:space="preserve">_________ </w:t>
      </w:r>
      <w:r w:rsidRPr="00B81E8A">
        <w:rPr>
          <w:rFonts w:ascii="Times New Roman" w:eastAsia="Times New Roman" w:hAnsi="Times New Roman" w:cs="Times New Roman"/>
          <w:sz w:val="24"/>
          <w:szCs w:val="24"/>
        </w:rPr>
        <w:t>20__г.</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rPr>
      </w:pPr>
    </w:p>
    <w:p w:rsid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r w:rsidRPr="00B81E8A">
        <w:rPr>
          <w:rFonts w:ascii="Times New Roman" w:eastAsia="Times New Roman" w:hAnsi="Times New Roman" w:cs="Times New Roman"/>
          <w:b/>
          <w:bCs/>
          <w:color w:val="000000"/>
          <w:sz w:val="24"/>
          <w:szCs w:val="24"/>
          <w:lang w:eastAsia="ru-RU"/>
        </w:rPr>
        <w:t>Публичное акционерное общество «Сбербанк России»</w:t>
      </w:r>
      <w:r w:rsidRPr="00B81E8A">
        <w:rPr>
          <w:rFonts w:ascii="Times New Roman" w:eastAsia="Times New Roman" w:hAnsi="Times New Roman" w:cs="Times New Roman"/>
          <w:b/>
          <w:color w:val="000000"/>
          <w:sz w:val="24"/>
          <w:szCs w:val="24"/>
          <w:lang w:eastAsia="ru-RU"/>
        </w:rPr>
        <w:t xml:space="preserve"> (ПАО Сбербанк)</w:t>
      </w:r>
      <w:r w:rsidRPr="00B81E8A">
        <w:rPr>
          <w:rFonts w:ascii="Times New Roman" w:eastAsia="Times New Roman" w:hAnsi="Times New Roman" w:cs="Times New Roman"/>
          <w:bCs/>
          <w:color w:val="000000"/>
          <w:sz w:val="24"/>
          <w:szCs w:val="24"/>
          <w:lang w:eastAsia="ru-RU"/>
        </w:rPr>
        <w:t>, именуемое в дальнейшем</w:t>
      </w:r>
      <w:r w:rsidRPr="00B81E8A">
        <w:rPr>
          <w:rFonts w:ascii="Times New Roman" w:eastAsia="Times New Roman" w:hAnsi="Times New Roman" w:cs="Times New Roman"/>
          <w:color w:val="000000"/>
          <w:sz w:val="24"/>
          <w:szCs w:val="24"/>
          <w:lang w:eastAsia="ru-RU"/>
        </w:rPr>
        <w:t xml:space="preserve"> </w:t>
      </w:r>
      <w:r w:rsidRPr="00B81E8A">
        <w:rPr>
          <w:rFonts w:ascii="Times New Roman" w:eastAsia="Times New Roman" w:hAnsi="Times New Roman" w:cs="Times New Roman"/>
          <w:b/>
          <w:bCs/>
          <w:color w:val="000000"/>
          <w:sz w:val="24"/>
          <w:szCs w:val="24"/>
          <w:lang w:eastAsia="ru-RU"/>
        </w:rPr>
        <w:t xml:space="preserve">«Доверитель», </w:t>
      </w:r>
      <w:r w:rsidRPr="00B81E8A">
        <w:rPr>
          <w:rFonts w:ascii="Times New Roman" w:eastAsia="Times New Roman" w:hAnsi="Times New Roman" w:cs="Times New Roman"/>
          <w:bCs/>
          <w:color w:val="000000"/>
          <w:sz w:val="24"/>
          <w:szCs w:val="24"/>
          <w:lang w:eastAsia="ru-RU"/>
        </w:rPr>
        <w:t>в лице</w:t>
      </w:r>
      <w:r w:rsidRPr="00B81E8A">
        <w:rPr>
          <w:rFonts w:ascii="Times New Roman" w:eastAsia="Times New Roman" w:hAnsi="Times New Roman" w:cs="Times New Roman"/>
          <w:b/>
          <w:bCs/>
          <w:color w:val="000000"/>
          <w:sz w:val="24"/>
          <w:szCs w:val="24"/>
          <w:lang w:eastAsia="ru-RU"/>
        </w:rPr>
        <w:t xml:space="preserve"> </w:t>
      </w:r>
      <w:r w:rsidRPr="00B81E8A">
        <w:rPr>
          <w:rFonts w:ascii="Times New Roman" w:eastAsia="Calibri" w:hAnsi="Times New Roman" w:cs="Times New Roman"/>
          <w:noProof/>
          <w:sz w:val="24"/>
          <w:szCs w:val="24"/>
          <w:lang w:eastAsia="ru-RU"/>
        </w:rPr>
        <w:t>заместителя управляющего – руководителя РСЦ  Ивановского отделения №8639 Щербакова Дениса Леонидовича, действующего на основании Устава, Положения о филиале и доверенности, выданной в порядке передоверия №8639/14-Д от 13.09.2017г.</w:t>
      </w:r>
      <w:r w:rsidRPr="00B81E8A">
        <w:rPr>
          <w:rFonts w:ascii="Times New Roman" w:eastAsia="Times New Roman" w:hAnsi="Times New Roman" w:cs="Times New Roman"/>
          <w:sz w:val="24"/>
          <w:szCs w:val="24"/>
          <w:lang w:eastAsia="ru-RU"/>
        </w:rPr>
        <w:t xml:space="preserve">, с одной стороны, и </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B81E8A" w:rsidRPr="00B81E8A" w:rsidRDefault="00B81E8A" w:rsidP="00B81E8A">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B81E8A" w:rsidRPr="00F26D94" w:rsidRDefault="00B81E8A" w:rsidP="00B81E8A">
      <w:pPr>
        <w:spacing w:after="0" w:line="240" w:lineRule="auto"/>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1. ПРЕДМЕТ ДОГОВОРА</w:t>
      </w:r>
    </w:p>
    <w:p w:rsidR="00B81E8A" w:rsidRPr="00B81E8A" w:rsidRDefault="00B81E8A" w:rsidP="00B81E8A">
      <w:pPr>
        <w:spacing w:after="0" w:line="240" w:lineRule="auto"/>
        <w:ind w:firstLine="709"/>
        <w:jc w:val="both"/>
        <w:rPr>
          <w:rFonts w:ascii="Times New Roman" w:eastAsia="Times New Roman" w:hAnsi="Times New Roman" w:cs="Times New Roman"/>
          <w:b/>
          <w:sz w:val="24"/>
          <w:szCs w:val="24"/>
          <w:lang w:eastAsia="ru-RU"/>
        </w:rPr>
      </w:pPr>
    </w:p>
    <w:p w:rsidR="008536E0" w:rsidRPr="008536E0" w:rsidRDefault="008536E0" w:rsidP="00B86F16">
      <w:pPr>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8536E0">
        <w:rPr>
          <w:rFonts w:ascii="Times New Roman" w:eastAsia="Times New Roman" w:hAnsi="Times New Roman" w:cs="Times New Roman"/>
          <w:sz w:val="24"/>
          <w:szCs w:val="24"/>
          <w:lang w:eastAsia="ru-RU"/>
        </w:rPr>
        <w:t>Продавец передает в собственность Покупателя, а Покупатель принимает и оплачивает</w:t>
      </w:r>
      <w:r w:rsidR="00411F50" w:rsidRPr="00411F50">
        <w:rPr>
          <w:rFonts w:ascii="Times New Roman" w:eastAsia="Times New Roman" w:hAnsi="Times New Roman" w:cs="Times New Roman"/>
          <w:sz w:val="24"/>
          <w:szCs w:val="24"/>
          <w:lang w:eastAsia="ru-RU"/>
        </w:rPr>
        <w:t xml:space="preserve"> </w:t>
      </w:r>
      <w:r w:rsidR="00411F50">
        <w:rPr>
          <w:rFonts w:ascii="Times New Roman" w:eastAsia="Times New Roman" w:hAnsi="Times New Roman" w:cs="Times New Roman"/>
          <w:sz w:val="24"/>
          <w:szCs w:val="24"/>
          <w:lang w:eastAsia="ru-RU"/>
        </w:rPr>
        <w:t>Имущество</w:t>
      </w:r>
      <w:r w:rsidR="008F78F6">
        <w:rPr>
          <w:rFonts w:ascii="Times New Roman" w:eastAsia="Times New Roman" w:hAnsi="Times New Roman" w:cs="Times New Roman"/>
          <w:sz w:val="24"/>
          <w:szCs w:val="24"/>
          <w:lang w:eastAsia="ru-RU"/>
        </w:rPr>
        <w:t xml:space="preserve"> (Объект)</w:t>
      </w:r>
      <w:r w:rsidRPr="008536E0">
        <w:rPr>
          <w:rFonts w:ascii="Times New Roman" w:eastAsia="Times New Roman" w:hAnsi="Times New Roman" w:cs="Times New Roman"/>
          <w:sz w:val="24"/>
          <w:szCs w:val="24"/>
          <w:lang w:eastAsia="ru-RU"/>
        </w:rPr>
        <w:t xml:space="preserve">: </w:t>
      </w:r>
    </w:p>
    <w:p w:rsidR="0032320D" w:rsidRDefault="0032320D" w:rsidP="00F86EBB">
      <w:pPr>
        <w:spacing w:after="0" w:line="240" w:lineRule="auto"/>
        <w:ind w:firstLine="709"/>
        <w:jc w:val="both"/>
        <w:rPr>
          <w:rFonts w:ascii="Times New Roman" w:eastAsia="Times New Roman" w:hAnsi="Times New Roman" w:cs="Times New Roman"/>
          <w:sz w:val="24"/>
          <w:szCs w:val="20"/>
          <w:lang w:eastAsia="ru-RU"/>
        </w:rPr>
      </w:pPr>
      <w:r w:rsidRPr="0032320D">
        <w:rPr>
          <w:rFonts w:ascii="Times New Roman" w:eastAsia="Times New Roman" w:hAnsi="Times New Roman" w:cs="Times New Roman"/>
          <w:sz w:val="24"/>
          <w:szCs w:val="20"/>
          <w:lang w:eastAsia="ru-RU"/>
        </w:rPr>
        <w:t>Нежилое здание, общая площадь 404,6 кв.м, этаж 1, 2, адрес объекта: Ивановская область, Гаврилово-Посадский район, г.Гаврилов Посад, пл.Октябрьская, д.9, с кадастровым номером 37:03:010104:99,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37:03:010104:99-37/001/2017-1 от 26.01.2017 года.</w:t>
      </w:r>
    </w:p>
    <w:p w:rsidR="00BA1447" w:rsidRPr="00BA1447" w:rsidRDefault="00411F50" w:rsidP="0067185F">
      <w:pPr>
        <w:pStyle w:val="a7"/>
        <w:numPr>
          <w:ilvl w:val="1"/>
          <w:numId w:val="28"/>
        </w:numPr>
        <w:spacing w:after="0" w:line="240" w:lineRule="auto"/>
        <w:ind w:left="0" w:firstLine="709"/>
        <w:jc w:val="both"/>
        <w:rPr>
          <w:rFonts w:ascii="Times New Roman" w:eastAsia="Times New Roman" w:hAnsi="Times New Roman" w:cs="Times New Roman"/>
          <w:sz w:val="24"/>
          <w:szCs w:val="20"/>
          <w:lang w:eastAsia="ru-RU"/>
        </w:rPr>
      </w:pPr>
      <w:r w:rsidRPr="00BA1447">
        <w:rPr>
          <w:rFonts w:ascii="Times New Roman" w:eastAsia="Times New Roman" w:hAnsi="Times New Roman" w:cs="Times New Roman"/>
          <w:sz w:val="24"/>
          <w:szCs w:val="24"/>
          <w:lang w:eastAsia="ru-RU"/>
        </w:rPr>
        <w:t>Имущество</w:t>
      </w:r>
      <w:r w:rsidR="00B81E8A" w:rsidRPr="00BA1447">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32320D" w:rsidRPr="00BA1447">
        <w:rPr>
          <w:rFonts w:ascii="Times New Roman" w:eastAsia="Times New Roman" w:hAnsi="Times New Roman" w:cs="Times New Roman"/>
          <w:sz w:val="24"/>
          <w:szCs w:val="24"/>
          <w:lang w:eastAsia="ru-RU"/>
        </w:rPr>
        <w:t>договора</w:t>
      </w:r>
      <w:r w:rsidR="0067185F" w:rsidRPr="00BA1447">
        <w:rPr>
          <w:rFonts w:ascii="Times New Roman" w:eastAsia="Times New Roman" w:hAnsi="Times New Roman" w:cs="Times New Roman"/>
          <w:sz w:val="24"/>
          <w:szCs w:val="24"/>
          <w:lang w:eastAsia="ru-RU"/>
        </w:rPr>
        <w:t xml:space="preserve"> №</w:t>
      </w:r>
      <w:r w:rsidR="0032320D" w:rsidRPr="00BA1447">
        <w:rPr>
          <w:rFonts w:ascii="Times New Roman" w:eastAsia="Times New Roman" w:hAnsi="Times New Roman" w:cs="Times New Roman"/>
          <w:sz w:val="24"/>
          <w:szCs w:val="24"/>
          <w:lang w:eastAsia="ru-RU"/>
        </w:rPr>
        <w:t>12</w:t>
      </w:r>
      <w:r w:rsidR="0067185F" w:rsidRPr="00BA1447">
        <w:rPr>
          <w:rFonts w:ascii="Times New Roman" w:eastAsia="Times New Roman" w:hAnsi="Times New Roman" w:cs="Times New Roman"/>
          <w:sz w:val="24"/>
          <w:szCs w:val="24"/>
          <w:lang w:eastAsia="ru-RU"/>
        </w:rPr>
        <w:t xml:space="preserve"> </w:t>
      </w:r>
      <w:r w:rsidR="0032320D" w:rsidRPr="00BA1447">
        <w:rPr>
          <w:rFonts w:ascii="Times New Roman" w:eastAsia="Times New Roman" w:hAnsi="Times New Roman" w:cs="Times New Roman"/>
          <w:sz w:val="24"/>
          <w:szCs w:val="24"/>
          <w:lang w:eastAsia="ru-RU"/>
        </w:rPr>
        <w:t>купли-продажи предприятия по результатам</w:t>
      </w:r>
      <w:r w:rsidR="00D37438" w:rsidRPr="00BA1447">
        <w:rPr>
          <w:rFonts w:ascii="Times New Roman" w:eastAsia="Times New Roman" w:hAnsi="Times New Roman" w:cs="Times New Roman"/>
          <w:sz w:val="24"/>
          <w:szCs w:val="24"/>
          <w:lang w:eastAsia="ru-RU"/>
        </w:rPr>
        <w:t xml:space="preserve"> </w:t>
      </w:r>
      <w:r w:rsidR="00BA1447" w:rsidRPr="00BA1447">
        <w:rPr>
          <w:rFonts w:ascii="Times New Roman" w:eastAsia="Times New Roman" w:hAnsi="Times New Roman" w:cs="Times New Roman"/>
          <w:sz w:val="24"/>
          <w:szCs w:val="24"/>
          <w:lang w:eastAsia="ru-RU"/>
        </w:rPr>
        <w:t xml:space="preserve">торгов на коммерческом конкурсе </w:t>
      </w:r>
      <w:r w:rsidR="0067185F" w:rsidRPr="00BA1447">
        <w:rPr>
          <w:rFonts w:ascii="Times New Roman" w:eastAsia="Times New Roman" w:hAnsi="Times New Roman" w:cs="Times New Roman"/>
          <w:sz w:val="24"/>
          <w:szCs w:val="24"/>
          <w:lang w:eastAsia="ru-RU"/>
        </w:rPr>
        <w:t xml:space="preserve">от </w:t>
      </w:r>
      <w:r w:rsidR="00BA1447" w:rsidRPr="00BA1447">
        <w:rPr>
          <w:rFonts w:ascii="Times New Roman" w:eastAsia="Times New Roman" w:hAnsi="Times New Roman" w:cs="Times New Roman"/>
          <w:sz w:val="24"/>
          <w:szCs w:val="24"/>
          <w:lang w:eastAsia="ru-RU"/>
        </w:rPr>
        <w:t>20</w:t>
      </w:r>
      <w:r w:rsidR="0067185F" w:rsidRPr="00BA1447">
        <w:rPr>
          <w:rFonts w:ascii="Times New Roman" w:eastAsia="Times New Roman" w:hAnsi="Times New Roman" w:cs="Times New Roman"/>
          <w:sz w:val="24"/>
          <w:szCs w:val="24"/>
          <w:lang w:eastAsia="ru-RU"/>
        </w:rPr>
        <w:t>.0</w:t>
      </w:r>
      <w:r w:rsidR="00BA1447" w:rsidRPr="00BA1447">
        <w:rPr>
          <w:rFonts w:ascii="Times New Roman" w:eastAsia="Times New Roman" w:hAnsi="Times New Roman" w:cs="Times New Roman"/>
          <w:sz w:val="24"/>
          <w:szCs w:val="24"/>
          <w:lang w:eastAsia="ru-RU"/>
        </w:rPr>
        <w:t>6</w:t>
      </w:r>
      <w:r w:rsidR="0067185F" w:rsidRPr="00BA1447">
        <w:rPr>
          <w:rFonts w:ascii="Times New Roman" w:eastAsia="Times New Roman" w:hAnsi="Times New Roman" w:cs="Times New Roman"/>
          <w:sz w:val="24"/>
          <w:szCs w:val="24"/>
          <w:lang w:eastAsia="ru-RU"/>
        </w:rPr>
        <w:t>.199</w:t>
      </w:r>
      <w:r w:rsidR="00BA1447" w:rsidRPr="00BA1447">
        <w:rPr>
          <w:rFonts w:ascii="Times New Roman" w:eastAsia="Times New Roman" w:hAnsi="Times New Roman" w:cs="Times New Roman"/>
          <w:sz w:val="24"/>
          <w:szCs w:val="24"/>
          <w:lang w:eastAsia="ru-RU"/>
        </w:rPr>
        <w:t>4</w:t>
      </w:r>
      <w:r w:rsidR="0067185F" w:rsidRPr="00BA1447">
        <w:rPr>
          <w:rFonts w:ascii="Times New Roman" w:eastAsia="Times New Roman" w:hAnsi="Times New Roman" w:cs="Times New Roman"/>
          <w:sz w:val="24"/>
          <w:szCs w:val="24"/>
          <w:lang w:eastAsia="ru-RU"/>
        </w:rPr>
        <w:t xml:space="preserve"> г.</w:t>
      </w:r>
      <w:r w:rsidR="00BA1447" w:rsidRPr="00BA1447">
        <w:rPr>
          <w:rFonts w:ascii="Times New Roman" w:eastAsia="Times New Roman" w:hAnsi="Times New Roman" w:cs="Times New Roman"/>
          <w:sz w:val="24"/>
          <w:szCs w:val="24"/>
          <w:lang w:eastAsia="ru-RU"/>
        </w:rPr>
        <w:t xml:space="preserve"> </w:t>
      </w:r>
    </w:p>
    <w:p w:rsidR="0067185F" w:rsidRPr="00BA1447" w:rsidRDefault="00492D92" w:rsidP="00492D92">
      <w:pPr>
        <w:pStyle w:val="a7"/>
        <w:numPr>
          <w:ilvl w:val="1"/>
          <w:numId w:val="28"/>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411F50" w:rsidRPr="00BA1447">
        <w:rPr>
          <w:rFonts w:ascii="Times New Roman" w:eastAsia="Times New Roman" w:hAnsi="Times New Roman" w:cs="Times New Roman"/>
          <w:sz w:val="24"/>
          <w:szCs w:val="20"/>
          <w:lang w:eastAsia="ru-RU"/>
        </w:rPr>
        <w:t>Имущество</w:t>
      </w:r>
      <w:r w:rsidR="0067185F" w:rsidRPr="00BA1447">
        <w:rPr>
          <w:rFonts w:ascii="Times New Roman" w:eastAsia="Times New Roman" w:hAnsi="Times New Roman" w:cs="Times New Roman"/>
          <w:sz w:val="24"/>
          <w:szCs w:val="20"/>
          <w:lang w:eastAsia="ru-RU"/>
        </w:rPr>
        <w:t xml:space="preserve"> находится на </w:t>
      </w:r>
      <w:r w:rsidRPr="00492D92">
        <w:rPr>
          <w:rFonts w:ascii="Times New Roman" w:eastAsia="Times New Roman" w:hAnsi="Times New Roman" w:cs="Times New Roman"/>
          <w:sz w:val="24"/>
          <w:szCs w:val="20"/>
          <w:lang w:eastAsia="ru-RU"/>
        </w:rPr>
        <w:t>земельном участке c кадастровым номером 37:03:010102:60, расположенном по адресу: Ивановская область, Гаврилово-Посадский район, г.Гаврилов Посад, пл.Октябрьская, д.9 площадью 1008 кв.м,  категория земель земли населенных пунктов, разрешенное использование: для обслуживания здания банка</w:t>
      </w:r>
      <w:r>
        <w:rPr>
          <w:rFonts w:ascii="Times New Roman" w:eastAsia="Times New Roman" w:hAnsi="Times New Roman" w:cs="Times New Roman"/>
          <w:sz w:val="24"/>
          <w:szCs w:val="20"/>
          <w:lang w:eastAsia="ru-RU"/>
        </w:rPr>
        <w:t xml:space="preserve"> </w:t>
      </w:r>
      <w:r w:rsidR="0067185F" w:rsidRPr="00BA1447">
        <w:rPr>
          <w:rFonts w:ascii="Times New Roman" w:eastAsia="Times New Roman" w:hAnsi="Times New Roman" w:cs="Times New Roman"/>
          <w:sz w:val="24"/>
          <w:szCs w:val="20"/>
          <w:lang w:eastAsia="ru-RU"/>
        </w:rPr>
        <w:t>далее – «Земельный участок»).</w:t>
      </w:r>
    </w:p>
    <w:p w:rsidR="00186B30" w:rsidRPr="00186B30" w:rsidRDefault="00492D92" w:rsidP="00492D92">
      <w:pPr>
        <w:pStyle w:val="a7"/>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492D92">
        <w:rPr>
          <w:rFonts w:ascii="Times New Roman" w:eastAsia="Times New Roman" w:hAnsi="Times New Roman" w:cs="Times New Roman"/>
          <w:sz w:val="24"/>
          <w:szCs w:val="20"/>
          <w:lang w:eastAsia="ru-RU"/>
        </w:rPr>
        <w:t>Земельного участка № 481 от 25.12.1998г., заключенного с Администрацией Гаврилово-Посадского района.</w:t>
      </w:r>
    </w:p>
    <w:p w:rsidR="00B86F16" w:rsidRPr="0067185F" w:rsidRDefault="00B86F16" w:rsidP="008F78F6">
      <w:pPr>
        <w:pStyle w:val="a7"/>
        <w:numPr>
          <w:ilvl w:val="1"/>
          <w:numId w:val="30"/>
        </w:numPr>
        <w:spacing w:after="0" w:line="240" w:lineRule="auto"/>
        <w:ind w:left="0" w:firstLine="720"/>
        <w:jc w:val="both"/>
        <w:rPr>
          <w:rFonts w:ascii="Times New Roman" w:eastAsia="Times New Roman" w:hAnsi="Times New Roman" w:cs="Times New Roman"/>
          <w:sz w:val="24"/>
          <w:szCs w:val="24"/>
          <w:lang w:eastAsia="ru-RU"/>
        </w:rPr>
      </w:pPr>
      <w:r w:rsidRPr="0067185F">
        <w:rPr>
          <w:rFonts w:ascii="Times New Roman" w:hAnsi="Times New Roman" w:cs="Times New Roman"/>
          <w:sz w:val="24"/>
        </w:rPr>
        <w:t xml:space="preserve">Одновременно с передачей права собственности на </w:t>
      </w:r>
      <w:r w:rsidR="00411F50" w:rsidRPr="00411F50">
        <w:rPr>
          <w:rFonts w:ascii="Times New Roman" w:hAnsi="Times New Roman" w:cs="Times New Roman"/>
          <w:sz w:val="24"/>
        </w:rPr>
        <w:t>Имущество</w:t>
      </w:r>
      <w:r w:rsidRPr="0067185F">
        <w:rPr>
          <w:rFonts w:ascii="Times New Roman" w:hAnsi="Times New Roman" w:cs="Times New Roman"/>
          <w:sz w:val="24"/>
        </w:rPr>
        <w:t xml:space="preserve"> к Покупателю переходит право аренды Земельного участка</w:t>
      </w:r>
      <w:r w:rsidRPr="0067185F">
        <w:rPr>
          <w:rFonts w:ascii="Times New Roman" w:hAnsi="Times New Roman" w:cs="Times New Roman"/>
          <w:i/>
          <w:iCs/>
          <w:sz w:val="24"/>
        </w:rPr>
        <w:t xml:space="preserve">. </w:t>
      </w:r>
      <w:r w:rsidRPr="0067185F">
        <w:rPr>
          <w:rFonts w:ascii="Times New Roman" w:hAnsi="Times New Roman" w:cs="Times New Roman"/>
          <w:iCs/>
          <w:sz w:val="24"/>
        </w:rPr>
        <w:t>Переоформление прав на Земельный участок осуществляется в установленном законодательством Российской Федерации порядке.</w:t>
      </w:r>
    </w:p>
    <w:p w:rsidR="006503CB" w:rsidRPr="00F86EBB" w:rsidRDefault="00F86EBB" w:rsidP="00F86EB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E4674E" w:rsidRPr="00F86EBB">
        <w:rPr>
          <w:rFonts w:ascii="Times New Roman" w:eastAsia="Times New Roman" w:hAnsi="Times New Roman" w:cs="Times New Roman"/>
          <w:sz w:val="24"/>
          <w:szCs w:val="24"/>
          <w:lang w:eastAsia="ru-RU"/>
        </w:rPr>
        <w:t xml:space="preserve"> </w:t>
      </w:r>
      <w:r w:rsidR="006503CB" w:rsidRPr="00F86EBB">
        <w:rPr>
          <w:rFonts w:ascii="Times New Roman" w:eastAsia="Times New Roman" w:hAnsi="Times New Roman" w:cs="Times New Roman"/>
          <w:sz w:val="24"/>
          <w:szCs w:val="24"/>
          <w:lang w:eastAsia="ru-RU"/>
        </w:rPr>
        <w:t xml:space="preserve">Продавец гарантирует, что </w:t>
      </w:r>
      <w:r w:rsidR="008F78F6" w:rsidRPr="008F78F6">
        <w:rPr>
          <w:rFonts w:ascii="Times New Roman" w:eastAsia="Times New Roman" w:hAnsi="Times New Roman" w:cs="Times New Roman"/>
          <w:sz w:val="24"/>
          <w:szCs w:val="24"/>
          <w:lang w:eastAsia="ru-RU"/>
        </w:rPr>
        <w:t>Имущество</w:t>
      </w:r>
      <w:r w:rsidR="008F78F6">
        <w:rPr>
          <w:rFonts w:ascii="Times New Roman" w:eastAsia="Times New Roman" w:hAnsi="Times New Roman" w:cs="Times New Roman"/>
          <w:sz w:val="24"/>
          <w:szCs w:val="24"/>
          <w:lang w:eastAsia="ru-RU"/>
        </w:rPr>
        <w:t xml:space="preserve"> в </w:t>
      </w:r>
      <w:r w:rsidR="006503CB" w:rsidRPr="00F86EBB">
        <w:rPr>
          <w:rFonts w:ascii="Times New Roman" w:eastAsia="Times New Roman" w:hAnsi="Times New Roman" w:cs="Times New Roman"/>
          <w:sz w:val="24"/>
          <w:szCs w:val="24"/>
          <w:lang w:eastAsia="ru-RU"/>
        </w:rPr>
        <w:t>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186B30">
        <w:rPr>
          <w:rFonts w:ascii="Times New Roman" w:eastAsia="Times New Roman" w:hAnsi="Times New Roman" w:cs="Times New Roman"/>
          <w:sz w:val="24"/>
          <w:szCs w:val="24"/>
          <w:lang w:eastAsia="ru-RU"/>
        </w:rPr>
        <w:t>, за исключением прав арендаторов</w:t>
      </w:r>
      <w:r w:rsidR="006503CB" w:rsidRPr="00F86EBB">
        <w:rPr>
          <w:rFonts w:ascii="Times New Roman" w:eastAsia="Times New Roman" w:hAnsi="Times New Roman" w:cs="Times New Roman"/>
          <w:sz w:val="24"/>
          <w:szCs w:val="24"/>
          <w:lang w:eastAsia="ru-RU"/>
        </w:rPr>
        <w:t xml:space="preserve"> по договор</w:t>
      </w:r>
      <w:r w:rsidR="00186B30">
        <w:rPr>
          <w:rFonts w:ascii="Times New Roman" w:eastAsia="Times New Roman" w:hAnsi="Times New Roman" w:cs="Times New Roman"/>
          <w:sz w:val="24"/>
          <w:szCs w:val="24"/>
          <w:lang w:eastAsia="ru-RU"/>
        </w:rPr>
        <w:t xml:space="preserve">ам аренды </w:t>
      </w:r>
      <w:r w:rsidR="00A13979" w:rsidRPr="00DF608F">
        <w:rPr>
          <w:rFonts w:ascii="Times New Roman" w:eastAsia="Times New Roman" w:hAnsi="Times New Roman" w:cs="Times New Roman"/>
          <w:color w:val="000000"/>
          <w:sz w:val="24"/>
          <w:szCs w:val="24"/>
          <w:lang w:eastAsia="ru-RU"/>
        </w:rPr>
        <w:t xml:space="preserve">нежилого помещения </w:t>
      </w:r>
      <w:r w:rsidR="00186B30">
        <w:rPr>
          <w:rFonts w:ascii="Times New Roman" w:eastAsia="Times New Roman" w:hAnsi="Times New Roman" w:cs="Times New Roman"/>
          <w:color w:val="000000"/>
          <w:sz w:val="24"/>
          <w:szCs w:val="24"/>
          <w:lang w:eastAsia="ru-RU"/>
        </w:rPr>
        <w:t>№</w:t>
      </w:r>
      <w:r w:rsidR="00492D92">
        <w:rPr>
          <w:rFonts w:ascii="Times New Roman" w:eastAsia="Times New Roman" w:hAnsi="Times New Roman" w:cs="Times New Roman"/>
          <w:color w:val="000000"/>
          <w:sz w:val="24"/>
          <w:szCs w:val="24"/>
          <w:lang w:eastAsia="ru-RU"/>
        </w:rPr>
        <w:t>3</w:t>
      </w:r>
      <w:r w:rsidR="00186B30">
        <w:rPr>
          <w:rFonts w:ascii="Times New Roman" w:eastAsia="Times New Roman" w:hAnsi="Times New Roman" w:cs="Times New Roman"/>
          <w:color w:val="000000"/>
          <w:sz w:val="24"/>
          <w:szCs w:val="24"/>
          <w:lang w:eastAsia="ru-RU"/>
        </w:rPr>
        <w:t xml:space="preserve"> от 20.0</w:t>
      </w:r>
      <w:r w:rsidR="00492D92">
        <w:rPr>
          <w:rFonts w:ascii="Times New Roman" w:eastAsia="Times New Roman" w:hAnsi="Times New Roman" w:cs="Times New Roman"/>
          <w:color w:val="000000"/>
          <w:sz w:val="24"/>
          <w:szCs w:val="24"/>
          <w:lang w:eastAsia="ru-RU"/>
        </w:rPr>
        <w:t>3</w:t>
      </w:r>
      <w:r w:rsidR="00186B30">
        <w:rPr>
          <w:rFonts w:ascii="Times New Roman" w:eastAsia="Times New Roman" w:hAnsi="Times New Roman" w:cs="Times New Roman"/>
          <w:color w:val="000000"/>
          <w:sz w:val="24"/>
          <w:szCs w:val="24"/>
          <w:lang w:eastAsia="ru-RU"/>
        </w:rPr>
        <w:t>.2017г., №</w:t>
      </w:r>
      <w:r w:rsidR="00492D92">
        <w:rPr>
          <w:rFonts w:ascii="Times New Roman" w:eastAsia="Times New Roman" w:hAnsi="Times New Roman" w:cs="Times New Roman"/>
          <w:color w:val="000000"/>
          <w:sz w:val="24"/>
          <w:szCs w:val="24"/>
          <w:lang w:eastAsia="ru-RU"/>
        </w:rPr>
        <w:t>13_1</w:t>
      </w:r>
      <w:r w:rsidR="00186B30">
        <w:rPr>
          <w:rFonts w:ascii="Times New Roman" w:eastAsia="Times New Roman" w:hAnsi="Times New Roman" w:cs="Times New Roman"/>
          <w:color w:val="000000"/>
          <w:sz w:val="24"/>
          <w:szCs w:val="24"/>
          <w:lang w:eastAsia="ru-RU"/>
        </w:rPr>
        <w:t xml:space="preserve"> </w:t>
      </w:r>
      <w:r w:rsidR="00A13979" w:rsidRPr="00DF608F">
        <w:rPr>
          <w:rFonts w:ascii="Times New Roman" w:eastAsia="Times New Roman" w:hAnsi="Times New Roman" w:cs="Times New Roman"/>
          <w:color w:val="000000"/>
          <w:sz w:val="24"/>
          <w:szCs w:val="24"/>
          <w:lang w:eastAsia="ru-RU"/>
        </w:rPr>
        <w:t xml:space="preserve">от </w:t>
      </w:r>
      <w:r w:rsidR="00186B30">
        <w:rPr>
          <w:rFonts w:ascii="Times New Roman" w:eastAsia="Times New Roman" w:hAnsi="Times New Roman" w:cs="Times New Roman"/>
          <w:color w:val="000000"/>
          <w:sz w:val="24"/>
          <w:szCs w:val="24"/>
          <w:lang w:eastAsia="ru-RU"/>
        </w:rPr>
        <w:t>1</w:t>
      </w:r>
      <w:r w:rsidR="00492D92">
        <w:rPr>
          <w:rFonts w:ascii="Times New Roman" w:eastAsia="Times New Roman" w:hAnsi="Times New Roman" w:cs="Times New Roman"/>
          <w:color w:val="000000"/>
          <w:sz w:val="24"/>
          <w:szCs w:val="24"/>
          <w:lang w:eastAsia="ru-RU"/>
        </w:rPr>
        <w:t>4</w:t>
      </w:r>
      <w:r w:rsidR="00A13979" w:rsidRPr="00DF608F">
        <w:rPr>
          <w:rFonts w:ascii="Times New Roman" w:eastAsia="Times New Roman" w:hAnsi="Times New Roman" w:cs="Times New Roman"/>
          <w:color w:val="000000"/>
          <w:sz w:val="24"/>
          <w:szCs w:val="24"/>
          <w:lang w:eastAsia="ru-RU"/>
        </w:rPr>
        <w:t>.</w:t>
      </w:r>
      <w:r w:rsidR="00A13979">
        <w:rPr>
          <w:rFonts w:ascii="Times New Roman" w:eastAsia="Times New Roman" w:hAnsi="Times New Roman" w:cs="Times New Roman"/>
          <w:color w:val="000000"/>
          <w:sz w:val="24"/>
          <w:szCs w:val="24"/>
          <w:lang w:eastAsia="ru-RU"/>
        </w:rPr>
        <w:t>0</w:t>
      </w:r>
      <w:r w:rsidR="00492D92">
        <w:rPr>
          <w:rFonts w:ascii="Times New Roman" w:eastAsia="Times New Roman" w:hAnsi="Times New Roman" w:cs="Times New Roman"/>
          <w:color w:val="000000"/>
          <w:sz w:val="24"/>
          <w:szCs w:val="24"/>
          <w:lang w:eastAsia="ru-RU"/>
        </w:rPr>
        <w:t>6</w:t>
      </w:r>
      <w:r w:rsidR="00A13979" w:rsidRPr="00DF608F">
        <w:rPr>
          <w:rFonts w:ascii="Times New Roman" w:eastAsia="Times New Roman" w:hAnsi="Times New Roman" w:cs="Times New Roman"/>
          <w:color w:val="000000"/>
          <w:sz w:val="24"/>
          <w:szCs w:val="24"/>
          <w:lang w:eastAsia="ru-RU"/>
        </w:rPr>
        <w:t>.201</w:t>
      </w:r>
      <w:r w:rsidR="00A13979">
        <w:rPr>
          <w:rFonts w:ascii="Times New Roman" w:eastAsia="Times New Roman" w:hAnsi="Times New Roman" w:cs="Times New Roman"/>
          <w:color w:val="000000"/>
          <w:sz w:val="24"/>
          <w:szCs w:val="24"/>
          <w:lang w:eastAsia="ru-RU"/>
        </w:rPr>
        <w:t>7</w:t>
      </w:r>
      <w:r w:rsidR="00492D92">
        <w:rPr>
          <w:rFonts w:ascii="Times New Roman" w:eastAsia="Times New Roman" w:hAnsi="Times New Roman" w:cs="Times New Roman"/>
          <w:color w:val="000000"/>
          <w:sz w:val="24"/>
          <w:szCs w:val="24"/>
          <w:lang w:eastAsia="ru-RU"/>
        </w:rPr>
        <w:t>г.</w:t>
      </w:r>
      <w:r w:rsidR="00186B30">
        <w:rPr>
          <w:rFonts w:ascii="Times New Roman" w:eastAsia="Times New Roman" w:hAnsi="Times New Roman" w:cs="Times New Roman"/>
          <w:color w:val="000000"/>
          <w:sz w:val="24"/>
          <w:szCs w:val="24"/>
          <w:lang w:eastAsia="ru-RU"/>
        </w:rPr>
        <w:t xml:space="preserve"> </w:t>
      </w:r>
    </w:p>
    <w:p w:rsidR="006503CB" w:rsidRPr="006503CB" w:rsidRDefault="006503CB" w:rsidP="006503CB">
      <w:pPr>
        <w:spacing w:after="0" w:line="240" w:lineRule="auto"/>
        <w:contextualSpacing/>
        <w:jc w:val="both"/>
        <w:rPr>
          <w:rFonts w:ascii="Times New Roman" w:eastAsia="Times New Roman" w:hAnsi="Times New Roman" w:cs="Times New Roman"/>
          <w:sz w:val="24"/>
          <w:szCs w:val="24"/>
          <w:lang w:eastAsia="ru-RU"/>
        </w:rPr>
      </w:pPr>
      <w:r w:rsidRPr="006F7616">
        <w:rPr>
          <w:rFonts w:ascii="Times New Roman" w:eastAsia="Times New Roman" w:hAnsi="Times New Roman" w:cs="Times New Roman"/>
          <w:sz w:val="24"/>
          <w:szCs w:val="24"/>
          <w:lang w:eastAsia="ru-RU"/>
        </w:rPr>
        <w:t xml:space="preserve">Продавец обязуется сохранить такое положение </w:t>
      </w:r>
      <w:r w:rsidR="008F78F6">
        <w:rPr>
          <w:rFonts w:ascii="Times New Roman" w:eastAsia="Times New Roman" w:hAnsi="Times New Roman" w:cs="Times New Roman"/>
          <w:sz w:val="24"/>
          <w:szCs w:val="24"/>
          <w:lang w:eastAsia="ru-RU"/>
        </w:rPr>
        <w:t xml:space="preserve">Имущества </w:t>
      </w:r>
      <w:r w:rsidRPr="006F7616">
        <w:rPr>
          <w:rFonts w:ascii="Times New Roman" w:eastAsia="Times New Roman" w:hAnsi="Times New Roman" w:cs="Times New Roman"/>
          <w:sz w:val="24"/>
          <w:szCs w:val="24"/>
          <w:lang w:eastAsia="ru-RU"/>
        </w:rPr>
        <w:t xml:space="preserve">до перехода права собственности </w:t>
      </w:r>
      <w:r w:rsidRPr="006503CB">
        <w:rPr>
          <w:rFonts w:ascii="Times New Roman" w:eastAsia="Times New Roman" w:hAnsi="Times New Roman" w:cs="Times New Roman"/>
          <w:sz w:val="24"/>
          <w:szCs w:val="24"/>
          <w:lang w:eastAsia="ru-RU"/>
        </w:rPr>
        <w:t>на него к Покупателю.</w:t>
      </w:r>
    </w:p>
    <w:p w:rsidR="00E4674E" w:rsidRPr="00A27B51" w:rsidRDefault="00A27B51" w:rsidP="00A27B51">
      <w:pPr>
        <w:pStyle w:val="a7"/>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A27B51">
        <w:rPr>
          <w:rFonts w:ascii="Times New Roman" w:eastAsia="Times New Roman" w:hAnsi="Times New Roman" w:cs="Times New Roman"/>
          <w:sz w:val="24"/>
          <w:szCs w:val="24"/>
          <w:lang w:eastAsia="ru-RU"/>
        </w:rPr>
        <w:lastRenderedPageBreak/>
        <w:t xml:space="preserve"> </w:t>
      </w:r>
      <w:r w:rsidR="00E4674E" w:rsidRPr="00A27B51">
        <w:rPr>
          <w:rFonts w:ascii="Times New Roman" w:eastAsia="Times New Roman" w:hAnsi="Times New Roman" w:cs="Times New Roman"/>
          <w:sz w:val="24"/>
          <w:szCs w:val="24"/>
          <w:lang w:eastAsia="ru-RU"/>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B81E8A" w:rsidRPr="00A27B51" w:rsidRDefault="00A27B51" w:rsidP="00A27B51">
      <w:pPr>
        <w:pStyle w:val="a7"/>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E8A" w:rsidRPr="00A27B51">
        <w:rPr>
          <w:rFonts w:ascii="Times New Roman" w:eastAsia="Times New Roman" w:hAnsi="Times New Roman" w:cs="Times New Roman"/>
          <w:sz w:val="24"/>
          <w:szCs w:val="24"/>
          <w:lang w:eastAsia="ru-RU"/>
        </w:rPr>
        <w:t>Покупатель произвел осмотр Имущества, о чем Сторонами составлен Акт осмотра от «____» ________ ______ года</w:t>
      </w:r>
      <w:r w:rsidR="005148B9">
        <w:rPr>
          <w:rFonts w:ascii="Times New Roman" w:eastAsia="Times New Roman" w:hAnsi="Times New Roman" w:cs="Times New Roman"/>
          <w:sz w:val="24"/>
          <w:szCs w:val="24"/>
          <w:lang w:eastAsia="ru-RU"/>
        </w:rPr>
        <w:t xml:space="preserve"> (Приложение №1 к Договору)</w:t>
      </w:r>
      <w:r w:rsidR="00B81E8A" w:rsidRPr="00A27B51">
        <w:rPr>
          <w:rFonts w:ascii="Times New Roman" w:eastAsia="Times New Roman" w:hAnsi="Times New Roman" w:cs="Times New Roman"/>
          <w:sz w:val="24"/>
          <w:szCs w:val="24"/>
          <w:lang w:eastAsia="ru-RU"/>
        </w:rPr>
        <w:t>. Покупатель принимает Имущество в состоянии, указанном в Акте осмотра.</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2. СТОИМОСТЬ ИМУЩЕСТВА И ПОРЯДОК РАСЧЕТОВ</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Цена </w:t>
      </w:r>
      <w:r w:rsidR="008F78F6">
        <w:rPr>
          <w:rFonts w:ascii="Times New Roman" w:eastAsia="Times New Roman" w:hAnsi="Times New Roman" w:cs="Times New Roman"/>
          <w:sz w:val="24"/>
          <w:szCs w:val="20"/>
          <w:lang w:eastAsia="ru-RU"/>
        </w:rPr>
        <w:t>Объекта</w:t>
      </w:r>
      <w:r w:rsidRPr="00E15553">
        <w:rPr>
          <w:rFonts w:ascii="Times New Roman" w:eastAsia="Times New Roman" w:hAnsi="Times New Roman" w:cs="Times New Roman"/>
          <w:sz w:val="24"/>
          <w:szCs w:val="20"/>
          <w:lang w:eastAsia="ru-RU"/>
        </w:rPr>
        <w:t>, определенная по итогам аукциона, составляет ___________ (______________)</w:t>
      </w:r>
      <w:r w:rsidRPr="00E15553">
        <w:rPr>
          <w:rFonts w:ascii="Times New Roman" w:eastAsia="Times New Roman" w:hAnsi="Times New Roman" w:cs="Times New Roman"/>
          <w:i/>
          <w:sz w:val="24"/>
          <w:szCs w:val="20"/>
          <w:lang w:eastAsia="ru-RU"/>
        </w:rPr>
        <w:t xml:space="preserve"> (наименование валюты)</w:t>
      </w:r>
      <w:r w:rsidRPr="00E15553">
        <w:rPr>
          <w:rFonts w:ascii="Times New Roman" w:eastAsia="Times New Roman" w:hAnsi="Times New Roman" w:cs="Times New Roman"/>
          <w:sz w:val="24"/>
          <w:szCs w:val="20"/>
          <w:lang w:eastAsia="ru-RU"/>
        </w:rPr>
        <w:t>,</w:t>
      </w:r>
      <w:r w:rsidRPr="00E15553">
        <w:rPr>
          <w:rFonts w:ascii="Times New Roman" w:eastAsia="Times New Roman" w:hAnsi="Times New Roman" w:cs="Times New Roman"/>
          <w:i/>
          <w:iCs/>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sz w:val="24"/>
          <w:szCs w:val="20"/>
          <w:lang w:eastAsia="ru-RU"/>
        </w:rPr>
        <w:t>.</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засчитывается в счет исполнения Покупателем обязанности по уплате цены Объекта, согласно условиям Договора поручения № ____ от _________.</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Подлежащая оплате оставшаяся часть цены Объекта по Договору составляет ___________ (______________) </w:t>
      </w:r>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
          <w:iCs/>
          <w:sz w:val="24"/>
          <w:szCs w:val="20"/>
          <w:lang w:eastAsia="ru-RU"/>
        </w:rPr>
        <w:t xml:space="preserve"> (наименование валюты)</w:t>
      </w:r>
      <w:r w:rsidRPr="00E15553">
        <w:rPr>
          <w:rFonts w:ascii="Times New Roman" w:eastAsia="Times New Roman" w:hAnsi="Times New Roman" w:cs="Times New Roman"/>
          <w:sz w:val="24"/>
          <w:szCs w:val="20"/>
          <w:lang w:eastAsia="ru-RU"/>
        </w:rPr>
        <w:t xml:space="preserve">.  </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Оплата оставшейся части цены Объекта по Договору осуществляется Покупателем в полном объеме в течение 5 (пяти) рабочих дней с момента подписания Договора.</w:t>
      </w:r>
      <w:r w:rsidRPr="00E15553">
        <w:rPr>
          <w:rFonts w:ascii="Times New Roman" w:eastAsia="Times New Roman" w:hAnsi="Times New Roman" w:cs="Times New Roman"/>
          <w:i/>
          <w:iCs/>
          <w:sz w:val="24"/>
          <w:szCs w:val="20"/>
          <w:lang w:eastAsia="ru-RU"/>
        </w:rPr>
        <w:t xml:space="preserve">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Датой оплаты считается дата поступления денежных средств на счет Продавца. </w:t>
      </w:r>
    </w:p>
    <w:p w:rsidR="00E15553" w:rsidRPr="00E15553" w:rsidRDefault="00E15553" w:rsidP="00E15553">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E15553" w:rsidRPr="00E15553" w:rsidRDefault="00E15553" w:rsidP="00E15553">
      <w:pPr>
        <w:pStyle w:val="a7"/>
        <w:numPr>
          <w:ilvl w:val="1"/>
          <w:numId w:val="23"/>
        </w:numPr>
        <w:spacing w:after="0" w:line="240" w:lineRule="auto"/>
        <w:ind w:left="0" w:firstLine="709"/>
        <w:jc w:val="both"/>
        <w:rPr>
          <w:rFonts w:ascii="Calibri" w:eastAsia="Times New Roman" w:hAnsi="Calibri" w:cs="Calibri"/>
          <w:i/>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E15553">
        <w:rPr>
          <w:rFonts w:ascii="Times New Roman" w:eastAsia="Times New Roman" w:hAnsi="Times New Roman" w:cs="Times New Roman"/>
          <w:b/>
          <w:sz w:val="28"/>
          <w:szCs w:val="20"/>
          <w:lang w:eastAsia="ru-RU"/>
        </w:rPr>
        <w:t xml:space="preserve"> </w:t>
      </w:r>
      <w:r w:rsidRPr="00E15553">
        <w:rPr>
          <w:rFonts w:ascii="Times New Roman" w:eastAsia="Times New Roman" w:hAnsi="Times New Roman" w:cs="Times New Roman"/>
          <w:sz w:val="24"/>
          <w:szCs w:val="20"/>
          <w:lang w:eastAsia="ru-RU"/>
        </w:rPr>
        <w:t xml:space="preserve">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 </w:t>
      </w: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Права и обязанности Сторон</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t>Продавец обязуется</w:t>
      </w:r>
      <w:r w:rsidRPr="00E15553">
        <w:rPr>
          <w:rFonts w:ascii="Times New Roman" w:eastAsia="Times New Roman" w:hAnsi="Times New Roman" w:cs="Times New Roman"/>
          <w:sz w:val="24"/>
          <w:szCs w:val="24"/>
          <w:lang w:eastAsia="ru-RU"/>
        </w:rPr>
        <w:t>:</w:t>
      </w:r>
    </w:p>
    <w:p w:rsidR="00E15553" w:rsidRPr="00E15553" w:rsidRDefault="005148B9" w:rsidP="005148B9">
      <w:pPr>
        <w:numPr>
          <w:ilvl w:val="2"/>
          <w:numId w:val="23"/>
        </w:numPr>
        <w:spacing w:after="0" w:line="240" w:lineRule="auto"/>
        <w:ind w:left="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Не позднее 5 (п</w:t>
      </w:r>
      <w:r w:rsidR="00E15553" w:rsidRPr="00E15553">
        <w:rPr>
          <w:rFonts w:ascii="Times New Roman" w:eastAsia="Times New Roman" w:hAnsi="Times New Roman" w:cs="Times New Roman"/>
          <w:bCs/>
          <w:sz w:val="24"/>
          <w:szCs w:val="24"/>
          <w:lang w:eastAsia="ru-RU"/>
        </w:rPr>
        <w:t>яти) рабочих дней с даты поступления денежных средств в оплату цены Объекта в соответствии с п. 2.4 Договора, на расчетный счет Продавца</w:t>
      </w:r>
      <w:r w:rsidR="00E15553" w:rsidRPr="00E15553">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bCs/>
          <w:sz w:val="24"/>
          <w:szCs w:val="24"/>
          <w:lang w:eastAsia="ru-RU"/>
        </w:rPr>
        <w:t>передать Покупателю Объект по акту о приеме-передаче</w:t>
      </w:r>
      <w:r>
        <w:rPr>
          <w:rFonts w:ascii="Times New Roman" w:eastAsia="Times New Roman" w:hAnsi="Times New Roman" w:cs="Times New Roman"/>
          <w:bCs/>
          <w:sz w:val="24"/>
          <w:szCs w:val="24"/>
          <w:lang w:eastAsia="ru-RU"/>
        </w:rPr>
        <w:t xml:space="preserve"> (Приложение №2</w:t>
      </w:r>
      <w:r w:rsidRPr="005148B9">
        <w:rPr>
          <w:rFonts w:ascii="Times New Roman" w:eastAsia="Times New Roman" w:hAnsi="Times New Roman" w:cs="Times New Roman"/>
          <w:bCs/>
          <w:sz w:val="24"/>
          <w:szCs w:val="24"/>
          <w:lang w:eastAsia="ru-RU"/>
        </w:rPr>
        <w:t xml:space="preserve"> к Договору)</w:t>
      </w:r>
      <w:r w:rsidR="00E15553" w:rsidRPr="00E15553">
        <w:rPr>
          <w:rFonts w:ascii="Times New Roman" w:eastAsia="Times New Roman" w:hAnsi="Times New Roman" w:cs="Times New Roman"/>
          <w:bCs/>
          <w:sz w:val="24"/>
          <w:szCs w:val="24"/>
          <w:lang w:eastAsia="ru-RU"/>
        </w:rPr>
        <w:t>.</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Pr>
          <w:rFonts w:ascii="Times New Roman" w:eastAsia="Times New Roman" w:hAnsi="Times New Roman" w:cs="Times New Roman"/>
          <w:sz w:val="24"/>
          <w:szCs w:val="20"/>
          <w:lang w:eastAsia="ru-RU"/>
        </w:rPr>
        <w:t>5</w:t>
      </w:r>
      <w:r w:rsidRPr="00E15553">
        <w:rPr>
          <w:rFonts w:ascii="Times New Roman" w:eastAsia="Times New Roman" w:hAnsi="Times New Roman" w:cs="Times New Roman"/>
          <w:sz w:val="24"/>
          <w:szCs w:val="20"/>
          <w:lang w:eastAsia="ru-RU"/>
        </w:rPr>
        <w:t xml:space="preserve"> (</w:t>
      </w:r>
      <w:r w:rsidR="00FA1E53">
        <w:rPr>
          <w:rFonts w:ascii="Times New Roman" w:eastAsia="Times New Roman" w:hAnsi="Times New Roman" w:cs="Times New Roman"/>
          <w:sz w:val="24"/>
          <w:szCs w:val="20"/>
          <w:lang w:eastAsia="ru-RU"/>
        </w:rPr>
        <w:t>пя</w:t>
      </w:r>
      <w:r w:rsidRPr="00E15553">
        <w:rPr>
          <w:rFonts w:ascii="Times New Roman" w:eastAsia="Times New Roman" w:hAnsi="Times New Roman" w:cs="Times New Roman"/>
          <w:sz w:val="24"/>
          <w:szCs w:val="20"/>
          <w:lang w:eastAsia="ru-RU"/>
        </w:rPr>
        <w:t xml:space="preserve">ти) рабочих дней с даты заключения Договора предоставить документы в орган, осуществляющий государственную регистрацию прав на недвижимое </w:t>
      </w:r>
      <w:r w:rsidRPr="00E15553">
        <w:rPr>
          <w:rFonts w:ascii="Times New Roman" w:eastAsia="Times New Roman" w:hAnsi="Times New Roman" w:cs="Times New Roman"/>
          <w:sz w:val="24"/>
          <w:szCs w:val="20"/>
          <w:lang w:eastAsia="ru-RU"/>
        </w:rPr>
        <w:lastRenderedPageBreak/>
        <w:t>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t>Покупатель обязуется</w:t>
      </w:r>
      <w:r w:rsidRPr="00E15553">
        <w:rPr>
          <w:rFonts w:ascii="Times New Roman" w:eastAsia="Times New Roman" w:hAnsi="Times New Roman" w:cs="Times New Roman"/>
          <w:sz w:val="24"/>
          <w:szCs w:val="24"/>
          <w:lang w:eastAsia="ru-RU"/>
        </w:rPr>
        <w:t>:</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Оплатить цену Объекта в порядке и на условиях Договора.</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Перед подписанием акта о приеме-передаче осмотреть Объект и проверить его состояние.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bCs/>
          <w:sz w:val="24"/>
          <w:szCs w:val="24"/>
          <w:lang w:eastAsia="ru-RU"/>
        </w:rPr>
      </w:pPr>
      <w:r w:rsidRPr="00E15553">
        <w:rPr>
          <w:rFonts w:ascii="Times New Roman" w:eastAsia="Times New Roman" w:hAnsi="Times New Roman" w:cs="Times New Roman"/>
          <w:bCs/>
          <w:sz w:val="24"/>
          <w:szCs w:val="24"/>
          <w:lang w:eastAsia="ru-RU"/>
        </w:rPr>
        <w:t xml:space="preserve">Не </w:t>
      </w:r>
      <w:r w:rsidR="00FA1E53">
        <w:rPr>
          <w:rFonts w:ascii="Times New Roman" w:eastAsia="Times New Roman" w:hAnsi="Times New Roman" w:cs="Times New Roman"/>
          <w:bCs/>
          <w:sz w:val="24"/>
          <w:szCs w:val="24"/>
          <w:lang w:eastAsia="ru-RU"/>
        </w:rPr>
        <w:t>позднее 5 (п</w:t>
      </w:r>
      <w:r w:rsidRPr="00E15553">
        <w:rPr>
          <w:rFonts w:ascii="Times New Roman" w:eastAsia="Times New Roman" w:hAnsi="Times New Roman" w:cs="Times New Roman"/>
          <w:bCs/>
          <w:sz w:val="24"/>
          <w:szCs w:val="24"/>
          <w:lang w:eastAsia="ru-RU"/>
        </w:rPr>
        <w:t>яти) рабочих дней с даты поступления денежных средств в оплату  цены Объекта в соответствии с п. 2.4. Договора на расчетный счет Продавца</w:t>
      </w:r>
      <w:r w:rsidRPr="00E15553">
        <w:rPr>
          <w:rFonts w:ascii="Times New Roman" w:eastAsia="Times New Roman" w:hAnsi="Times New Roman" w:cs="Times New Roman"/>
          <w:sz w:val="24"/>
          <w:szCs w:val="24"/>
          <w:lang w:eastAsia="ru-RU"/>
        </w:rPr>
        <w:t xml:space="preserve"> </w:t>
      </w:r>
      <w:r w:rsidRPr="00E15553">
        <w:rPr>
          <w:rFonts w:ascii="Times New Roman" w:eastAsia="Times New Roman" w:hAnsi="Times New Roman" w:cs="Times New Roman"/>
          <w:bCs/>
          <w:sz w:val="24"/>
          <w:szCs w:val="24"/>
          <w:lang w:eastAsia="ru-RU"/>
        </w:rPr>
        <w:t>принять у Продавца Объект по акту о приеме-передаче.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sidRPr="00FA1E53">
        <w:rPr>
          <w:rFonts w:ascii="Times New Roman" w:eastAsia="Times New Roman" w:hAnsi="Times New Roman" w:cs="Times New Roman"/>
          <w:sz w:val="24"/>
          <w:szCs w:val="20"/>
          <w:lang w:eastAsia="ru-RU"/>
        </w:rPr>
        <w:t xml:space="preserve">5 (пяти) </w:t>
      </w:r>
      <w:r w:rsidRPr="00E15553">
        <w:rPr>
          <w:rFonts w:ascii="Times New Roman" w:eastAsia="Times New Roman" w:hAnsi="Times New Roman" w:cs="Times New Roman"/>
          <w:sz w:val="24"/>
          <w:szCs w:val="20"/>
          <w:lang w:eastAsia="ru-RU"/>
        </w:rPr>
        <w:t>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Для Покупателя устанавливается срок, равный </w:t>
      </w:r>
      <w:r w:rsidRPr="00E15553">
        <w:rPr>
          <w:rFonts w:ascii="Times New Roman" w:eastAsia="Times New Roman" w:hAnsi="Times New Roman" w:cs="Times New Roman"/>
          <w:sz w:val="24"/>
          <w:szCs w:val="20"/>
          <w:lang w:eastAsia="ru-RU"/>
        </w:rPr>
        <w:t>20 (двадцать)</w:t>
      </w:r>
      <w:r w:rsidRPr="00E15553">
        <w:rPr>
          <w:rFonts w:ascii="Times New Roman" w:eastAsia="Times New Roman" w:hAnsi="Times New Roman" w:cs="Times New Roman"/>
          <w:sz w:val="24"/>
          <w:szCs w:val="24"/>
          <w:lang w:eastAsia="ru-RU"/>
        </w:rPr>
        <w:t xml:space="preserve">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Покупатель возмещает Продавцу указанные в п.3.2.9 Договора расходы, включая НДС, не позднее </w:t>
      </w:r>
      <w:r w:rsidRPr="00E15553">
        <w:rPr>
          <w:rFonts w:ascii="Times New Roman" w:eastAsia="Times New Roman" w:hAnsi="Times New Roman" w:cs="Times New Roman"/>
          <w:sz w:val="24"/>
          <w:szCs w:val="20"/>
          <w:lang w:eastAsia="ru-RU"/>
        </w:rPr>
        <w:t>5 (пяти)</w:t>
      </w:r>
      <w:r w:rsidRPr="00E15553">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расходы документов.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По исте</w:t>
      </w:r>
      <w:r w:rsidR="00FA1E53">
        <w:rPr>
          <w:rFonts w:ascii="Times New Roman" w:eastAsia="Times New Roman" w:hAnsi="Times New Roman" w:cs="Times New Roman"/>
          <w:sz w:val="24"/>
          <w:szCs w:val="24"/>
          <w:lang w:eastAsia="ru-RU"/>
        </w:rPr>
        <w:t>чении срока, указанного п. 3.2.7</w:t>
      </w:r>
      <w:r w:rsidRPr="00E15553">
        <w:rPr>
          <w:rFonts w:ascii="Times New Roman" w:eastAsia="Times New Roman" w:hAnsi="Times New Roman" w:cs="Times New Roman"/>
          <w:sz w:val="24"/>
          <w:szCs w:val="24"/>
          <w:lang w:eastAsia="ru-RU"/>
        </w:rPr>
        <w:t xml:space="preserve"> Договора, Продавец вправе прекратить осуществление платежей по Объекту, уведомив об этом Покупателя.</w:t>
      </w:r>
    </w:p>
    <w:p w:rsidR="00E15553" w:rsidRPr="00E15553" w:rsidRDefault="00E15553" w:rsidP="00FA1E53">
      <w:pPr>
        <w:spacing w:after="0" w:line="240" w:lineRule="auto"/>
        <w:ind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15553" w:rsidRPr="00E15553" w:rsidRDefault="00E15553" w:rsidP="00E15553">
      <w:pPr>
        <w:spacing w:after="0" w:line="240" w:lineRule="auto"/>
        <w:ind w:right="-1" w:firstLine="720"/>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Ответственность Сторон</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E15553" w:rsidRPr="00E15553" w:rsidRDefault="00E15553" w:rsidP="005767F7">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Уплата неустойки и возмещение убытков не освобождают Стороны от исполнения своих обязательств по Договору.</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 xml:space="preserve"> </w:t>
      </w:r>
      <w:r w:rsidR="00E15553" w:rsidRPr="00E15553">
        <w:rPr>
          <w:rFonts w:ascii="Times New Roman" w:eastAsia="Times New Roman" w:hAnsi="Times New Roman" w:cs="Times New Roman"/>
          <w:sz w:val="24"/>
          <w:szCs w:val="20"/>
          <w:lang w:eastAsia="ru-RU"/>
        </w:rPr>
        <w:t xml:space="preserve">В случае, если в срок, установленный в п.3.1.1 Договора, Продавец не передаст Покупателю Объект, Продавец уплачивает Покупателю пени в размере </w:t>
      </w:r>
      <w:r>
        <w:rPr>
          <w:rFonts w:ascii="Times New Roman" w:eastAsia="Times New Roman" w:hAnsi="Times New Roman" w:cs="Times New Roman"/>
          <w:sz w:val="24"/>
          <w:szCs w:val="20"/>
          <w:lang w:eastAsia="ru-RU"/>
        </w:rPr>
        <w:t>0,01</w:t>
      </w:r>
      <w:r w:rsidR="00E15553" w:rsidRPr="00E15553">
        <w:rPr>
          <w:rFonts w:ascii="Times New Roman" w:eastAsia="Times New Roman" w:hAnsi="Times New Roman" w:cs="Times New Roman"/>
          <w:sz w:val="24"/>
          <w:szCs w:val="20"/>
          <w:lang w:eastAsia="ru-RU"/>
        </w:rPr>
        <w:t xml:space="preserve"> % от суммы, указанной в п. 2.1 Договора, за каждый день просрочки, но не более </w:t>
      </w:r>
      <w:r>
        <w:rPr>
          <w:rFonts w:ascii="Times New Roman" w:eastAsia="Times New Roman" w:hAnsi="Times New Roman" w:cs="Times New Roman"/>
          <w:sz w:val="24"/>
          <w:szCs w:val="20"/>
          <w:lang w:eastAsia="ru-RU"/>
        </w:rPr>
        <w:t xml:space="preserve">10 </w:t>
      </w:r>
      <w:r w:rsidRPr="005767F7">
        <w:rPr>
          <w:rFonts w:ascii="Times New Roman" w:eastAsia="Times New Roman" w:hAnsi="Times New Roman" w:cs="Times New Roman"/>
          <w:sz w:val="24"/>
          <w:szCs w:val="20"/>
          <w:lang w:eastAsia="ru-RU"/>
        </w:rPr>
        <w:t xml:space="preserve">% </w:t>
      </w:r>
      <w:r w:rsidR="00E15553" w:rsidRPr="005767F7">
        <w:rPr>
          <w:rFonts w:ascii="Times New Roman" w:eastAsia="Times New Roman" w:hAnsi="Times New Roman" w:cs="Times New Roman"/>
          <w:sz w:val="24"/>
          <w:szCs w:val="20"/>
          <w:lang w:eastAsia="ru-RU"/>
        </w:rPr>
        <w:t>от</w:t>
      </w:r>
      <w:r w:rsidR="00E15553" w:rsidRPr="00E15553">
        <w:rPr>
          <w:rFonts w:ascii="Times New Roman" w:eastAsia="Times New Roman" w:hAnsi="Times New Roman" w:cs="Times New Roman"/>
          <w:sz w:val="24"/>
          <w:szCs w:val="20"/>
          <w:lang w:eastAsia="ru-RU"/>
        </w:rPr>
        <w:t xml:space="preserve"> указанной суммы.</w:t>
      </w:r>
    </w:p>
    <w:p w:rsidR="00E15553" w:rsidRPr="00E15553" w:rsidRDefault="00E15553"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случае нарушения срока оплаты цены </w:t>
      </w:r>
      <w:r w:rsidRPr="00E15553">
        <w:rPr>
          <w:rFonts w:ascii="Times New Roman" w:eastAsia="Times New Roman" w:hAnsi="Times New Roman" w:cs="Times New Roman"/>
          <w:sz w:val="24"/>
          <w:szCs w:val="24"/>
          <w:lang w:eastAsia="ru-RU"/>
        </w:rPr>
        <w:t>Объекта и/или внесения очередного платежа, предусмотренног</w:t>
      </w:r>
      <w:r w:rsidRPr="00E15553">
        <w:rPr>
          <w:rFonts w:ascii="Times New Roman" w:eastAsia="Times New Roman" w:hAnsi="Times New Roman" w:cs="Times New Roman"/>
          <w:sz w:val="24"/>
          <w:szCs w:val="20"/>
          <w:lang w:eastAsia="ru-RU"/>
        </w:rPr>
        <w:t xml:space="preserve">о Договором, Покупатель уплачивает Продавцу пени в размере </w:t>
      </w:r>
      <w:r w:rsidR="005767F7" w:rsidRPr="005767F7">
        <w:rPr>
          <w:rFonts w:ascii="Times New Roman" w:eastAsia="Times New Roman" w:hAnsi="Times New Roman" w:cs="Times New Roman"/>
          <w:sz w:val="24"/>
          <w:szCs w:val="20"/>
          <w:lang w:eastAsia="ru-RU"/>
        </w:rPr>
        <w:t xml:space="preserve">0,01 </w:t>
      </w:r>
      <w:r w:rsidRPr="00E15553">
        <w:rPr>
          <w:rFonts w:ascii="Times New Roman" w:eastAsia="Times New Roman" w:hAnsi="Times New Roman" w:cs="Times New Roman"/>
          <w:sz w:val="24"/>
          <w:szCs w:val="20"/>
          <w:lang w:eastAsia="ru-RU"/>
        </w:rPr>
        <w:t xml:space="preserve"> %, включая</w:t>
      </w:r>
      <w:r w:rsidRPr="00E15553">
        <w:rPr>
          <w:rFonts w:ascii="Times New Roman" w:eastAsia="Times New Roman" w:hAnsi="Times New Roman" w:cs="Times New Roman"/>
          <w:i/>
          <w:sz w:val="24"/>
          <w:szCs w:val="20"/>
          <w:lang w:eastAsia="ru-RU"/>
        </w:rPr>
        <w:t xml:space="preserve"> </w:t>
      </w:r>
      <w:r w:rsidRPr="00E15553">
        <w:rPr>
          <w:rFonts w:ascii="Times New Roman" w:eastAsia="Times New Roman" w:hAnsi="Times New Roman" w:cs="Times New Roman"/>
          <w:sz w:val="24"/>
          <w:szCs w:val="20"/>
          <w:lang w:eastAsia="ru-RU"/>
        </w:rPr>
        <w:t xml:space="preserve">НДС, от суммы просроченного платежа за каждый день просрочки, но </w:t>
      </w:r>
      <w:r w:rsidRPr="005767F7">
        <w:rPr>
          <w:rFonts w:ascii="Times New Roman" w:eastAsia="Times New Roman" w:hAnsi="Times New Roman" w:cs="Times New Roman"/>
          <w:sz w:val="24"/>
          <w:szCs w:val="20"/>
          <w:lang w:eastAsia="ru-RU"/>
        </w:rPr>
        <w:t>не менее 10%</w:t>
      </w:r>
      <w:r w:rsidRPr="00E15553">
        <w:rPr>
          <w:rFonts w:ascii="Times New Roman" w:eastAsia="Times New Roman" w:hAnsi="Times New Roman" w:cs="Times New Roman"/>
          <w:sz w:val="24"/>
          <w:szCs w:val="20"/>
          <w:lang w:eastAsia="ru-RU"/>
        </w:rPr>
        <w:t xml:space="preserve"> от суммы, указанной в п. 2.1 Договора.</w:t>
      </w:r>
    </w:p>
    <w:p w:rsidR="00E15553" w:rsidRPr="00E15553" w:rsidRDefault="00E15553" w:rsidP="00E15553">
      <w:pPr>
        <w:spacing w:after="0" w:line="240" w:lineRule="auto"/>
        <w:ind w:firstLine="709"/>
        <w:jc w:val="both"/>
        <w:rPr>
          <w:rFonts w:ascii="Times New Roman" w:eastAsia="Times New Roman" w:hAnsi="Times New Roman" w:cs="Times New Roman"/>
          <w:b/>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bCs/>
          <w:sz w:val="24"/>
          <w:szCs w:val="20"/>
          <w:lang w:eastAsia="ru-RU"/>
        </w:rPr>
      </w:pPr>
      <w:r w:rsidRPr="00E15553">
        <w:rPr>
          <w:rFonts w:ascii="Times New Roman" w:eastAsia="Times New Roman" w:hAnsi="Times New Roman" w:cs="Times New Roman"/>
          <w:b/>
          <w:bCs/>
          <w:sz w:val="24"/>
          <w:szCs w:val="20"/>
          <w:lang w:eastAsia="ru-RU"/>
        </w:rPr>
        <w:t>Особые условия</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E15553" w:rsidRPr="00E15553" w:rsidRDefault="00E15553" w:rsidP="00E15553">
      <w:pPr>
        <w:spacing w:after="0" w:line="240" w:lineRule="auto"/>
        <w:ind w:right="-143" w:firstLine="709"/>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Порядок разрешения споров</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Споры, не урегулированные путем переговоров, передаются на рассмотрение </w:t>
      </w:r>
      <w:r w:rsidRPr="006C7DE2">
        <w:rPr>
          <w:rFonts w:ascii="Times New Roman" w:eastAsia="Times New Roman" w:hAnsi="Times New Roman" w:cs="Times New Roman"/>
          <w:sz w:val="24"/>
          <w:szCs w:val="24"/>
          <w:lang w:eastAsia="ru-RU"/>
        </w:rPr>
        <w:t xml:space="preserve">Арбитражного суда </w:t>
      </w:r>
      <w:r>
        <w:rPr>
          <w:rFonts w:ascii="Times New Roman" w:eastAsia="Times New Roman" w:hAnsi="Times New Roman" w:cs="Times New Roman"/>
          <w:sz w:val="24"/>
          <w:szCs w:val="24"/>
          <w:lang w:eastAsia="ru-RU"/>
        </w:rPr>
        <w:t>Ивано</w:t>
      </w:r>
      <w:r w:rsidRPr="006C7DE2">
        <w:rPr>
          <w:rFonts w:ascii="Times New Roman" w:eastAsia="Times New Roman" w:hAnsi="Times New Roman" w:cs="Times New Roman"/>
          <w:sz w:val="24"/>
          <w:szCs w:val="24"/>
          <w:lang w:eastAsia="ru-RU"/>
        </w:rPr>
        <w:t>вской области</w:t>
      </w:r>
      <w:r w:rsidR="00E15553" w:rsidRPr="00E15553">
        <w:rPr>
          <w:rFonts w:ascii="Times New Roman" w:eastAsia="Times New Roman" w:hAnsi="Times New Roman" w:cs="Times New Roman"/>
          <w:sz w:val="24"/>
          <w:szCs w:val="24"/>
          <w:lang w:eastAsia="ru-RU"/>
        </w:rPr>
        <w:t xml:space="preserve"> в порядке, предусмотренном законодательством Российской Федерации.</w:t>
      </w:r>
    </w:p>
    <w:p w:rsidR="00E15553" w:rsidRPr="00E15553" w:rsidRDefault="00E15553" w:rsidP="00E15553">
      <w:pPr>
        <w:spacing w:after="0" w:line="240" w:lineRule="auto"/>
        <w:rPr>
          <w:rFonts w:ascii="Times New Roman" w:eastAsia="Times New Roman" w:hAnsi="Times New Roman" w:cs="Times New Roman"/>
          <w:b/>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Условия изменения и расторжения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p>
    <w:p w:rsidR="00E15553" w:rsidRPr="00E15553" w:rsidRDefault="00E15553" w:rsidP="00E15553">
      <w:pPr>
        <w:spacing w:after="0" w:line="240" w:lineRule="auto"/>
        <w:jc w:val="both"/>
        <w:rPr>
          <w:rFonts w:ascii="Times New Roman" w:eastAsia="Times New Roman" w:hAnsi="Times New Roman" w:cs="Times New Roman"/>
          <w:sz w:val="24"/>
          <w:szCs w:val="24"/>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4"/>
          <w:lang w:eastAsia="ru-RU"/>
        </w:rPr>
      </w:pPr>
      <w:r w:rsidRPr="00E15553">
        <w:rPr>
          <w:rFonts w:ascii="Times New Roman" w:eastAsia="Times New Roman" w:hAnsi="Times New Roman" w:cs="Times New Roman"/>
          <w:b/>
          <w:sz w:val="24"/>
          <w:szCs w:val="24"/>
          <w:lang w:eastAsia="ru-RU"/>
        </w:rPr>
        <w:t>Форс-мажор</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E15553" w:rsidRPr="00E15553" w:rsidRDefault="00D41A05" w:rsidP="005148B9">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E15553" w:rsidRPr="00E15553" w:rsidRDefault="00E15553" w:rsidP="00E15553">
      <w:pPr>
        <w:spacing w:after="0" w:line="240" w:lineRule="auto"/>
        <w:jc w:val="both"/>
        <w:rPr>
          <w:rFonts w:ascii="Times New Roman" w:eastAsia="Times New Roman" w:hAnsi="Times New Roman" w:cs="Times New Roman"/>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Заключительные положения</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Договор вступает в силу с момента его подписания Сторонами и действует до полного исполнения Сторонами своих обязательств по нему.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B20158">
        <w:rPr>
          <w:rFonts w:ascii="Times New Roman" w:eastAsia="Times New Roman" w:hAnsi="Times New Roman" w:cs="Times New Roman"/>
          <w:bCs/>
          <w:sz w:val="28"/>
          <w:szCs w:val="24"/>
          <w:lang w:eastAsia="ru-RU"/>
        </w:rPr>
        <w:t>3</w:t>
      </w:r>
      <w:r w:rsidR="00E15553" w:rsidRPr="00E15553">
        <w:rPr>
          <w:rFonts w:ascii="Times New Roman" w:eastAsia="Times New Roman" w:hAnsi="Times New Roman" w:cs="Times New Roman"/>
          <w:bCs/>
          <w:sz w:val="24"/>
          <w:szCs w:val="24"/>
          <w:lang w:eastAsia="ru-RU"/>
        </w:rPr>
        <w:t xml:space="preserve">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15553" w:rsidRPr="00E15553">
        <w:rPr>
          <w:rFonts w:ascii="Times New Roman" w:eastAsia="Times New Roman" w:hAnsi="Times New Roman" w:cs="Times New Roman"/>
          <w:sz w:val="24"/>
          <w:szCs w:val="24"/>
          <w:lang w:eastAsia="ru-RU"/>
        </w:rPr>
        <w:t>Взаимоотношения Сторон, не урегулированные Договором, регулируются законодательством Российской Федерации.</w:t>
      </w:r>
    </w:p>
    <w:p w:rsidR="00E15553" w:rsidRPr="005148B9" w:rsidRDefault="005148B9" w:rsidP="005148B9">
      <w:pPr>
        <w:pStyle w:val="a7"/>
        <w:numPr>
          <w:ilvl w:val="1"/>
          <w:numId w:val="23"/>
        </w:numPr>
        <w:spacing w:after="0" w:line="240" w:lineRule="auto"/>
        <w:ind w:left="0"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 </w:t>
      </w:r>
      <w:r w:rsidR="00E15553" w:rsidRPr="005148B9">
        <w:rPr>
          <w:rFonts w:ascii="Times New Roman" w:eastAsia="Times New Roman" w:hAnsi="Times New Roman" w:cs="Times New Roman"/>
          <w:sz w:val="24"/>
          <w:szCs w:val="24"/>
          <w:lang w:eastAsia="ru-RU"/>
        </w:rPr>
        <w:t>Перечень приложений к Договору:</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 </w:t>
      </w:r>
      <w:r w:rsidRPr="00A27B51">
        <w:rPr>
          <w:rFonts w:ascii="Times New Roman" w:eastAsia="Times New Roman" w:hAnsi="Times New Roman" w:cs="Times New Roman"/>
          <w:sz w:val="24"/>
          <w:szCs w:val="24"/>
          <w:lang w:eastAsia="ru-RU"/>
        </w:rPr>
        <w:t>Акт осмотра</w:t>
      </w:r>
      <w:r w:rsidR="00BB1F2D">
        <w:rPr>
          <w:rFonts w:ascii="Times New Roman" w:eastAsia="Times New Roman" w:hAnsi="Times New Roman" w:cs="Times New Roman"/>
          <w:sz w:val="24"/>
          <w:szCs w:val="24"/>
          <w:lang w:eastAsia="ru-RU"/>
        </w:rPr>
        <w:t xml:space="preserve"> недвижимости нежилого назначения</w:t>
      </w:r>
      <w:r w:rsidR="00B20158">
        <w:rPr>
          <w:rFonts w:ascii="Times New Roman" w:eastAsia="Times New Roman" w:hAnsi="Times New Roman" w:cs="Times New Roman"/>
          <w:sz w:val="24"/>
          <w:szCs w:val="24"/>
          <w:lang w:eastAsia="ru-RU"/>
        </w:rPr>
        <w:t>.</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r w:rsidRPr="005148B9">
        <w:rPr>
          <w:rFonts w:ascii="Times New Roman" w:eastAsia="Times New Roman" w:hAnsi="Times New Roman" w:cs="Times New Roman"/>
          <w:sz w:val="24"/>
          <w:szCs w:val="24"/>
          <w:lang w:eastAsia="ru-RU"/>
        </w:rPr>
        <w:t xml:space="preserve"> - Акт </w:t>
      </w:r>
      <w:r w:rsidR="00B20158">
        <w:rPr>
          <w:rFonts w:ascii="Times New Roman" w:eastAsia="Times New Roman" w:hAnsi="Times New Roman" w:cs="Times New Roman"/>
          <w:sz w:val="24"/>
          <w:szCs w:val="24"/>
          <w:lang w:eastAsia="ru-RU"/>
        </w:rPr>
        <w:t>о приеме-передаче Объекта.</w:t>
      </w:r>
    </w:p>
    <w:p w:rsidR="005148B9" w:rsidRP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 xml:space="preserve">Приложение №1 - </w:t>
      </w:r>
      <w:r w:rsidR="00B20158" w:rsidRPr="00B20158">
        <w:rPr>
          <w:rFonts w:ascii="Times New Roman" w:eastAsia="Times New Roman" w:hAnsi="Times New Roman" w:cs="Times New Roman"/>
          <w:sz w:val="24"/>
          <w:szCs w:val="24"/>
          <w:lang w:eastAsia="ru-RU"/>
        </w:rPr>
        <w:t>Гаранти</w:t>
      </w:r>
      <w:r w:rsidR="00B20158">
        <w:rPr>
          <w:rFonts w:ascii="Times New Roman" w:eastAsia="Times New Roman" w:hAnsi="Times New Roman" w:cs="Times New Roman"/>
          <w:sz w:val="24"/>
          <w:szCs w:val="24"/>
          <w:lang w:eastAsia="ru-RU"/>
        </w:rPr>
        <w:t>и</w:t>
      </w:r>
      <w:r w:rsidR="00B20158" w:rsidRPr="00B20158">
        <w:rPr>
          <w:rFonts w:ascii="Times New Roman" w:eastAsia="Times New Roman" w:hAnsi="Times New Roman" w:cs="Times New Roman"/>
          <w:sz w:val="24"/>
          <w:szCs w:val="24"/>
          <w:lang w:eastAsia="ru-RU"/>
        </w:rPr>
        <w:t xml:space="preserve"> по недопущению действий коррупционного характера</w:t>
      </w:r>
      <w:r w:rsidR="00B20158">
        <w:rPr>
          <w:rFonts w:ascii="Times New Roman" w:eastAsia="Times New Roman" w:hAnsi="Times New Roman" w:cs="Times New Roman"/>
          <w:sz w:val="24"/>
          <w:szCs w:val="24"/>
          <w:lang w:eastAsia="ru-RU"/>
        </w:rPr>
        <w:t>.</w:t>
      </w:r>
    </w:p>
    <w:p w:rsidR="00B81E8A" w:rsidRPr="00B81E8A" w:rsidRDefault="00B81E8A" w:rsidP="00B81E8A">
      <w:pPr>
        <w:spacing w:after="0" w:line="240" w:lineRule="auto"/>
        <w:jc w:val="both"/>
        <w:rPr>
          <w:rFonts w:ascii="Times New Roman" w:eastAsia="Times New Roman" w:hAnsi="Times New Roman" w:cs="Times New Roman"/>
          <w:sz w:val="24"/>
          <w:szCs w:val="24"/>
          <w:lang w:eastAsia="ru-RU"/>
        </w:rPr>
      </w:pP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1</w:t>
      </w:r>
      <w:r w:rsidR="00F26D94">
        <w:rPr>
          <w:rFonts w:ascii="Times New Roman" w:eastAsia="Times New Roman" w:hAnsi="Times New Roman" w:cs="Times New Roman"/>
          <w:b/>
          <w:bCs/>
          <w:sz w:val="24"/>
          <w:szCs w:val="24"/>
        </w:rPr>
        <w:t>0</w:t>
      </w:r>
      <w:r w:rsidRPr="00B81E8A">
        <w:rPr>
          <w:rFonts w:ascii="Times New Roman" w:eastAsia="Times New Roman" w:hAnsi="Times New Roman" w:cs="Times New Roman"/>
          <w:b/>
          <w:bCs/>
          <w:sz w:val="24"/>
          <w:szCs w:val="24"/>
        </w:rPr>
        <w:t>. АДРЕСА, РЕКВИЗИТЫ И ПОДПИСИ ПРЕДСТАВИТЕЛЕЙ СТОРОН</w:t>
      </w: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tcPr>
          <w:p w:rsidR="00B81E8A" w:rsidRPr="00B81E8A" w:rsidRDefault="00B81E8A" w:rsidP="00B20158">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Покупатель:</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Продавец:</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___________ (сокращенное наименование)</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ПАО Сбербанк</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Место нахождения: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Адрес для направления письменной корреспонденции: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Тел.:  __________, факс: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val="en-US" w:eastAsia="ru-RU"/>
              </w:rPr>
              <w:t>e</w:t>
            </w:r>
            <w:r w:rsidRPr="00B81E8A">
              <w:rPr>
                <w:rFonts w:ascii="Times New Roman" w:eastAsia="Times New Roman" w:hAnsi="Times New Roman" w:cs="Times New Roman"/>
                <w:sz w:val="24"/>
                <w:szCs w:val="24"/>
                <w:lang w:eastAsia="ru-RU"/>
              </w:rPr>
              <w:t>-</w:t>
            </w:r>
            <w:r w:rsidRPr="00B81E8A">
              <w:rPr>
                <w:rFonts w:ascii="Times New Roman" w:eastAsia="Times New Roman" w:hAnsi="Times New Roman" w:cs="Times New Roman"/>
                <w:sz w:val="24"/>
                <w:szCs w:val="24"/>
                <w:lang w:val="en-US" w:eastAsia="ru-RU"/>
              </w:rPr>
              <w:t>mail</w:t>
            </w:r>
            <w:r w:rsidRPr="00B81E8A">
              <w:rPr>
                <w:rFonts w:ascii="Times New Roman" w:eastAsia="Times New Roman" w:hAnsi="Times New Roman" w:cs="Times New Roman"/>
                <w:sz w:val="24"/>
                <w:szCs w:val="24"/>
                <w:lang w:eastAsia="ru-RU"/>
              </w:rPr>
              <w:t>: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иные способы связи: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БИК: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Счет: __________ в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Кор/счет: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ОКПО: __________, ОКВЭД: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КПП: __________, ИНН: __________,</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sz w:val="24"/>
                <w:szCs w:val="24"/>
                <w:lang w:eastAsia="ru-RU"/>
              </w:rPr>
              <w:t>ОГРН: __________.</w:t>
            </w:r>
          </w:p>
        </w:tc>
        <w:tc>
          <w:tcPr>
            <w:tcW w:w="4689" w:type="dxa"/>
          </w:tcPr>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Место нахождения: 117997, г.Москва, ул.Вавилова,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Филиал ПАО Сбербанк - Ивановское отделение № 8639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Почтовый адрес:  153009, г.Иваново, ул.Лежневская, д.159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Получатель: ПАО Сбербанк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Адрес: 117997, г.Москва, ул.Вавилова,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Филиал ПАО Сбербанк - Северный банк</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Адрес: 150003, г. Ярославль, ул.Советская, 34</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БИК: 047888670,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Счет получателя: 60311810377000200000,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Кор/счет: 30101810500000000670 в Отделении Ярославль, г.Ярославль,</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ОКПО: 09288706, ОКВЭД: 65.12,</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КПП: 760443001, ИНН: 7707083893,</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ОГРН: 1027700132195.</w:t>
            </w:r>
          </w:p>
          <w:p w:rsidR="00B81E8A" w:rsidRPr="00B81E8A" w:rsidRDefault="00B20158" w:rsidP="00B20158">
            <w:pPr>
              <w:spacing w:after="0" w:line="240" w:lineRule="auto"/>
              <w:jc w:val="both"/>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Контактный телефон 84932593984.</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20158" w:rsidRDefault="00B81E8A" w:rsidP="00B81E8A">
            <w:pPr>
              <w:spacing w:after="0" w:line="240" w:lineRule="auto"/>
              <w:rPr>
                <w:rFonts w:ascii="Times New Roman" w:eastAsia="Times New Roman" w:hAnsi="Times New Roman" w:cs="Times New Roman"/>
                <w:b/>
                <w:bCs/>
                <w:color w:val="000000"/>
                <w:sz w:val="16"/>
                <w:szCs w:val="16"/>
                <w:lang w:eastAsia="ru-RU"/>
              </w:rPr>
            </w:pPr>
            <w:r w:rsidRPr="00B81E8A">
              <w:rPr>
                <w:rFonts w:ascii="Times New Roman" w:eastAsia="Times New Roman" w:hAnsi="Times New Roman" w:cs="Times New Roman"/>
                <w:bCs/>
                <w:sz w:val="24"/>
                <w:szCs w:val="24"/>
                <w:lang w:eastAsia="ru-RU"/>
              </w:rPr>
              <w:t xml:space="preserve">             </w:t>
            </w:r>
            <w:r w:rsidRPr="00B20158">
              <w:rPr>
                <w:rFonts w:ascii="Times New Roman" w:eastAsia="Times New Roman" w:hAnsi="Times New Roman" w:cs="Times New Roman"/>
                <w:bCs/>
                <w:sz w:val="16"/>
                <w:szCs w:val="16"/>
                <w:lang w:eastAsia="ru-RU"/>
              </w:rPr>
              <w:t>М.П.</w:t>
            </w:r>
          </w:p>
        </w:tc>
        <w:tc>
          <w:tcPr>
            <w:tcW w:w="4689" w:type="dxa"/>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20158" w:rsidRPr="00B20158" w:rsidRDefault="00B20158" w:rsidP="00B20158">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B20158" w:rsidRPr="00B20158" w:rsidRDefault="00B20158" w:rsidP="00B20158">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81E8A" w:rsidRPr="00B81E8A" w:rsidRDefault="00B20158" w:rsidP="00B20158">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______________________    Д.Л.Щербаков</w:t>
            </w:r>
          </w:p>
        </w:tc>
      </w:tr>
    </w:tbl>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p>
    <w:p w:rsidR="00D909BE" w:rsidRDefault="00D909BE"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lastRenderedPageBreak/>
        <w:t>Приложение № 1</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r w:rsidRPr="00BB1F2D">
        <w:rPr>
          <w:rFonts w:ascii="Times New Roman" w:eastAsia="Times New Roman" w:hAnsi="Times New Roman" w:cs="Times New Roman"/>
          <w:sz w:val="20"/>
          <w:szCs w:val="20"/>
        </w:rPr>
        <w:t>г.</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snapToGrid w:val="0"/>
          <w:sz w:val="24"/>
          <w:szCs w:val="24"/>
          <w:lang w:eastAsia="ru-RU"/>
        </w:rPr>
      </w:pPr>
      <w:r w:rsidRPr="00BB1F2D">
        <w:rPr>
          <w:rFonts w:ascii="Times New Roman" w:eastAsia="Times New Roman" w:hAnsi="Times New Roman" w:cs="Times New Roman"/>
          <w:b/>
          <w:snapToGrid w:val="0"/>
          <w:sz w:val="24"/>
          <w:szCs w:val="24"/>
          <w:lang w:eastAsia="ru-RU"/>
        </w:rPr>
        <w:t xml:space="preserve">А К Т    О С М О Т Р А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Cs/>
          <w:snapToGrid w:val="0"/>
          <w:sz w:val="24"/>
          <w:szCs w:val="24"/>
          <w:lang w:eastAsia="ru-RU"/>
        </w:rPr>
      </w:pPr>
      <w:r w:rsidRPr="00BB1F2D">
        <w:rPr>
          <w:rFonts w:ascii="Times New Roman" w:eastAsia="Times New Roman" w:hAnsi="Times New Roman" w:cs="Times New Roman"/>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г</w:t>
      </w:r>
      <w:r>
        <w:rPr>
          <w:rFonts w:ascii="Times New Roman" w:eastAsia="Times New Roman" w:hAnsi="Times New Roman" w:cs="Times New Roman"/>
          <w:snapToGrid w:val="0"/>
          <w:sz w:val="24"/>
          <w:szCs w:val="24"/>
          <w:lang w:eastAsia="ru-RU"/>
        </w:rPr>
        <w:t>.</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________________</w:t>
      </w:r>
      <w:r w:rsidRPr="00BB1F2D">
        <w:rPr>
          <w:rFonts w:ascii="Times New Roman" w:eastAsia="Times New Roman" w:hAnsi="Times New Roman" w:cs="Times New Roman"/>
          <w:snapToGrid w:val="0"/>
          <w:sz w:val="24"/>
          <w:szCs w:val="24"/>
          <w:lang w:eastAsia="ru-RU"/>
        </w:rPr>
        <w:t>г.</w:t>
      </w:r>
    </w:p>
    <w:p w:rsidR="00BB1F2D" w:rsidRPr="00BB1F2D" w:rsidRDefault="00BB1F2D" w:rsidP="00BB1F2D">
      <w:pPr>
        <w:autoSpaceDE w:val="0"/>
        <w:autoSpaceDN w:val="0"/>
        <w:spacing w:after="0" w:line="240" w:lineRule="auto"/>
        <w:rPr>
          <w:rFonts w:ascii="Times New Roman" w:eastAsia="Times New Roman" w:hAnsi="Times New Roman" w:cs="Times New Roman"/>
          <w:snapToGrid w:val="0"/>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 составили настоящий акт о нижеследующем:</w:t>
      </w:r>
    </w:p>
    <w:p w:rsidR="00BB1F2D" w:rsidRPr="00BB1F2D" w:rsidRDefault="00BB1F2D" w:rsidP="00BB1F2D">
      <w:pPr>
        <w:spacing w:after="0" w:line="240" w:lineRule="auto"/>
        <w:ind w:left="283"/>
        <w:jc w:val="both"/>
        <w:rPr>
          <w:rFonts w:ascii="Times New Roman" w:eastAsia="Times New Roman" w:hAnsi="Times New Roman" w:cs="Times New Roman"/>
          <w:snapToGrid w:val="0"/>
          <w:sz w:val="24"/>
          <w:szCs w:val="24"/>
          <w:lang w:eastAsia="ru-RU"/>
        </w:rPr>
      </w:pPr>
    </w:p>
    <w:p w:rsidR="008F78F6" w:rsidRDefault="00BB1F2D" w:rsidP="008F78F6">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 xml:space="preserve">Сторонами  произведен осмотр недвижимого имущества: </w:t>
      </w:r>
    </w:p>
    <w:p w:rsidR="008F78F6" w:rsidRDefault="000E7EB3" w:rsidP="008F78F6">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w:t>
      </w:r>
      <w:r w:rsidRPr="000E7EB3">
        <w:rPr>
          <w:rFonts w:ascii="Times New Roman" w:eastAsia="Times New Roman" w:hAnsi="Times New Roman" w:cs="Times New Roman"/>
          <w:sz w:val="24"/>
          <w:szCs w:val="20"/>
          <w:lang w:eastAsia="ru-RU"/>
        </w:rPr>
        <w:t>ежилое здание, общая площадь 404,6 кв.м, этаж 1, 2, адрес объекта: Ивановская область, Гаврилово-Посадский район, г.Гаврилов Посад, пл.Октябрьская, д.9, с кадастровым номером 37:03:010104:99</w:t>
      </w:r>
      <w:r w:rsidR="008F78F6">
        <w:rPr>
          <w:rFonts w:ascii="Times New Roman" w:eastAsia="Times New Roman" w:hAnsi="Times New Roman" w:cs="Times New Roman"/>
          <w:sz w:val="24"/>
          <w:szCs w:val="20"/>
          <w:lang w:eastAsia="ru-RU"/>
        </w:rPr>
        <w:t xml:space="preserve">. </w:t>
      </w:r>
    </w:p>
    <w:p w:rsid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В результате осмотра установлено:</w:t>
      </w:r>
      <w:r>
        <w:rPr>
          <w:rFonts w:ascii="Times New Roman" w:eastAsia="Times New Roman" w:hAnsi="Times New Roman" w:cs="Times New Roman"/>
          <w:snapToGrid w:val="0"/>
          <w:sz w:val="24"/>
          <w:szCs w:val="24"/>
          <w:lang w:eastAsia="ru-RU"/>
        </w:rPr>
        <w:t>_________________________________________</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p>
    <w:p w:rsidR="00BB1F2D" w:rsidRPr="00BB1F2D" w:rsidRDefault="00BB1F2D" w:rsidP="00BB1F2D">
      <w:pPr>
        <w:autoSpaceDE w:val="0"/>
        <w:autoSpaceDN w:val="0"/>
        <w:spacing w:after="0" w:line="240" w:lineRule="auto"/>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bCs/>
          <w:snapToGrid w:val="0"/>
          <w:sz w:val="24"/>
          <w:szCs w:val="24"/>
          <w:lang w:eastAsia="ru-RU"/>
        </w:rPr>
        <w:t>Покупатель согласен принять Объект в состоянии, указанном  акте.</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jc w:val="both"/>
        <w:rPr>
          <w:rFonts w:ascii="Times New Roman" w:eastAsia="Times New Roman" w:hAnsi="Times New Roman" w:cs="Times New Roman"/>
          <w:b/>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0"/>
                <w:szCs w:val="20"/>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______________________    Д.Л.Щербаков</w:t>
            </w:r>
          </w:p>
        </w:tc>
      </w:tr>
    </w:tbl>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F26D94" w:rsidRDefault="00F26D94"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2</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r w:rsidRPr="00BB1F2D">
        <w:rPr>
          <w:rFonts w:ascii="Times New Roman" w:eastAsia="Times New Roman" w:hAnsi="Times New Roman" w:cs="Times New Roman"/>
          <w:sz w:val="20"/>
          <w:szCs w:val="20"/>
        </w:rPr>
        <w:t>г.</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r w:rsidRPr="00BB1F2D">
        <w:rPr>
          <w:rFonts w:ascii="Times New Roman" w:eastAsia="SimSun" w:hAnsi="Times New Roman" w:cs="Times New Roman"/>
          <w:b/>
          <w:bCs/>
          <w:sz w:val="24"/>
          <w:szCs w:val="24"/>
          <w:lang w:eastAsia="zh-CN"/>
        </w:rPr>
        <w:t>АКТ ПРИЕМА-ПЕРЕДАЧИ</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r w:rsidRPr="00BB1F2D">
        <w:rPr>
          <w:rFonts w:ascii="Times New Roman" w:eastAsia="Times New Roman" w:hAnsi="Times New Roman" w:cs="Times New Roman"/>
          <w:b/>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г.</w:t>
      </w:r>
      <w:r>
        <w:rPr>
          <w:rFonts w:ascii="Times New Roman" w:eastAsia="SimSun" w:hAnsi="Times New Roman" w:cs="Times New Roman"/>
          <w:sz w:val="24"/>
          <w:szCs w:val="24"/>
          <w:lang w:eastAsia="ru-RU"/>
        </w:rPr>
        <w:t xml:space="preserve">                                                      </w:t>
      </w:r>
      <w:r w:rsidRPr="00BB1F2D">
        <w:rPr>
          <w:rFonts w:ascii="Times New Roman" w:eastAsia="SimSun" w:hAnsi="Times New Roman" w:cs="Times New Roman"/>
          <w:sz w:val="24"/>
          <w:szCs w:val="24"/>
          <w:lang w:eastAsia="ru-RU"/>
        </w:rPr>
        <w:tab/>
        <w:t xml:space="preserve">                                                             ____________2017 г.</w:t>
      </w:r>
    </w:p>
    <w:p w:rsidR="00BB1F2D" w:rsidRPr="00BB1F2D" w:rsidRDefault="00BB1F2D" w:rsidP="00BB1F2D">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napToGrid w:val="0"/>
          <w:sz w:val="24"/>
          <w:szCs w:val="24"/>
          <w:lang w:eastAsia="ru-RU"/>
        </w:rPr>
      </w:pPr>
      <w:r w:rsidRPr="00BB1F2D">
        <w:rPr>
          <w:rFonts w:ascii="Times New Roman" w:eastAsia="Times New Roman" w:hAnsi="Times New Roman" w:cs="Times New Roman"/>
          <w:b/>
          <w:sz w:val="24"/>
          <w:szCs w:val="24"/>
          <w:lang w:eastAsia="ru-RU"/>
        </w:rPr>
        <w:t xml:space="preserve">            </w:t>
      </w:r>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w:t>
      </w:r>
      <w:r w:rsidRPr="00BB1F2D">
        <w:rPr>
          <w:rFonts w:ascii="Times New Roman" w:eastAsia="SimSun" w:hAnsi="Times New Roman" w:cs="Times New Roman"/>
          <w:sz w:val="24"/>
          <w:szCs w:val="24"/>
          <w:lang w:eastAsia="ru-RU"/>
        </w:rPr>
        <w:t xml:space="preserve"> составили настоящий акт о нижеследующем:</w:t>
      </w: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p>
    <w:p w:rsidR="008F78F6" w:rsidRDefault="00BB1F2D" w:rsidP="008F78F6">
      <w:pPr>
        <w:spacing w:after="0" w:line="240" w:lineRule="auto"/>
        <w:ind w:firstLine="709"/>
        <w:jc w:val="both"/>
        <w:rPr>
          <w:rFonts w:ascii="Times New Roman" w:eastAsia="SimSun" w:hAnsi="Times New Roman" w:cs="Times New Roman"/>
          <w:sz w:val="24"/>
          <w:szCs w:val="24"/>
          <w:lang w:eastAsia="zh-CN"/>
        </w:rPr>
      </w:pPr>
      <w:r w:rsidRPr="00BB1F2D">
        <w:rPr>
          <w:rFonts w:ascii="Times New Roman" w:eastAsia="SimSun" w:hAnsi="Times New Roman" w:cs="Times New Roman"/>
          <w:sz w:val="24"/>
          <w:szCs w:val="24"/>
          <w:lang w:eastAsia="zh-CN"/>
        </w:rPr>
        <w:t xml:space="preserve">В соответствии с договором купли-продажи недвижимости нежилого назначения </w:t>
      </w:r>
      <w:r>
        <w:rPr>
          <w:rFonts w:ascii="Times New Roman" w:eastAsia="SimSun" w:hAnsi="Times New Roman" w:cs="Times New Roman"/>
          <w:bCs/>
          <w:snapToGrid w:val="0"/>
          <w:sz w:val="24"/>
          <w:szCs w:val="24"/>
          <w:lang w:eastAsia="zh-CN"/>
        </w:rPr>
        <w:t xml:space="preserve">№_____ </w:t>
      </w:r>
      <w:r w:rsidRPr="00BB1F2D">
        <w:rPr>
          <w:rFonts w:ascii="Times New Roman" w:eastAsia="SimSun" w:hAnsi="Times New Roman" w:cs="Times New Roman"/>
          <w:bCs/>
          <w:snapToGrid w:val="0"/>
          <w:sz w:val="24"/>
          <w:szCs w:val="24"/>
          <w:lang w:eastAsia="zh-CN"/>
        </w:rPr>
        <w:t xml:space="preserve">от </w:t>
      </w:r>
      <w:r>
        <w:rPr>
          <w:rFonts w:ascii="Times New Roman" w:eastAsia="SimSun" w:hAnsi="Times New Roman" w:cs="Times New Roman"/>
          <w:bCs/>
          <w:snapToGrid w:val="0"/>
          <w:sz w:val="24"/>
          <w:szCs w:val="24"/>
          <w:lang w:eastAsia="zh-CN"/>
        </w:rPr>
        <w:t>_________</w:t>
      </w:r>
      <w:r w:rsidRPr="00BB1F2D">
        <w:rPr>
          <w:rFonts w:ascii="Times New Roman" w:eastAsia="SimSun" w:hAnsi="Times New Roman" w:cs="Times New Roman"/>
          <w:bCs/>
          <w:snapToGrid w:val="0"/>
          <w:sz w:val="24"/>
          <w:szCs w:val="24"/>
          <w:lang w:eastAsia="zh-CN"/>
        </w:rPr>
        <w:t xml:space="preserve">г. </w:t>
      </w:r>
      <w:r w:rsidRPr="00BB1F2D">
        <w:rPr>
          <w:rFonts w:ascii="Times New Roman" w:eastAsia="SimSun" w:hAnsi="Times New Roman" w:cs="Times New Roman"/>
          <w:sz w:val="24"/>
          <w:szCs w:val="24"/>
          <w:lang w:eastAsia="zh-CN"/>
        </w:rPr>
        <w:t xml:space="preserve">Продавец передает, а Покупатель принимает следующее недвижимое имущество, в состоянии, удовлетворяющем Покупателя:  </w:t>
      </w:r>
    </w:p>
    <w:p w:rsidR="008F78F6" w:rsidRDefault="008F78F6" w:rsidP="000E7EB3">
      <w:pPr>
        <w:spacing w:after="0" w:line="240" w:lineRule="auto"/>
        <w:ind w:firstLine="709"/>
        <w:jc w:val="both"/>
        <w:rPr>
          <w:rFonts w:ascii="Times New Roman" w:eastAsia="Times New Roman" w:hAnsi="Times New Roman" w:cs="Times New Roman"/>
          <w:sz w:val="24"/>
          <w:szCs w:val="20"/>
          <w:lang w:eastAsia="ru-RU"/>
        </w:rPr>
      </w:pPr>
      <w:r w:rsidRPr="008536E0">
        <w:rPr>
          <w:rFonts w:ascii="Times New Roman" w:eastAsia="Times New Roman" w:hAnsi="Times New Roman" w:cs="Times New Roman"/>
          <w:sz w:val="24"/>
          <w:szCs w:val="20"/>
          <w:lang w:eastAsia="ru-RU"/>
        </w:rPr>
        <w:t xml:space="preserve">- </w:t>
      </w:r>
      <w:r w:rsidR="000E7EB3">
        <w:rPr>
          <w:rFonts w:ascii="Times New Roman" w:eastAsia="Times New Roman" w:hAnsi="Times New Roman" w:cs="Times New Roman"/>
          <w:sz w:val="24"/>
          <w:szCs w:val="20"/>
          <w:lang w:eastAsia="ru-RU"/>
        </w:rPr>
        <w:t>н</w:t>
      </w:r>
      <w:r w:rsidR="000E7EB3" w:rsidRPr="000E7EB3">
        <w:rPr>
          <w:rFonts w:ascii="Times New Roman" w:eastAsia="Times New Roman" w:hAnsi="Times New Roman" w:cs="Times New Roman"/>
          <w:sz w:val="24"/>
          <w:szCs w:val="20"/>
          <w:lang w:eastAsia="ru-RU"/>
        </w:rPr>
        <w:t>ежилое здание, общая площадь 404,6 кв.м, этаж 1, 2, адрес объекта: Ивановская область, Гаврилово-Посадский район, г.Гаврилов Посад, пл.Октябрьская, д.9, с кадастровым номером 37:03:010104:99</w:t>
      </w:r>
      <w:r>
        <w:rPr>
          <w:rFonts w:ascii="Times New Roman" w:eastAsia="Times New Roman" w:hAnsi="Times New Roman" w:cs="Times New Roman"/>
          <w:sz w:val="24"/>
          <w:szCs w:val="20"/>
          <w:lang w:eastAsia="ru-RU"/>
        </w:rPr>
        <w:t xml:space="preserve">. </w:t>
      </w:r>
    </w:p>
    <w:p w:rsidR="00BB1F2D" w:rsidRPr="00BB1F2D" w:rsidRDefault="00A13979" w:rsidP="00BB1F2D">
      <w:pPr>
        <w:spacing w:after="0" w:line="240" w:lineRule="auto"/>
        <w:ind w:firstLine="709"/>
        <w:jc w:val="both"/>
        <w:rPr>
          <w:rFonts w:ascii="Times New Roman" w:eastAsia="SimSun" w:hAnsi="Times New Roman" w:cs="Times New Roman"/>
          <w:sz w:val="24"/>
          <w:szCs w:val="24"/>
          <w:lang w:eastAsia="ru-RU"/>
        </w:rPr>
      </w:pPr>
      <w:r w:rsidRPr="00A13979">
        <w:rPr>
          <w:rFonts w:ascii="Times New Roman" w:eastAsia="Times New Roman" w:hAnsi="Times New Roman" w:cs="Times New Roman"/>
          <w:snapToGrid w:val="0"/>
          <w:sz w:val="24"/>
          <w:szCs w:val="24"/>
          <w:lang w:eastAsia="ru-RU"/>
        </w:rPr>
        <w:t xml:space="preserve">  </w:t>
      </w:r>
      <w:r w:rsidR="00BB1F2D" w:rsidRPr="00BB1F2D">
        <w:rPr>
          <w:rFonts w:ascii="Times New Roman" w:eastAsia="SimSun" w:hAnsi="Times New Roman" w:cs="Times New Roman"/>
          <w:sz w:val="24"/>
          <w:szCs w:val="24"/>
          <w:lang w:eastAsia="ru-RU"/>
        </w:rPr>
        <w:t>Продавец и Покупатель претензий друг к другу не имеют.</w:t>
      </w:r>
    </w:p>
    <w:p w:rsidR="00BB1F2D" w:rsidRPr="00BB1F2D" w:rsidRDefault="00BB1F2D" w:rsidP="00BB1F2D">
      <w:pPr>
        <w:autoSpaceDE w:val="0"/>
        <w:autoSpaceDN w:val="0"/>
        <w:spacing w:after="0" w:line="240" w:lineRule="auto"/>
        <w:ind w:firstLine="709"/>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w:t>
      </w:r>
      <w:r>
        <w:rPr>
          <w:rFonts w:ascii="Times New Roman" w:eastAsia="SimSun" w:hAnsi="Times New Roman" w:cs="Times New Roman"/>
          <w:sz w:val="24"/>
          <w:szCs w:val="24"/>
          <w:lang w:eastAsia="ru-RU"/>
        </w:rPr>
        <w:t>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_____________________________________________________________________________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_____________________________________________________________________________</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sz w:val="24"/>
          <w:szCs w:val="20"/>
          <w:lang w:eastAsia="zh-CN"/>
        </w:rPr>
      </w:pPr>
      <w:r w:rsidRPr="00BB1F2D">
        <w:rPr>
          <w:rFonts w:ascii="Times New Roman" w:eastAsia="SimSun" w:hAnsi="Times New Roman" w:cs="Times New Roman"/>
          <w:b/>
          <w:sz w:val="24"/>
          <w:szCs w:val="20"/>
          <w:lang w:eastAsia="zh-CN"/>
        </w:rPr>
        <w:t>Подписи Сторон</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______________________    Д.Л.Щербаков</w:t>
            </w:r>
          </w:p>
        </w:tc>
      </w:tr>
    </w:tbl>
    <w:p w:rsidR="00B81E8A" w:rsidRPr="00B81E8A" w:rsidRDefault="00B81E8A" w:rsidP="00BB1F2D">
      <w:pPr>
        <w:jc w:val="right"/>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D840C4" w:rsidRDefault="00D840C4"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sz w:val="20"/>
          <w:szCs w:val="20"/>
        </w:rPr>
        <w:lastRenderedPageBreak/>
        <w:t>Приложение № 3</w:t>
      </w:r>
    </w:p>
    <w:p w:rsidR="00D840C4" w:rsidRDefault="00B81E8A" w:rsidP="00D840C4">
      <w:pPr>
        <w:spacing w:after="0" w:line="240" w:lineRule="auto"/>
        <w:jc w:val="right"/>
        <w:rPr>
          <w:rFonts w:ascii="Times New Roman" w:eastAsia="Times New Roman" w:hAnsi="Times New Roman" w:cs="Times New Roman"/>
          <w:bCs/>
          <w:sz w:val="20"/>
          <w:szCs w:val="20"/>
        </w:rPr>
      </w:pPr>
      <w:r w:rsidRPr="00D840C4">
        <w:rPr>
          <w:rFonts w:ascii="Times New Roman" w:eastAsia="Times New Roman" w:hAnsi="Times New Roman" w:cs="Times New Roman"/>
          <w:sz w:val="20"/>
          <w:szCs w:val="20"/>
        </w:rPr>
        <w:t xml:space="preserve">      к  Договору </w:t>
      </w:r>
      <w:r w:rsidRPr="00D840C4">
        <w:rPr>
          <w:rFonts w:ascii="Times New Roman" w:eastAsia="Times New Roman" w:hAnsi="Times New Roman" w:cs="Times New Roman"/>
          <w:bCs/>
          <w:sz w:val="20"/>
          <w:szCs w:val="20"/>
        </w:rPr>
        <w:t>купли-продажи недвижимости</w:t>
      </w:r>
    </w:p>
    <w:p w:rsidR="00B81E8A" w:rsidRPr="00D840C4" w:rsidRDefault="00B81E8A"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bCs/>
          <w:sz w:val="20"/>
          <w:szCs w:val="20"/>
        </w:rPr>
        <w:t xml:space="preserve">     нежилого назначения</w:t>
      </w:r>
      <w:r w:rsidRPr="00D840C4">
        <w:rPr>
          <w:rFonts w:ascii="Times New Roman" w:eastAsia="Times New Roman" w:hAnsi="Times New Roman" w:cs="Times New Roman"/>
          <w:sz w:val="20"/>
          <w:szCs w:val="20"/>
        </w:rPr>
        <w:t xml:space="preserve"> №_____от_____</w:t>
      </w:r>
      <w:r w:rsidR="00BB1F2D">
        <w:rPr>
          <w:rFonts w:ascii="Times New Roman" w:eastAsia="Times New Roman" w:hAnsi="Times New Roman" w:cs="Times New Roman"/>
          <w:sz w:val="20"/>
          <w:szCs w:val="20"/>
        </w:rPr>
        <w:t>г.</w:t>
      </w:r>
    </w:p>
    <w:p w:rsidR="00B81E8A" w:rsidRPr="00B81E8A" w:rsidRDefault="00B81E8A" w:rsidP="00B81E8A">
      <w:pPr>
        <w:ind w:left="360"/>
        <w:jc w:val="right"/>
        <w:rPr>
          <w:rFonts w:ascii="Times New Roman" w:eastAsia="Times New Roman" w:hAnsi="Times New Roman" w:cs="Times New Roman"/>
          <w:b/>
          <w:sz w:val="24"/>
          <w:szCs w:val="24"/>
        </w:rPr>
      </w:pPr>
    </w:p>
    <w:p w:rsidR="00B81E8A" w:rsidRPr="00B81E8A" w:rsidRDefault="00B81E8A" w:rsidP="00B81E8A">
      <w:pPr>
        <w:jc w:val="center"/>
        <w:rPr>
          <w:rFonts w:ascii="Times New Roman" w:eastAsia="Times New Roman" w:hAnsi="Times New Roman" w:cs="Times New Roman"/>
          <w:b/>
          <w:sz w:val="24"/>
        </w:rPr>
      </w:pPr>
      <w:r w:rsidRPr="00B81E8A">
        <w:rPr>
          <w:rFonts w:ascii="Times New Roman" w:eastAsia="Times New Roman" w:hAnsi="Times New Roman" w:cs="Times New Roman"/>
          <w:b/>
          <w:sz w:val="24"/>
        </w:rPr>
        <w:t>Гарантии по недопущению действий коррупционного характера</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B81E8A">
        <w:rPr>
          <w:rFonts w:ascii="Times New Roman" w:eastAsia="Calibri" w:hAnsi="Times New Roman" w:cs="Times New Roman"/>
          <w:sz w:val="24"/>
          <w:szCs w:val="20"/>
          <w:vertAlign w:val="superscript"/>
          <w:lang w:eastAsia="ru-RU"/>
        </w:rPr>
        <w:footnoteReference w:id="1"/>
      </w:r>
      <w:r w:rsidRPr="00B81E8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B81E8A">
        <w:rPr>
          <w:rFonts w:ascii="Times New Roman" w:eastAsia="Calibri" w:hAnsi="Times New Roman" w:cs="Times New Roman"/>
          <w:sz w:val="24"/>
          <w:szCs w:val="20"/>
          <w:vertAlign w:val="superscript"/>
          <w:lang w:eastAsia="ru-RU"/>
        </w:rPr>
        <w:footnoteReference w:id="2"/>
      </w:r>
      <w:r w:rsidRPr="00B81E8A">
        <w:rPr>
          <w:rFonts w:ascii="Times New Roman" w:eastAsia="Calibri" w:hAnsi="Times New Roman" w:cs="Times New Roman"/>
          <w:sz w:val="24"/>
          <w:szCs w:val="20"/>
          <w:lang w:eastAsia="ru-RU"/>
        </w:rPr>
        <w:t>, ______________________</w:t>
      </w:r>
      <w:r w:rsidRPr="00B81E8A">
        <w:rPr>
          <w:rFonts w:ascii="Times New Roman" w:eastAsia="Calibri" w:hAnsi="Times New Roman" w:cs="Times New Roman"/>
          <w:sz w:val="24"/>
          <w:szCs w:val="20"/>
          <w:vertAlign w:val="superscript"/>
          <w:lang w:eastAsia="ru-RU"/>
        </w:rPr>
        <w:footnoteReference w:id="3"/>
      </w:r>
      <w:r w:rsidRPr="00B81E8A">
        <w:rPr>
          <w:rFonts w:ascii="Times New Roman" w:eastAsia="Calibri" w:hAnsi="Times New Roman" w:cs="Times New Roman"/>
          <w:sz w:val="16"/>
          <w:szCs w:val="20"/>
          <w:lang w:eastAsia="ru-RU"/>
        </w:rPr>
        <w:t xml:space="preserve"> </w:t>
      </w:r>
      <w:r w:rsidRPr="00B81E8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81E8A" w:rsidDel="000D5BBB">
        <w:rPr>
          <w:rFonts w:ascii="Times New Roman" w:eastAsia="Calibri" w:hAnsi="Times New Roman" w:cs="Times New Roman"/>
          <w:sz w:val="24"/>
          <w:szCs w:val="20"/>
          <w:lang w:eastAsia="ru-RU"/>
        </w:rPr>
        <w:t xml:space="preserve"> </w:t>
      </w:r>
      <w:r w:rsidRPr="00B81E8A">
        <w:rPr>
          <w:rFonts w:ascii="Times New Roman" w:eastAsia="Calibri" w:hAnsi="Times New Roman" w:cs="Times New Roman"/>
          <w:sz w:val="24"/>
          <w:szCs w:val="20"/>
          <w:lang w:eastAsia="ru-RU"/>
        </w:rPr>
        <w:t xml:space="preserve">следующих </w:t>
      </w:r>
      <w:r w:rsidRPr="00B81E8A">
        <w:rPr>
          <w:rFonts w:ascii="Times New Roman" w:eastAsia="Calibri" w:hAnsi="Times New Roman" w:cs="Times New Roman"/>
          <w:b/>
          <w:sz w:val="24"/>
          <w:szCs w:val="20"/>
          <w:lang w:eastAsia="ru-RU"/>
        </w:rPr>
        <w:t>принципов</w:t>
      </w:r>
      <w:r w:rsidRPr="00B81E8A">
        <w:rPr>
          <w:rFonts w:ascii="Times New Roman" w:eastAsia="Calibri" w:hAnsi="Times New Roman" w:cs="Times New Roman"/>
          <w:sz w:val="24"/>
          <w:szCs w:val="20"/>
          <w:lang w:eastAsia="ru-RU"/>
        </w:rPr>
        <w:t>:</w:t>
      </w:r>
    </w:p>
    <w:p w:rsidR="00B81E8A" w:rsidRPr="00B81E8A" w:rsidRDefault="00B81E8A" w:rsidP="00D840C4">
      <w:pPr>
        <w:numPr>
          <w:ilvl w:val="0"/>
          <w:numId w:val="16"/>
        </w:numPr>
        <w:spacing w:after="0" w:line="240" w:lineRule="auto"/>
        <w:ind w:left="0" w:firstLine="360"/>
        <w:jc w:val="both"/>
        <w:rPr>
          <w:rFonts w:ascii="Times New Roman" w:eastAsia="Times New Roman" w:hAnsi="Times New Roman" w:cs="Times New Roman"/>
          <w:sz w:val="24"/>
        </w:rPr>
      </w:pPr>
      <w:r w:rsidRPr="00B81E8A">
        <w:rPr>
          <w:rFonts w:ascii="Times New Roman" w:eastAsia="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81E8A" w:rsidRPr="00B81E8A" w:rsidRDefault="00B81E8A" w:rsidP="00D840C4">
      <w:pPr>
        <w:numPr>
          <w:ilvl w:val="0"/>
          <w:numId w:val="16"/>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81E8A" w:rsidRPr="00B81E8A" w:rsidRDefault="00B81E8A" w:rsidP="00D840C4">
      <w:pPr>
        <w:numPr>
          <w:ilvl w:val="0"/>
          <w:numId w:val="17"/>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81E8A" w:rsidRPr="00B81E8A" w:rsidRDefault="00B81E8A" w:rsidP="00D840C4">
      <w:pPr>
        <w:numPr>
          <w:ilvl w:val="0"/>
          <w:numId w:val="18"/>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B81E8A" w:rsidRPr="00D840C4" w:rsidRDefault="00B81E8A" w:rsidP="00B81E8A">
      <w:pPr>
        <w:numPr>
          <w:ilvl w:val="0"/>
          <w:numId w:val="19"/>
        </w:numPr>
        <w:spacing w:after="0" w:line="240" w:lineRule="auto"/>
        <w:ind w:left="0" w:firstLine="360"/>
        <w:contextualSpacing/>
        <w:jc w:val="both"/>
        <w:rPr>
          <w:rFonts w:ascii="Times New Roman" w:eastAsia="Calibri" w:hAnsi="Times New Roman" w:cs="Times New Roman"/>
          <w:sz w:val="24"/>
          <w:szCs w:val="20"/>
          <w:lang w:eastAsia="ru-RU"/>
        </w:rPr>
      </w:pPr>
      <w:r w:rsidRPr="00D840C4">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B81E8A">
        <w:rPr>
          <w:rFonts w:ascii="Times New Roman" w:eastAsia="Calibri" w:hAnsi="Times New Roman" w:cs="Times New Roman"/>
          <w:b/>
          <w:sz w:val="24"/>
          <w:szCs w:val="20"/>
          <w:lang w:eastAsia="ru-RU"/>
        </w:rPr>
        <w:t>обязательства</w:t>
      </w:r>
      <w:r w:rsidRPr="00B81E8A">
        <w:rPr>
          <w:rFonts w:ascii="Times New Roman" w:eastAsia="Calibri" w:hAnsi="Times New Roman" w:cs="Times New Roman"/>
          <w:sz w:val="24"/>
          <w:szCs w:val="20"/>
          <w:lang w:eastAsia="ru-RU"/>
        </w:rPr>
        <w:t>:</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2.2. </w:t>
      </w:r>
      <w:r w:rsidRPr="00B81E8A">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2.3. </w:t>
      </w:r>
      <w:r w:rsidRPr="00B81E8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B81E8A">
        <w:rPr>
          <w:rFonts w:ascii="Times New Roman" w:eastAsia="Calibri" w:hAnsi="Times New Roman" w:cs="Times New Roman"/>
          <w:sz w:val="24"/>
          <w:szCs w:val="20"/>
          <w:vertAlign w:val="superscript"/>
          <w:lang w:eastAsia="ru-RU"/>
        </w:rPr>
        <w:footnoteReference w:id="4"/>
      </w:r>
      <w:r w:rsidRPr="00B81E8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2.4.</w:t>
      </w:r>
      <w:r w:rsidRPr="00B81E8A">
        <w:rPr>
          <w:rFonts w:ascii="Times New Roman" w:eastAsia="Calibri" w:hAnsi="Times New Roman" w:cs="Times New Roman"/>
          <w:sz w:val="24"/>
          <w:szCs w:val="20"/>
          <w:vertAlign w:val="superscript"/>
          <w:lang w:eastAsia="ru-RU"/>
        </w:rPr>
        <w:footnoteReference w:id="5"/>
      </w:r>
      <w:r w:rsidRPr="00B81E8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r w:rsidRPr="00B81E8A">
        <w:rPr>
          <w:rFonts w:ascii="Times New Roman" w:eastAsia="Calibri" w:hAnsi="Times New Roman" w:cs="Times New Roman"/>
          <w:sz w:val="24"/>
          <w:szCs w:val="20"/>
          <w:lang w:eastAsia="ru-RU"/>
        </w:rPr>
        <w:t>2.5. Участник обязан</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81E8A">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r w:rsidRPr="00B81E8A">
        <w:rPr>
          <w:rFonts w:ascii="Times New Roman" w:eastAsia="Calibri" w:hAnsi="Times New Roman" w:cs="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w:t>
      </w:r>
      <w:r w:rsidRPr="00B81E8A">
        <w:rPr>
          <w:rFonts w:ascii="Times New Roman" w:eastAsia="Calibri" w:hAnsi="Times New Roman" w:cs="Times New Roman"/>
          <w:sz w:val="24"/>
          <w:szCs w:val="24"/>
          <w:lang w:eastAsia="ru-RU"/>
        </w:rPr>
        <w:lastRenderedPageBreak/>
        <w:t xml:space="preserve">Федерации, но не более 10 (десять) % от общей стоимости договора, не позднее 10 (десять) рабочих дней.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2.6. </w:t>
      </w:r>
      <w:r w:rsidRPr="00B81E8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81E8A" w:rsidRPr="00B81E8A" w:rsidRDefault="00B81E8A" w:rsidP="00D840C4">
      <w:pPr>
        <w:spacing w:after="0" w:line="240" w:lineRule="auto"/>
        <w:jc w:val="both"/>
        <w:rPr>
          <w:rFonts w:ascii="Times New Roman" w:eastAsia="Times New Roman" w:hAnsi="Times New Roman" w:cs="Times New Roman"/>
          <w:sz w:val="24"/>
        </w:rPr>
      </w:pPr>
      <w:r w:rsidRPr="00B81E8A">
        <w:rPr>
          <w:rFonts w:ascii="Times New Roman" w:eastAsia="BatangChe" w:hAnsi="Times New Roman" w:cs="Times New Roman"/>
          <w:sz w:val="24"/>
        </w:rPr>
        <w:t>2.7.</w:t>
      </w:r>
      <w:r w:rsidRPr="00B81E8A">
        <w:rPr>
          <w:rFonts w:ascii="Calibri" w:eastAsia="Times New Roman" w:hAnsi="Calibri" w:cs="Times New Roman"/>
          <w:sz w:val="24"/>
        </w:rPr>
        <w:t xml:space="preserve">   </w:t>
      </w:r>
      <w:r w:rsidRPr="00B81E8A">
        <w:rPr>
          <w:rFonts w:ascii="Times New Roman" w:eastAsia="Times New Roman" w:hAnsi="Times New Roman" w:cs="Times New Roman"/>
          <w:sz w:val="24"/>
        </w:rPr>
        <w:t>Заказчик вправе при установлении, изменении, расторжении договорных отношений</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учитывать фактор несоблюдения Участником антикоррупционных обязательств,</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vAlign w:val="center"/>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М.П.</w:t>
            </w:r>
          </w:p>
        </w:tc>
        <w:tc>
          <w:tcPr>
            <w:tcW w:w="4689" w:type="dxa"/>
            <w:vAlign w:val="center"/>
          </w:tcPr>
          <w:p w:rsidR="00D840C4" w:rsidRDefault="00D840C4" w:rsidP="00B81E8A">
            <w:pPr>
              <w:spacing w:after="0" w:line="240" w:lineRule="auto"/>
              <w:rPr>
                <w:rFonts w:ascii="Times New Roman" w:eastAsia="Times New Roman" w:hAnsi="Times New Roman" w:cs="Times New Roman"/>
                <w:b/>
                <w:bCs/>
                <w:sz w:val="24"/>
                <w:szCs w:val="24"/>
                <w:lang w:eastAsia="ru-RU"/>
              </w:rPr>
            </w:pPr>
          </w:p>
          <w:p w:rsidR="00D840C4" w:rsidRDefault="00D840C4"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D840C4" w:rsidRPr="00B20158" w:rsidRDefault="00D840C4" w:rsidP="00D840C4">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D840C4" w:rsidRPr="00B20158" w:rsidRDefault="00D840C4" w:rsidP="00D840C4">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B81E8A" w:rsidRPr="00B81E8A" w:rsidRDefault="00D840C4" w:rsidP="00D840C4">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______________________    Д.Л.Щербаков</w:t>
            </w:r>
          </w:p>
        </w:tc>
      </w:tr>
    </w:tbl>
    <w:p w:rsidR="00B81E8A" w:rsidRPr="00B81E8A" w:rsidRDefault="00B81E8A" w:rsidP="00B81E8A">
      <w:pPr>
        <w:spacing w:after="0" w:line="240" w:lineRule="auto"/>
        <w:ind w:left="851" w:hanging="567"/>
        <w:jc w:val="both"/>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A759DE" w:rsidRPr="00A759DE" w:rsidRDefault="00A759DE" w:rsidP="00A759DE">
      <w:pPr>
        <w:spacing w:after="0" w:line="240" w:lineRule="auto"/>
        <w:jc w:val="right"/>
        <w:rPr>
          <w:rFonts w:ascii="Times New Roman" w:eastAsia="Times New Roman" w:hAnsi="Times New Roman" w:cs="Times New Roman"/>
          <w:color w:val="000000"/>
          <w:sz w:val="20"/>
          <w:szCs w:val="20"/>
          <w:lang w:eastAsia="ru-RU"/>
        </w:rPr>
      </w:pPr>
    </w:p>
    <w:p w:rsidR="00A759DE" w:rsidRPr="0097749A" w:rsidRDefault="00A759DE" w:rsidP="00A759DE">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97749A">
        <w:rPr>
          <w:rFonts w:ascii="Times New Roman" w:eastAsia="Times New Roman" w:hAnsi="Times New Roman" w:cs="Times New Roman"/>
          <w:b/>
          <w:sz w:val="24"/>
          <w:szCs w:val="24"/>
        </w:rPr>
        <w:t>Форма Договора долгосрочной аренды нежилого помещения 014281142/1</w:t>
      </w:r>
    </w:p>
    <w:p w:rsidR="00A759DE" w:rsidRPr="0097749A" w:rsidRDefault="00A759DE" w:rsidP="00A759DE">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A759DE" w:rsidRPr="0097749A" w:rsidRDefault="00A759DE" w:rsidP="00A759DE">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ДОГОВОР № _______</w:t>
      </w:r>
    </w:p>
    <w:p w:rsidR="00A759DE" w:rsidRPr="0097749A" w:rsidRDefault="00A759DE" w:rsidP="00A759D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долгосрочной </w:t>
      </w:r>
      <w:bookmarkStart w:id="0" w:name="_GoBack"/>
      <w:r w:rsidRPr="0097749A">
        <w:rPr>
          <w:rFonts w:ascii="Times New Roman" w:eastAsia="Times New Roman" w:hAnsi="Times New Roman" w:cs="Times New Roman"/>
          <w:b/>
          <w:sz w:val="24"/>
          <w:szCs w:val="24"/>
          <w:lang w:eastAsia="ru-RU"/>
        </w:rPr>
        <w:t>аренд</w:t>
      </w:r>
      <w:bookmarkEnd w:id="0"/>
      <w:r w:rsidRPr="0097749A">
        <w:rPr>
          <w:rFonts w:ascii="Times New Roman" w:eastAsia="Times New Roman" w:hAnsi="Times New Roman" w:cs="Times New Roman"/>
          <w:b/>
          <w:sz w:val="24"/>
          <w:szCs w:val="24"/>
          <w:lang w:eastAsia="ru-RU"/>
        </w:rPr>
        <w:t>ы здания/ нежилого помещения</w:t>
      </w:r>
      <w:r w:rsidRPr="0097749A">
        <w:rPr>
          <w:rFonts w:ascii="Times New Roman" w:eastAsia="Times New Roman" w:hAnsi="Times New Roman" w:cs="Times New Roman"/>
          <w:b/>
          <w:sz w:val="24"/>
          <w:szCs w:val="24"/>
          <w:vertAlign w:val="superscript"/>
          <w:lang w:eastAsia="ru-RU"/>
        </w:rPr>
        <w:footnoteReference w:id="6"/>
      </w:r>
    </w:p>
    <w:p w:rsidR="00A759DE" w:rsidRPr="0097749A" w:rsidRDefault="00A759DE" w:rsidP="00A759D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___________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 xml:space="preserve">                     "____"____________20__ г.</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97749A">
        <w:rPr>
          <w:rFonts w:ascii="Times New Roman" w:eastAsia="Times New Roman" w:hAnsi="Times New Roman" w:cs="Times New Roman"/>
          <w:sz w:val="24"/>
          <w:szCs w:val="24"/>
          <w:vertAlign w:val="superscript"/>
          <w:lang w:eastAsia="ru-RU"/>
        </w:rPr>
        <w:footnoteReference w:id="7"/>
      </w:r>
      <w:r w:rsidRPr="0097749A">
        <w:rPr>
          <w:rFonts w:ascii="Times New Roman" w:eastAsia="Times New Roman" w:hAnsi="Times New Roman" w:cs="Times New Roman"/>
          <w:sz w:val="24"/>
          <w:szCs w:val="24"/>
          <w:lang w:eastAsia="ru-RU"/>
        </w:rPr>
        <w:t xml:space="preserve">, именуемое в дальнейшем </w:t>
      </w:r>
      <w:r w:rsidRPr="0097749A">
        <w:rPr>
          <w:rFonts w:ascii="Times New Roman" w:eastAsia="Times New Roman" w:hAnsi="Times New Roman" w:cs="Times New Roman"/>
          <w:bCs/>
          <w:sz w:val="24"/>
          <w:szCs w:val="24"/>
          <w:lang w:eastAsia="ru-RU"/>
        </w:rPr>
        <w:t>«Арендатор»</w:t>
      </w:r>
      <w:r w:rsidRPr="0097749A">
        <w:rPr>
          <w:rFonts w:ascii="Times New Roman" w:eastAsia="Times New Roman" w:hAnsi="Times New Roman" w:cs="Times New Roman"/>
          <w:sz w:val="24"/>
          <w:szCs w:val="24"/>
          <w:lang w:eastAsia="ru-RU"/>
        </w:rPr>
        <w:t xml:space="preserve">, в лице _____ </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7749A">
        <w:rPr>
          <w:rFonts w:ascii="Times New Roman" w:eastAsia="Times New Roman" w:hAnsi="Times New Roman" w:cs="Times New Roman"/>
          <w:sz w:val="24"/>
          <w:szCs w:val="24"/>
          <w:lang w:eastAsia="ru-RU"/>
        </w:rPr>
        <w:t xml:space="preserve">, действующего на основании _____ </w:t>
      </w:r>
      <w:r w:rsidRPr="0097749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7749A">
        <w:rPr>
          <w:rFonts w:ascii="Times New Roman" w:eastAsia="Times New Roman" w:hAnsi="Times New Roman" w:cs="Times New Roman"/>
          <w:iCs/>
          <w:sz w:val="24"/>
          <w:szCs w:val="24"/>
          <w:lang w:eastAsia="ru-RU"/>
        </w:rPr>
        <w:t xml:space="preserve">, </w:t>
      </w:r>
      <w:r w:rsidRPr="0097749A">
        <w:rPr>
          <w:rFonts w:ascii="Times New Roman" w:eastAsia="Times New Roman" w:hAnsi="Times New Roman" w:cs="Times New Roman"/>
          <w:sz w:val="24"/>
          <w:szCs w:val="24"/>
          <w:lang w:eastAsia="ru-RU"/>
        </w:rPr>
        <w:t xml:space="preserve">с одной стороны, и___________ </w:t>
      </w:r>
      <w:r w:rsidRPr="0097749A">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97749A">
        <w:rPr>
          <w:rFonts w:ascii="Times New Roman" w:eastAsia="Times New Roman" w:hAnsi="Times New Roman" w:cs="Times New Roman"/>
          <w:sz w:val="24"/>
          <w:szCs w:val="24"/>
          <w:lang w:eastAsia="ru-RU"/>
        </w:rPr>
        <w:t xml:space="preserve">, именуем__ в  </w:t>
      </w:r>
      <w:r w:rsidRPr="0097749A">
        <w:rPr>
          <w:rFonts w:ascii="Times New Roman" w:eastAsia="Times New Roman" w:hAnsi="Times New Roman" w:cs="Times New Roman"/>
          <w:sz w:val="24"/>
          <w:szCs w:val="24"/>
          <w:lang w:eastAsia="ru-RU"/>
        </w:rPr>
        <w:lastRenderedPageBreak/>
        <w:t xml:space="preserve">дальнейшем «Арендодатель», в лице ___________________ </w:t>
      </w:r>
      <w:r w:rsidRPr="0097749A">
        <w:rPr>
          <w:rFonts w:ascii="Times New Roman" w:eastAsia="Times New Roman" w:hAnsi="Times New Roman" w:cs="Times New Roman"/>
          <w:i/>
          <w:sz w:val="24"/>
          <w:szCs w:val="24"/>
          <w:lang w:eastAsia="ru-RU"/>
        </w:rPr>
        <w:t>(</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97749A">
        <w:rPr>
          <w:rFonts w:ascii="Times New Roman" w:eastAsia="Times New Roman" w:hAnsi="Times New Roman" w:cs="Times New Roman"/>
          <w:i/>
          <w:iCs/>
          <w:sz w:val="24"/>
          <w:szCs w:val="24"/>
          <w:vertAlign w:val="superscript"/>
          <w:lang w:eastAsia="ru-RU"/>
        </w:rPr>
        <w:footnoteReference w:id="8"/>
      </w:r>
      <w:r w:rsidRPr="0097749A">
        <w:rPr>
          <w:rFonts w:ascii="Times New Roman" w:eastAsia="Times New Roman" w:hAnsi="Times New Roman" w:cs="Times New Roman"/>
          <w:sz w:val="24"/>
          <w:szCs w:val="24"/>
          <w:lang w:eastAsia="ru-RU"/>
        </w:rPr>
        <w:t>, действующего на основании _____</w:t>
      </w:r>
      <w:r w:rsidRPr="0097749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 контрагента)</w:t>
      </w:r>
      <w:r w:rsidRPr="0097749A">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widowControl w:val="0"/>
        <w:numPr>
          <w:ilvl w:val="0"/>
          <w:numId w:val="33"/>
        </w:numPr>
        <w:autoSpaceDE w:val="0"/>
        <w:autoSpaceDN w:val="0"/>
        <w:adjustRightInd w:val="0"/>
        <w:snapToGrid w:val="0"/>
        <w:spacing w:after="0" w:line="240" w:lineRule="auto"/>
        <w:ind w:left="0" w:firstLine="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Предмет  договора</w:t>
      </w:r>
    </w:p>
    <w:p w:rsidR="00A759DE" w:rsidRPr="0097749A" w:rsidRDefault="00A759DE" w:rsidP="00A759DE">
      <w:pPr>
        <w:tabs>
          <w:tab w:val="left" w:pos="2835"/>
        </w:tabs>
        <w:snapToGrid w:val="0"/>
        <w:spacing w:after="0" w:line="240" w:lineRule="auto"/>
        <w:contextualSpacing/>
        <w:jc w:val="both"/>
        <w:rPr>
          <w:rFonts w:ascii="Times New Roman" w:eastAsia="Times New Roman" w:hAnsi="Times New Roman" w:cs="Times New Roman"/>
          <w:sz w:val="24"/>
          <w:szCs w:val="24"/>
          <w:lang w:val="en-US"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97749A">
        <w:rPr>
          <w:rFonts w:ascii="Times New Roman" w:eastAsia="Times New Roman" w:hAnsi="Times New Roman" w:cs="Times New Roman"/>
          <w:sz w:val="24"/>
          <w:szCs w:val="24"/>
          <w:vertAlign w:val="superscript"/>
          <w:lang w:eastAsia="ru-RU"/>
        </w:rPr>
        <w:footnoteReference w:id="9"/>
      </w:r>
      <w:r w:rsidRPr="0097749A">
        <w:rPr>
          <w:rFonts w:ascii="Times New Roman" w:eastAsia="Times New Roman" w:hAnsi="Times New Roman" w:cs="Times New Roman"/>
          <w:sz w:val="24"/>
          <w:szCs w:val="24"/>
          <w:lang w:eastAsia="ru-RU"/>
        </w:rPr>
        <w:t xml:space="preserve"> (далее по тексту – Объект) _______________</w:t>
      </w:r>
      <w:r w:rsidRPr="0097749A">
        <w:rPr>
          <w:rFonts w:ascii="Times New Roman" w:eastAsia="Times New Roman" w:hAnsi="Times New Roman" w:cs="Times New Roman"/>
          <w:sz w:val="24"/>
          <w:szCs w:val="24"/>
          <w:vertAlign w:val="superscript"/>
          <w:lang w:eastAsia="ru-RU"/>
        </w:rPr>
        <w:footnoteReference w:id="10"/>
      </w:r>
      <w:r w:rsidRPr="0097749A">
        <w:rPr>
          <w:rFonts w:ascii="Times New Roman" w:eastAsia="Times New Roman" w:hAnsi="Times New Roman" w:cs="Times New Roman"/>
          <w:sz w:val="24"/>
          <w:szCs w:val="24"/>
          <w:lang w:eastAsia="ru-RU"/>
        </w:rPr>
        <w:t>,  расположенное  на ______ этаже здания (далее – Здание)</w:t>
      </w:r>
      <w:r w:rsidRPr="0097749A">
        <w:rPr>
          <w:rFonts w:ascii="Times New Roman" w:eastAsia="Times New Roman" w:hAnsi="Times New Roman" w:cs="Times New Roman"/>
          <w:sz w:val="24"/>
          <w:szCs w:val="24"/>
          <w:vertAlign w:val="superscript"/>
          <w:lang w:eastAsia="ru-RU"/>
        </w:rPr>
        <w:footnoteReference w:id="11"/>
      </w:r>
      <w:r w:rsidRPr="0097749A">
        <w:rPr>
          <w:rFonts w:ascii="Times New Roman" w:eastAsia="Times New Roman" w:hAnsi="Times New Roman" w:cs="Times New Roman"/>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1.2. Здание расположено на земельном участке  с кадастровым номером ________________ </w:t>
      </w:r>
      <w:r w:rsidRPr="0097749A">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97749A">
        <w:rPr>
          <w:rFonts w:ascii="Times New Roman" w:eastAsia="Times New Roman" w:hAnsi="Times New Roman" w:cs="Times New Roman"/>
          <w:sz w:val="24"/>
          <w:szCs w:val="24"/>
          <w:lang w:eastAsia="ru-RU"/>
        </w:rPr>
        <w:t>, площадью _________ кв.м., категория земель: ______, разрешенное использование: ___________,  обременения (если имеются):_____________, иные характеристики земельного участка: _________.</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97749A">
        <w:rPr>
          <w:rFonts w:ascii="Times New Roman" w:eastAsia="Times New Roman" w:hAnsi="Times New Roman" w:cs="Times New Roman"/>
          <w:sz w:val="24"/>
          <w:szCs w:val="24"/>
          <w:vertAlign w:val="superscript"/>
          <w:lang w:eastAsia="ru-RU"/>
        </w:rPr>
        <w:footnoteReference w:id="12"/>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3"/>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Объекта (заштриховано и выделено цветом)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4"/>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Объекта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5"/>
      </w:r>
    </w:p>
    <w:p w:rsidR="00A759DE" w:rsidRPr="0097749A" w:rsidRDefault="00A759DE" w:rsidP="00A759DE">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A759DE" w:rsidRPr="0097749A" w:rsidRDefault="00A759DE" w:rsidP="00A759DE">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1.5. Объект предоставляется Арендатору для ____________</w:t>
      </w:r>
      <w:r w:rsidRPr="0097749A">
        <w:rPr>
          <w:rFonts w:ascii="Times New Roman" w:eastAsia="Times New Roman" w:hAnsi="Times New Roman" w:cs="Times New Roman"/>
          <w:sz w:val="24"/>
          <w:szCs w:val="24"/>
          <w:vertAlign w:val="superscript"/>
          <w:lang w:eastAsia="ru-RU"/>
        </w:rPr>
        <w:footnoteReference w:id="16"/>
      </w:r>
      <w:r w:rsidRPr="0097749A">
        <w:rPr>
          <w:rFonts w:ascii="Times New Roman" w:eastAsia="Times New Roman" w:hAnsi="Times New Roman" w:cs="Times New Roman"/>
          <w:sz w:val="24"/>
          <w:szCs w:val="24"/>
          <w:lang w:eastAsia="ru-RU"/>
        </w:rPr>
        <w:t>.</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1.6. Право собственности на Объект зарегистрировано в _________________________________________________ </w:t>
      </w:r>
      <w:r w:rsidRPr="0097749A">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97749A">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от _____________- </w:t>
      </w:r>
      <w:r w:rsidRPr="0097749A">
        <w:rPr>
          <w:rFonts w:ascii="Times New Roman" w:eastAsia="Times New Roman" w:hAnsi="Times New Roman" w:cs="Times New Roman"/>
          <w:i/>
          <w:lang w:eastAsia="ru-RU"/>
        </w:rPr>
        <w:t>(указать число, месяц, год выдачи свидетельства)</w:t>
      </w:r>
      <w:r w:rsidRPr="0097749A">
        <w:rPr>
          <w:rFonts w:ascii="Times New Roman" w:eastAsia="Times New Roman" w:hAnsi="Times New Roman" w:cs="Times New Roman"/>
          <w:sz w:val="24"/>
          <w:szCs w:val="24"/>
          <w:lang w:eastAsia="ru-RU"/>
        </w:rPr>
        <w:t xml:space="preserve">, выданным ______________ </w:t>
      </w:r>
      <w:r w:rsidRPr="0097749A">
        <w:rPr>
          <w:rFonts w:ascii="Times New Roman" w:eastAsia="Times New Roman" w:hAnsi="Times New Roman" w:cs="Times New Roman"/>
          <w:i/>
          <w:lang w:eastAsia="ru-RU"/>
        </w:rPr>
        <w:t>(указывается наименование регистрационного органа)</w:t>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1.7. Балансовая стоимость Объекта составляет ________ (___________) рублей.</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1.8. Срок аренды: ___________ ( _______________ )</w:t>
      </w:r>
      <w:r w:rsidRPr="0097749A">
        <w:rPr>
          <w:rFonts w:ascii="Times New Roman" w:eastAsia="Times New Roman" w:hAnsi="Times New Roman" w:cs="Times New Roman"/>
          <w:sz w:val="24"/>
          <w:szCs w:val="24"/>
          <w:vertAlign w:val="superscript"/>
          <w:lang w:eastAsia="ru-RU"/>
        </w:rPr>
        <w:footnoteReference w:id="17"/>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i/>
          <w:sz w:val="24"/>
          <w:szCs w:val="24"/>
          <w:lang w:eastAsia="ru-RU"/>
        </w:rPr>
        <w:t>(лет, месяцев).</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Течение срока аренды начинается с даты подписания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97749A">
        <w:rPr>
          <w:rFonts w:ascii="Times New Roman" w:eastAsia="Times New Roman" w:hAnsi="Times New Roman" w:cs="Times New Roman"/>
          <w:sz w:val="24"/>
          <w:szCs w:val="24"/>
          <w:vertAlign w:val="superscript"/>
          <w:lang w:eastAsia="ru-RU"/>
        </w:rPr>
        <w:footnoteReference w:id="18"/>
      </w:r>
    </w:p>
    <w:p w:rsidR="00A759DE" w:rsidRPr="0097749A" w:rsidRDefault="00A759DE" w:rsidP="00A759DE">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A759DE" w:rsidRPr="0097749A" w:rsidRDefault="00A759DE" w:rsidP="00A759DE">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2. Порядок передачи Здания/Помещения</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Арендодатель предоставляет Арендатору Объект во временное владение и пользование по Акту приема-передачи в течение ___________ (____________)</w:t>
      </w:r>
      <w:r w:rsidRPr="0097749A">
        <w:rPr>
          <w:rFonts w:ascii="Times New Roman" w:eastAsia="Times New Roman" w:hAnsi="Times New Roman" w:cs="Times New Roman"/>
          <w:sz w:val="24"/>
          <w:szCs w:val="24"/>
          <w:vertAlign w:val="superscript"/>
          <w:lang w:eastAsia="ru-RU"/>
        </w:rPr>
        <w:footnoteReference w:id="19"/>
      </w:r>
      <w:r w:rsidRPr="0097749A">
        <w:rPr>
          <w:rFonts w:ascii="Times New Roman" w:eastAsia="Times New Roman" w:hAnsi="Times New Roman" w:cs="Times New Roman"/>
          <w:sz w:val="24"/>
          <w:szCs w:val="24"/>
          <w:lang w:eastAsia="ru-RU"/>
        </w:rPr>
        <w:t xml:space="preserve"> календарных дней с даты государственной регистрации</w:t>
      </w:r>
      <w:r w:rsidRPr="0097749A">
        <w:rPr>
          <w:rFonts w:ascii="Times New Roman" w:eastAsia="Times New Roman" w:hAnsi="Times New Roman" w:cs="Times New Roman"/>
          <w:sz w:val="24"/>
          <w:szCs w:val="24"/>
          <w:vertAlign w:val="superscript"/>
          <w:lang w:eastAsia="ru-RU"/>
        </w:rPr>
        <w:footnoteReference w:id="20"/>
      </w:r>
      <w:r w:rsidRPr="0097749A">
        <w:rPr>
          <w:rFonts w:ascii="Times New Roman" w:eastAsia="Times New Roman" w:hAnsi="Times New Roman" w:cs="Times New Roman"/>
          <w:sz w:val="24"/>
          <w:szCs w:val="24"/>
          <w:lang w:eastAsia="ru-RU"/>
        </w:rPr>
        <w:t xml:space="preserve"> настоящего Договора.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передается Арендатору чистым, полностью освобожденным от не передаваемого Арендатору имущества Арендодателя и третьих лиц.</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согласия(разрешения)______________________________________________________________________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21"/>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97749A">
        <w:rPr>
          <w:rFonts w:ascii="Times New Roman" w:eastAsia="Times New Roman" w:hAnsi="Times New Roman" w:cs="Times New Roman"/>
          <w:sz w:val="24"/>
          <w:szCs w:val="24"/>
          <w:vertAlign w:val="superscript"/>
          <w:lang w:eastAsia="ru-RU"/>
        </w:rPr>
        <w:footnoteReference w:id="22"/>
      </w:r>
      <w:r w:rsidRPr="0097749A">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 Права и обязанности  сторон</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3.1. Арендодатель обязуется: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3.1.1. Предоставить Арендатору Объект во временное владение и  пользование </w:t>
      </w: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Вместе с Объектом Арендодатель обязан передать Арендатору следующие документы: ______________________</w:t>
      </w:r>
      <w:r w:rsidRPr="0097749A">
        <w:rPr>
          <w:rFonts w:ascii="Times New Roman" w:eastAsia="Times New Roman" w:hAnsi="Times New Roman" w:cs="Times New Roman"/>
          <w:sz w:val="24"/>
          <w:szCs w:val="24"/>
          <w:vertAlign w:val="superscript"/>
          <w:lang w:eastAsia="ru-RU"/>
        </w:rPr>
        <w:footnoteReference w:id="23"/>
      </w:r>
      <w:r w:rsidRPr="0097749A">
        <w:rPr>
          <w:rFonts w:ascii="Times New Roman" w:eastAsia="Times New Roman" w:hAnsi="Times New Roman" w:cs="Times New Roman"/>
          <w:sz w:val="24"/>
          <w:szCs w:val="24"/>
          <w:lang w:eastAsia="ru-RU"/>
        </w:rPr>
        <w:t>.</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97749A">
        <w:rPr>
          <w:rFonts w:ascii="Times New Roman" w:eastAsia="Times New Roman" w:hAnsi="Times New Roman" w:cs="Times New Roman"/>
          <w:sz w:val="24"/>
          <w:szCs w:val="24"/>
          <w:vertAlign w:val="superscript"/>
          <w:lang w:eastAsia="ru-RU"/>
        </w:rPr>
        <w:footnoteReference w:id="24"/>
      </w:r>
      <w:r w:rsidRPr="0097749A">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97749A">
        <w:rPr>
          <w:rFonts w:ascii="Times New Roman" w:eastAsia="Times New Roman" w:hAnsi="Times New Roman" w:cs="Times New Roman"/>
          <w:sz w:val="24"/>
          <w:szCs w:val="24"/>
          <w:vertAlign w:val="superscript"/>
          <w:lang w:eastAsia="ru-RU"/>
        </w:rPr>
        <w:footnoteReference w:id="25"/>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97749A">
        <w:rPr>
          <w:rFonts w:ascii="Times New Roman" w:eastAsia="Times New Roman" w:hAnsi="Times New Roman" w:cs="Times New Roman"/>
          <w:sz w:val="24"/>
          <w:szCs w:val="24"/>
          <w:vertAlign w:val="superscript"/>
          <w:lang w:eastAsia="ru-RU"/>
        </w:rPr>
        <w:footnoteReference w:id="26"/>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97749A">
        <w:rPr>
          <w:rFonts w:ascii="Times New Roman" w:eastAsia="Times New Roman" w:hAnsi="Times New Roman" w:cs="Times New Roman"/>
          <w:sz w:val="24"/>
          <w:szCs w:val="24"/>
          <w:vertAlign w:val="superscript"/>
          <w:lang w:eastAsia="ru-RU"/>
        </w:rPr>
        <w:footnoteReference w:id="27"/>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97749A">
        <w:rPr>
          <w:rFonts w:ascii="Times New Roman" w:eastAsia="Times New Roman" w:hAnsi="Times New Roman" w:cs="Times New Roman"/>
          <w:sz w:val="24"/>
          <w:szCs w:val="24"/>
          <w:vertAlign w:val="superscript"/>
          <w:lang w:eastAsia="ru-RU"/>
        </w:rPr>
        <w:footnoteReference w:id="28"/>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29"/>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3.1.8. За свой счет осуществлять текущий ремонт Здания (за исключением Объекта) и любой капитальный ремонт Здания и инженерных систем</w:t>
      </w:r>
      <w:r w:rsidRPr="0097749A">
        <w:rPr>
          <w:rFonts w:ascii="Times New Roman" w:eastAsia="Times New Roman" w:hAnsi="Times New Roman" w:cs="Times New Roman"/>
          <w:sz w:val="24"/>
          <w:szCs w:val="24"/>
          <w:vertAlign w:val="superscript"/>
          <w:lang w:eastAsia="ru-RU"/>
        </w:rPr>
        <w:footnoteReference w:id="30"/>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3.1.9. За свой счёт содержать Здание, в котором находится Объект, в исправности и надлежащем санитарном состоянии</w:t>
      </w:r>
      <w:r w:rsidRPr="0097749A">
        <w:rPr>
          <w:rFonts w:ascii="Times New Roman" w:eastAsia="Times New Roman" w:hAnsi="Times New Roman" w:cs="Times New Roman"/>
          <w:sz w:val="24"/>
          <w:szCs w:val="24"/>
          <w:vertAlign w:val="superscript"/>
          <w:lang w:eastAsia="ru-RU"/>
        </w:rPr>
        <w:footnoteReference w:id="31"/>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3.1.10. За свой счет производить капитальный ремонт Объекта  с периодичностью не реже ________ (__________) ______________  в ____ (___________)</w:t>
      </w:r>
      <w:r w:rsidRPr="0097749A">
        <w:rPr>
          <w:rFonts w:ascii="Times New Roman" w:eastAsia="Times New Roman" w:hAnsi="Times New Roman" w:cs="Times New Roman"/>
          <w:sz w:val="24"/>
          <w:szCs w:val="24"/>
          <w:vertAlign w:val="superscript"/>
          <w:lang w:eastAsia="ru-RU"/>
        </w:rPr>
        <w:footnoteReference w:id="32"/>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97749A">
        <w:rPr>
          <w:rFonts w:ascii="Times New Roman" w:eastAsia="Times New Roman" w:hAnsi="Times New Roman" w:cs="Times New Roman"/>
          <w:sz w:val="24"/>
          <w:szCs w:val="24"/>
          <w:vertAlign w:val="superscript"/>
          <w:lang w:eastAsia="ru-RU"/>
        </w:rPr>
        <w:footnoteReference w:id="33"/>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3.1.11. До подписания настоящего Договора предупредить Арендатора об имеющихся правах третьих лиц на Объект.</w:t>
      </w:r>
      <w:r w:rsidRPr="0097749A">
        <w:rPr>
          <w:rFonts w:ascii="Times New Roman" w:eastAsia="Times New Roman" w:hAnsi="Times New Roman" w:cs="Times New Roman"/>
          <w:sz w:val="24"/>
          <w:szCs w:val="24"/>
          <w:vertAlign w:val="superscript"/>
          <w:lang w:eastAsia="ru-RU"/>
        </w:rPr>
        <w:footnoteReference w:id="34"/>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6"/>
          <w:szCs w:val="26"/>
          <w:lang w:eastAsia="ru-RU"/>
        </w:rPr>
        <w:t xml:space="preserve">3.1.13. </w:t>
      </w:r>
      <w:r w:rsidRPr="0097749A">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A759DE" w:rsidRPr="0097749A" w:rsidRDefault="00A759DE" w:rsidP="00A759DE">
      <w:pPr>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3.2. Права Арендодателя:</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A759DE" w:rsidRPr="0097749A" w:rsidRDefault="00A759DE" w:rsidP="00A759D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5"/>
      </w:r>
      <w:r w:rsidRPr="0097749A">
        <w:rPr>
          <w:rFonts w:ascii="Times New Roman" w:eastAsia="Times New Roman" w:hAnsi="Times New Roman" w:cs="Times New Roman"/>
          <w:sz w:val="24"/>
          <w:szCs w:val="24"/>
          <w:lang w:eastAsia="ru-RU"/>
        </w:rPr>
        <w:t>.</w:t>
      </w:r>
    </w:p>
    <w:p w:rsidR="00A759DE" w:rsidRPr="0097749A" w:rsidRDefault="00A759DE" w:rsidP="00A759D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A759DE" w:rsidRPr="0097749A" w:rsidRDefault="00A759DE" w:rsidP="00A759D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3.3. Арендатор обязуется: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 Принять Объект от Арендодателя по Акту приема-передачи.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3.3.2. Использовать Объект и Места общего пользования в соответствии с условиями Договора и в целях, указанных в п.1.5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___ (______________)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3.3.6 Осуществлять текущий ремонт после получения письменного разрешения от Арендодателя.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97749A">
        <w:rPr>
          <w:rFonts w:ascii="Times New Roman" w:eastAsia="Times New Roman" w:hAnsi="Times New Roman" w:cs="Times New Roman"/>
          <w:sz w:val="24"/>
          <w:szCs w:val="24"/>
          <w:vertAlign w:val="superscript"/>
          <w:lang w:eastAsia="ru-RU"/>
        </w:rPr>
        <w:footnoteReference w:id="36"/>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3.3.8. 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r w:rsidRPr="0097749A">
        <w:rPr>
          <w:rFonts w:ascii="Times New Roman" w:eastAsia="Times New Roman" w:hAnsi="Times New Roman" w:cs="Times New Roman"/>
          <w:sz w:val="24"/>
          <w:szCs w:val="24"/>
          <w:vertAlign w:val="superscript"/>
          <w:lang w:eastAsia="ru-RU"/>
        </w:rPr>
        <w:footnoteReference w:id="37"/>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3.3.10. Устранять за свой счет последствия аварий, произошедших в Здании/Помещении по вине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w:t>
      </w:r>
      <w:r w:rsidRPr="0097749A">
        <w:rPr>
          <w:rFonts w:ascii="Times New Roman" w:eastAsia="Times New Roman" w:hAnsi="Times New Roman" w:cs="Times New Roman"/>
          <w:sz w:val="24"/>
          <w:szCs w:val="24"/>
          <w:lang w:eastAsia="ru-RU"/>
        </w:rPr>
        <w:lastRenderedPageBreak/>
        <w:t>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A759DE" w:rsidRPr="0097749A" w:rsidRDefault="00A759DE" w:rsidP="00A759DE">
      <w:pPr>
        <w:tabs>
          <w:tab w:val="left" w:pos="763"/>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3.4. Арендатор вправе:</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A759DE" w:rsidRPr="0097749A" w:rsidRDefault="00A759DE" w:rsidP="00A759DE">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3.4.4. При необходимости, по согласованию с Арендодателем</w:t>
      </w:r>
      <w:r w:rsidRPr="0097749A">
        <w:rPr>
          <w:rFonts w:ascii="Times New Roman" w:eastAsia="Times New Roman" w:hAnsi="Times New Roman" w:cs="Times New Roman"/>
          <w:sz w:val="24"/>
          <w:szCs w:val="24"/>
          <w:vertAlign w:val="superscript"/>
          <w:lang w:eastAsia="ru-RU"/>
        </w:rPr>
        <w:footnoteReference w:id="38"/>
      </w:r>
      <w:r w:rsidRPr="0097749A">
        <w:rPr>
          <w:rFonts w:ascii="Times New Roman" w:eastAsia="Times New Roman" w:hAnsi="Times New Roman" w:cs="Times New Roman"/>
          <w:sz w:val="24"/>
          <w:szCs w:val="24"/>
          <w:lang w:eastAsia="ru-RU"/>
        </w:rPr>
        <w:t>, самостоятельно заключать договоры с операторами связи по предоставлению услуг телефонной связи и Интернета.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3.4.5 Доходы, полученные Арендатором в результате использования Объекта в соответствии с Договором являются его собственностью.</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3.4.6.2 Учесть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3.4.6.3 Потребовать досрочного расторжения Договора.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3.4.8 Для надлежащей эксплуатации Здания привлекать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9"/>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w:t>
      </w:r>
      <w:r w:rsidRPr="0097749A">
        <w:rPr>
          <w:rFonts w:ascii="Times New Roman" w:eastAsia="Times New Roman" w:hAnsi="Times New Roman" w:cs="Times New Roman"/>
          <w:sz w:val="24"/>
          <w:szCs w:val="24"/>
          <w:lang w:eastAsia="ru-RU"/>
        </w:rPr>
        <w:lastRenderedPageBreak/>
        <w:t>доверенность может быть отменена в случаях, прямо оговоренных в п. 1 ст. 1881 ГК РФ, а также в случаях:</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(2)_________________________</w:t>
      </w:r>
      <w:r w:rsidRPr="0097749A">
        <w:rPr>
          <w:rFonts w:ascii="Times New Roman" w:eastAsia="Times New Roman" w:hAnsi="Times New Roman" w:cs="Times New Roman"/>
          <w:sz w:val="24"/>
          <w:szCs w:val="24"/>
          <w:vertAlign w:val="superscript"/>
          <w:lang w:eastAsia="ru-RU"/>
        </w:rPr>
        <w:footnoteReference w:id="40"/>
      </w:r>
      <w:r w:rsidRPr="0097749A">
        <w:rPr>
          <w:rFonts w:ascii="Times New Roman" w:eastAsia="Times New Roman" w:hAnsi="Times New Roman" w:cs="Times New Roman"/>
          <w:sz w:val="24"/>
          <w:szCs w:val="24"/>
          <w:lang w:eastAsia="ru-RU"/>
        </w:rPr>
        <w:t>.</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(абз. 2 п. 1 ст. 189 ГК РФ).</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несоблюдения вышеуказанного обязательства (неуведомления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A759DE" w:rsidRPr="0097749A" w:rsidRDefault="00A759DE" w:rsidP="00A759DE">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4. Платежи и расчеты</w:t>
      </w:r>
      <w:r w:rsidRPr="0097749A">
        <w:rPr>
          <w:rFonts w:ascii="Times New Roman" w:eastAsia="Times New Roman" w:hAnsi="Times New Roman" w:cs="Times New Roman"/>
          <w:b/>
          <w:sz w:val="24"/>
          <w:szCs w:val="24"/>
          <w:vertAlign w:val="superscript"/>
          <w:lang w:eastAsia="ru-RU"/>
        </w:rPr>
        <w:footnoteReference w:id="41"/>
      </w:r>
      <w:r w:rsidRPr="0097749A">
        <w:rPr>
          <w:rFonts w:ascii="Times New Roman" w:eastAsia="Times New Roman" w:hAnsi="Times New Roman" w:cs="Times New Roman"/>
          <w:b/>
          <w:sz w:val="24"/>
          <w:szCs w:val="24"/>
          <w:vertAlign w:val="superscript"/>
          <w:lang w:eastAsia="ru-RU"/>
        </w:rPr>
        <w:footnoteReference w:id="42"/>
      </w: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r w:rsidRPr="0097749A">
        <w:rPr>
          <w:rFonts w:ascii="Times New Roman" w:eastAsia="Times New Roman" w:hAnsi="Times New Roman" w:cs="Times New Roman"/>
          <w:sz w:val="24"/>
          <w:szCs w:val="24"/>
          <w:vertAlign w:val="superscript"/>
          <w:lang w:eastAsia="ru-RU"/>
        </w:rPr>
        <w:footnoteReference w:id="43"/>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4.2. Постоянная арендная плата: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Постоянная арендная плата составляет ________ (_________) рублей за 1 кв.м. Объекта в месяц/год, в том числе НДС (18%) - ____ (_______) рублей и включает в себя </w:t>
      </w:r>
      <w:r w:rsidRPr="0097749A">
        <w:rPr>
          <w:rFonts w:ascii="Times New Roman" w:eastAsia="Times New Roman" w:hAnsi="Times New Roman" w:cs="Times New Roman"/>
          <w:sz w:val="24"/>
          <w:szCs w:val="24"/>
          <w:lang w:eastAsia="ru-RU"/>
        </w:rPr>
        <w:lastRenderedPageBreak/>
        <w:t>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 _______(______), в том числе НДС (18%) - ______(_____).</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 ____ (____)  рабочих дней со дня подписания Сторонами Акта приема-передачи.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 следующий за ним рабочий день.</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4.6.</w:t>
      </w:r>
      <w:r w:rsidRPr="0097749A">
        <w:rPr>
          <w:rFonts w:ascii="Times New Roman" w:eastAsia="Times New Roman" w:hAnsi="Times New Roman" w:cs="Times New Roman"/>
          <w:sz w:val="24"/>
          <w:szCs w:val="24"/>
          <w:vertAlign w:val="superscript"/>
          <w:lang w:eastAsia="ru-RU"/>
        </w:rPr>
        <w:footnoteReference w:id="44"/>
      </w:r>
      <w:r w:rsidRPr="0097749A">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97749A">
        <w:rPr>
          <w:rFonts w:ascii="Times New Roman" w:eastAsia="Times New Roman" w:hAnsi="Times New Roman" w:cs="Times New Roman"/>
          <w:sz w:val="24"/>
          <w:szCs w:val="24"/>
          <w:vertAlign w:val="superscript"/>
          <w:lang w:eastAsia="ru-RU"/>
        </w:rPr>
        <w:footnoteReference w:id="45"/>
      </w:r>
      <w:r w:rsidRPr="0097749A">
        <w:rPr>
          <w:rFonts w:ascii="Times New Roman" w:eastAsia="Times New Roman" w:hAnsi="Times New Roman" w:cs="Times New Roman"/>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 ___(______) рабочих дней с даты расторжения.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4.7.  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97749A">
        <w:rPr>
          <w:rFonts w:ascii="Times New Roman" w:eastAsia="Times New Roman" w:hAnsi="Times New Roman" w:cs="Times New Roman"/>
          <w:sz w:val="24"/>
          <w:szCs w:val="24"/>
          <w:vertAlign w:val="superscript"/>
          <w:lang w:eastAsia="ru-RU"/>
        </w:rPr>
        <w:footnoteReference w:id="46"/>
      </w:r>
      <w:r w:rsidRPr="0097749A">
        <w:rPr>
          <w:rFonts w:ascii="Times New Roman" w:eastAsia="Times New Roman" w:hAnsi="Times New Roman" w:cs="Times New Roman"/>
          <w:sz w:val="24"/>
          <w:szCs w:val="24"/>
          <w:lang w:eastAsia="ru-RU"/>
        </w:rPr>
        <w:t>области по отношению к величине постоянной арендной платы, действующей в последний месяц предшествующего года, но не более 9</w:t>
      </w:r>
      <w:r w:rsidRPr="0097749A">
        <w:rPr>
          <w:rFonts w:ascii="Times New Roman" w:eastAsia="Times New Roman" w:hAnsi="Times New Roman" w:cs="Times New Roman"/>
          <w:sz w:val="24"/>
          <w:szCs w:val="24"/>
          <w:vertAlign w:val="superscript"/>
          <w:lang w:eastAsia="ru-RU"/>
        </w:rPr>
        <w:footnoteReference w:id="47"/>
      </w:r>
      <w:r w:rsidRPr="0097749A">
        <w:rPr>
          <w:rFonts w:ascii="Times New Roman" w:eastAsia="Times New Roman" w:hAnsi="Times New Roman" w:cs="Times New Roman"/>
          <w:sz w:val="24"/>
          <w:szCs w:val="24"/>
          <w:lang w:eastAsia="ru-RU"/>
        </w:rPr>
        <w:t>% от величины постоянной арендной платы.</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w:t>
      </w:r>
      <w:r w:rsidRPr="0097749A">
        <w:rPr>
          <w:rFonts w:ascii="Times New Roman" w:eastAsia="Times New Roman" w:hAnsi="Times New Roman" w:cs="Times New Roman"/>
          <w:sz w:val="24"/>
          <w:szCs w:val="24"/>
          <w:vertAlign w:val="superscript"/>
          <w:lang w:eastAsia="ru-RU"/>
        </w:rPr>
        <w:footnoteReference w:id="48"/>
      </w:r>
      <w:r w:rsidRPr="0097749A">
        <w:rPr>
          <w:rFonts w:ascii="Times New Roman" w:eastAsia="Times New Roman" w:hAnsi="Times New Roman" w:cs="Times New Roman"/>
          <w:sz w:val="24"/>
          <w:szCs w:val="24"/>
          <w:lang w:eastAsia="ru-RU"/>
        </w:rPr>
        <w:t xml:space="preserve"> Переменная арендная плата:</w:t>
      </w:r>
    </w:p>
    <w:p w:rsidR="00A759DE" w:rsidRPr="0097749A" w:rsidRDefault="00A759DE" w:rsidP="00A759DE">
      <w:pPr>
        <w:suppressAutoHyphens/>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4.8.1 Переменная Арендная плата состоит из Переменной арендной платы 1 и Переменной арендной платы 2.</w:t>
      </w:r>
    </w:p>
    <w:p w:rsidR="00A759DE" w:rsidRPr="0097749A" w:rsidRDefault="00A759DE" w:rsidP="00A759DE">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кв.м Объекта, в том числе НДС (18%) - ____ (_______) рублей. Оплата переменной арендной платы 1 осуществляется __________________________.</w:t>
      </w:r>
      <w:r w:rsidRPr="0097749A">
        <w:rPr>
          <w:rFonts w:ascii="Times New Roman" w:eastAsia="Times New Roman" w:hAnsi="Times New Roman" w:cs="Times New Roman"/>
          <w:sz w:val="24"/>
          <w:szCs w:val="24"/>
          <w:vertAlign w:val="superscript"/>
          <w:lang w:eastAsia="ru-RU"/>
        </w:rPr>
        <w:footnoteReference w:id="49"/>
      </w:r>
    </w:p>
    <w:p w:rsidR="00A759DE" w:rsidRPr="0097749A" w:rsidRDefault="00A759DE" w:rsidP="00A759DE">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7749A">
        <w:rPr>
          <w:rFonts w:ascii="Times New Roman" w:eastAsia="Times New Roman" w:hAnsi="Times New Roman" w:cs="Times New Roman"/>
          <w:sz w:val="24"/>
          <w:szCs w:val="24"/>
          <w:vertAlign w:val="superscript"/>
          <w:lang w:eastAsia="ru-RU"/>
        </w:rPr>
        <w:footnoteReference w:id="50"/>
      </w:r>
      <w:r w:rsidRPr="0097749A">
        <w:rPr>
          <w:rFonts w:ascii="Times New Roman" w:eastAsia="Times New Roman" w:hAnsi="Times New Roman" w:cs="Times New Roman"/>
          <w:sz w:val="24"/>
          <w:szCs w:val="24"/>
          <w:lang w:eastAsia="ru-RU"/>
        </w:rPr>
        <w:t>,.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w:t>
      </w:r>
      <w:r w:rsidRPr="0097749A">
        <w:rPr>
          <w:rFonts w:ascii="Times New Roman" w:eastAsia="Times New Roman" w:hAnsi="Times New Roman" w:cs="Times New Roman"/>
          <w:sz w:val="24"/>
          <w:szCs w:val="24"/>
          <w:vertAlign w:val="superscript"/>
          <w:lang w:eastAsia="ru-RU"/>
        </w:rPr>
        <w:footnoteReference w:id="51"/>
      </w:r>
      <w:r w:rsidRPr="0097749A">
        <w:rPr>
          <w:rFonts w:ascii="Times New Roman" w:eastAsia="Times New Roman" w:hAnsi="Times New Roman" w:cs="Times New Roman"/>
          <w:sz w:val="24"/>
          <w:szCs w:val="24"/>
          <w:lang w:eastAsia="ru-RU"/>
        </w:rPr>
        <w:t xml:space="preserve"> с момента получения акта и счета.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97749A">
        <w:rPr>
          <w:rFonts w:ascii="Times New Roman" w:eastAsia="Times New Roman" w:hAnsi="Times New Roman" w:cs="Times New Roman"/>
          <w:sz w:val="24"/>
          <w:szCs w:val="24"/>
          <w:vertAlign w:val="superscript"/>
          <w:lang w:eastAsia="ru-RU"/>
        </w:rPr>
        <w:footnoteReference w:id="52"/>
      </w:r>
      <w:r w:rsidRPr="0097749A">
        <w:rPr>
          <w:rFonts w:ascii="Times New Roman" w:eastAsia="Times New Roman" w:hAnsi="Times New Roman" w:cs="Times New Roman"/>
          <w:sz w:val="24"/>
          <w:szCs w:val="24"/>
          <w:lang w:eastAsia="ru-RU"/>
        </w:rPr>
        <w:t>, указанный в разделе 10 Договора.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4.10. Днем исполнения обязательства Арендатора по внесению платежей считается день списания средств со счета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4.11. Счета-фактуры выставляются в порядке и сроки, установленные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53"/>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4.12.</w:t>
      </w:r>
      <w:r w:rsidRPr="0097749A">
        <w:rPr>
          <w:rFonts w:ascii="Times New Roman" w:eastAsia="Times New Roman" w:hAnsi="Times New Roman" w:cs="Times New Roman"/>
          <w:sz w:val="24"/>
          <w:szCs w:val="24"/>
          <w:vertAlign w:val="superscript"/>
          <w:lang w:eastAsia="ru-RU"/>
        </w:rPr>
        <w:footnoteReference w:id="54"/>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0"/>
          <w:lang w:eastAsia="ru-RU"/>
        </w:rPr>
        <w:t>Положения статьи 317.1 ГК РФ к отношениям Сторон по Договору не применяются</w:t>
      </w:r>
      <w:r w:rsidRPr="0097749A">
        <w:rPr>
          <w:rFonts w:ascii="Times New Roman" w:eastAsia="Times New Roman" w:hAnsi="Times New Roman" w:cs="Times New Roman"/>
          <w:sz w:val="24"/>
          <w:szCs w:val="24"/>
          <w:lang w:eastAsia="ru-RU"/>
        </w:rPr>
        <w:t>.</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5. Ответственность сторон</w:t>
      </w:r>
    </w:p>
    <w:p w:rsidR="00A759DE" w:rsidRPr="0097749A" w:rsidRDefault="00A759DE" w:rsidP="00A759DE">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ab/>
      </w:r>
      <w:r w:rsidRPr="0097749A">
        <w:rPr>
          <w:rFonts w:ascii="Times New Roman" w:eastAsia="Times New Roman" w:hAnsi="Times New Roman" w:cs="Times New Roman"/>
          <w:b/>
          <w:sz w:val="24"/>
          <w:szCs w:val="24"/>
          <w:lang w:eastAsia="ru-RU"/>
        </w:rPr>
        <w:tab/>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___ (___________)</w:t>
      </w:r>
      <w:r w:rsidRPr="0097749A">
        <w:rPr>
          <w:rFonts w:ascii="Times New Roman" w:eastAsia="Times New Roman" w:hAnsi="Times New Roman" w:cs="Times New Roman"/>
          <w:sz w:val="24"/>
          <w:szCs w:val="24"/>
          <w:vertAlign w:val="superscript"/>
          <w:lang w:eastAsia="ru-RU"/>
        </w:rPr>
        <w:footnoteReference w:id="55"/>
      </w:r>
      <w:r w:rsidRPr="0097749A">
        <w:rPr>
          <w:rFonts w:ascii="Times New Roman" w:eastAsia="Times New Roman" w:hAnsi="Times New Roman" w:cs="Times New Roman"/>
          <w:sz w:val="24"/>
          <w:szCs w:val="24"/>
          <w:lang w:eastAsia="ru-RU"/>
        </w:rPr>
        <w:t xml:space="preserve"> %, включая НДС</w:t>
      </w:r>
      <w:r w:rsidRPr="0097749A">
        <w:rPr>
          <w:rFonts w:ascii="Times New Roman" w:eastAsia="Times New Roman" w:hAnsi="Times New Roman" w:cs="Times New Roman"/>
          <w:sz w:val="24"/>
          <w:szCs w:val="24"/>
          <w:vertAlign w:val="superscript"/>
          <w:lang w:eastAsia="ru-RU"/>
        </w:rPr>
        <w:footnoteReference w:id="56"/>
      </w:r>
      <w:r w:rsidRPr="0097749A">
        <w:rPr>
          <w:rFonts w:ascii="Times New Roman" w:eastAsia="Times New Roman" w:hAnsi="Times New Roman" w:cs="Times New Roman"/>
          <w:sz w:val="24"/>
          <w:szCs w:val="24"/>
          <w:lang w:eastAsia="ru-RU"/>
        </w:rPr>
        <w:t xml:space="preserve">, от просроченной суммы арендной платы.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5.3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vertAlign w:val="superscript"/>
          <w:lang w:eastAsia="ru-RU"/>
        </w:rPr>
        <w:footnoteReference w:id="57"/>
      </w:r>
      <w:r w:rsidRPr="0097749A">
        <w:rPr>
          <w:rFonts w:ascii="Times New Roman" w:eastAsia="Times New Roman" w:hAnsi="Times New Roman" w:cs="Times New Roman"/>
          <w:sz w:val="24"/>
          <w:szCs w:val="24"/>
          <w:lang w:eastAsia="ru-RU"/>
        </w:rPr>
        <w:t>В случае нарушения Арендодателем обязательств, предусмотренных п.п. 3.1.2, 3.1.5 Договора, Арендодатель обязан выплатить Арендатору неустойку в размере _________ за каждый случай ненадлежащего исполнения обязательств.</w:t>
      </w:r>
    </w:p>
    <w:p w:rsidR="00A759DE" w:rsidRPr="0097749A" w:rsidRDefault="00A759DE" w:rsidP="00A759DE">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Помещения</w:t>
      </w:r>
      <w:r w:rsidRPr="0097749A">
        <w:rPr>
          <w:rFonts w:ascii="Times New Roman" w:eastAsia="Times New Roman" w:hAnsi="Times New Roman" w:cs="Times New Roman"/>
          <w:sz w:val="24"/>
          <w:szCs w:val="24"/>
          <w:vertAlign w:val="superscript"/>
          <w:lang w:eastAsia="ru-RU"/>
        </w:rPr>
        <w:footnoteReference w:id="58"/>
      </w:r>
      <w:r w:rsidRPr="0097749A">
        <w:rPr>
          <w:rFonts w:ascii="Times New Roman" w:eastAsia="Times New Roman" w:hAnsi="Times New Roman" w:cs="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97749A">
        <w:rPr>
          <w:rFonts w:ascii="Times New Roman" w:eastAsia="Times New Roman" w:hAnsi="Times New Roman" w:cs="Times New Roman"/>
          <w:sz w:val="24"/>
          <w:szCs w:val="24"/>
          <w:vertAlign w:val="superscript"/>
          <w:lang w:eastAsia="ru-RU"/>
        </w:rPr>
        <w:t xml:space="preserve"> </w:t>
      </w:r>
      <w:r w:rsidRPr="0097749A">
        <w:rPr>
          <w:rFonts w:ascii="Times New Roman" w:eastAsia="Times New Roman" w:hAnsi="Times New Roman" w:cs="Times New Roman"/>
          <w:sz w:val="24"/>
          <w:szCs w:val="24"/>
          <w:lang w:eastAsia="ru-RU"/>
        </w:rPr>
        <w:t xml:space="preserve"> в полном объеме. </w:t>
      </w:r>
    </w:p>
    <w:p w:rsidR="00A759DE" w:rsidRPr="0097749A" w:rsidRDefault="00A759DE" w:rsidP="00A759DE">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97749A">
        <w:rPr>
          <w:rFonts w:ascii="Times New Roman" w:eastAsia="Times New Roman" w:hAnsi="Times New Roman" w:cs="Times New Roman"/>
          <w:sz w:val="24"/>
          <w:szCs w:val="24"/>
          <w:vertAlign w:val="superscript"/>
          <w:lang w:eastAsia="ru-RU"/>
        </w:rPr>
        <w:footnoteReference w:id="59"/>
      </w:r>
      <w:r w:rsidRPr="0097749A">
        <w:rPr>
          <w:rFonts w:ascii="Times New Roman" w:eastAsia="Times New Roman" w:hAnsi="Times New Roman" w:cs="Times New Roman"/>
          <w:sz w:val="24"/>
          <w:szCs w:val="24"/>
          <w:lang w:eastAsia="ru-RU"/>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widowControl w:val="0"/>
        <w:numPr>
          <w:ilvl w:val="0"/>
          <w:numId w:val="34"/>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Срок действия договора</w:t>
      </w: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Pr="0097749A">
        <w:rPr>
          <w:rFonts w:ascii="Times New Roman" w:eastAsia="Times New Roman" w:hAnsi="Times New Roman" w:cs="Times New Roman"/>
          <w:sz w:val="24"/>
          <w:szCs w:val="24"/>
          <w:vertAlign w:val="superscript"/>
          <w:lang w:eastAsia="ru-RU"/>
        </w:rPr>
        <w:footnoteReference w:id="60"/>
      </w:r>
    </w:p>
    <w:p w:rsidR="00A759DE" w:rsidRPr="0097749A" w:rsidRDefault="00A759DE" w:rsidP="00A759DE">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____ (______) рабочих дней со дня возврата Объекта Арендодателю по Акту приема-передачи (возврата) Объекта.</w:t>
      </w:r>
    </w:p>
    <w:p w:rsidR="00A759DE" w:rsidRPr="0097749A" w:rsidRDefault="00A759DE" w:rsidP="00A759D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A759DE" w:rsidRPr="0097749A" w:rsidRDefault="00A759DE" w:rsidP="00A759D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t>7. Изменение и досрочное расторжение договора</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7.2. Арендодатель вправе досрочно расторгнуть Договор в одностороннем </w:t>
      </w:r>
      <w:r w:rsidRPr="0097749A">
        <w:rPr>
          <w:rFonts w:ascii="Times New Roman" w:eastAsia="Times New Roman" w:hAnsi="Times New Roman" w:cs="Times New Roman"/>
          <w:sz w:val="26"/>
          <w:szCs w:val="26"/>
          <w:lang w:eastAsia="ru-RU"/>
        </w:rPr>
        <w:lastRenderedPageBreak/>
        <w:t>порядке в случаях, когда Арендатор:</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 Арендатор вправе досрочно расторгнуть Договор в одностороннем внесудебном порядке в случаях, когда:</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 чем на ___ календарных дней) либо создает препятствия в пользовании Объектом.</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7.3.4. Арендодатель не производит капитальный ремонт Объект в установленные настоящим договором сроки.</w:t>
      </w:r>
      <w:r w:rsidRPr="0097749A">
        <w:rPr>
          <w:rFonts w:ascii="Times New Roman" w:eastAsia="Times New Roman" w:hAnsi="Times New Roman" w:cs="Times New Roman"/>
          <w:sz w:val="26"/>
          <w:szCs w:val="26"/>
          <w:vertAlign w:val="superscript"/>
          <w:lang w:eastAsia="ru-RU"/>
        </w:rPr>
        <w:footnoteReference w:id="61"/>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6"/>
          <w:szCs w:val="26"/>
          <w:lang w:eastAsia="ru-RU"/>
        </w:rPr>
        <w:t xml:space="preserve">7.3.5.  </w:t>
      </w:r>
      <w:r w:rsidRPr="0097749A">
        <w:rPr>
          <w:rFonts w:ascii="Times New Roman" w:eastAsia="Times New Roman" w:hAnsi="Times New Roman" w:cs="Times New Roman"/>
          <w:sz w:val="24"/>
          <w:szCs w:val="24"/>
          <w:lang w:eastAsia="ru-RU"/>
        </w:rPr>
        <w:t>В случае если Арендатор, в период действия Договора обнаружит</w:t>
      </w:r>
      <w:r w:rsidRPr="0097749A">
        <w:rPr>
          <w:rFonts w:ascii="Times New Roman" w:eastAsia="Times New Roman" w:hAnsi="Times New Roman" w:cs="Times New Roman"/>
          <w:sz w:val="20"/>
          <w:szCs w:val="20"/>
          <w:vertAlign w:val="superscript"/>
          <w:lang w:eastAsia="ru-RU"/>
        </w:rPr>
        <w:t>,</w:t>
      </w:r>
      <w:r w:rsidRPr="0097749A">
        <w:rPr>
          <w:rFonts w:ascii="Times New Roman" w:eastAsia="Times New Roman" w:hAnsi="Times New Roman" w:cs="Times New Roman"/>
          <w:sz w:val="24"/>
          <w:szCs w:val="24"/>
          <w:lang w:eastAsia="ru-RU"/>
        </w:rPr>
        <w:t xml:space="preserve"> что Арендодатель в рамках проведённой закупочной процедуры,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действия Договора.</w:t>
      </w:r>
      <w:r w:rsidRPr="0097749A">
        <w:rPr>
          <w:rFonts w:ascii="Times New Roman" w:eastAsia="Times New Roman" w:hAnsi="Times New Roman" w:cs="Times New Roman"/>
          <w:sz w:val="24"/>
          <w:szCs w:val="24"/>
          <w:vertAlign w:val="superscript"/>
          <w:lang w:eastAsia="ru-RU"/>
        </w:rPr>
        <w:footnoteReference w:id="62"/>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4"/>
          <w:szCs w:val="24"/>
          <w:lang w:eastAsia="ru-RU"/>
        </w:rPr>
        <w:t>7.3.6._______.</w:t>
      </w:r>
      <w:r w:rsidRPr="0097749A">
        <w:rPr>
          <w:rFonts w:ascii="Times New Roman" w:eastAsia="Times New Roman" w:hAnsi="Times New Roman" w:cs="Times New Roman"/>
          <w:sz w:val="24"/>
          <w:szCs w:val="24"/>
          <w:vertAlign w:val="superscript"/>
          <w:lang w:eastAsia="ru-RU"/>
        </w:rPr>
        <w:footnoteReference w:id="63"/>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60 (шестьдесят) календарных дней</w:t>
      </w:r>
      <w:r w:rsidRPr="0097749A">
        <w:rPr>
          <w:rFonts w:ascii="Times New Roman" w:eastAsia="Times New Roman" w:hAnsi="Times New Roman" w:cs="Times New Roman"/>
          <w:sz w:val="24"/>
          <w:szCs w:val="24"/>
          <w:vertAlign w:val="superscript"/>
          <w:lang w:eastAsia="ru-RU"/>
        </w:rPr>
        <w:footnoteReference w:id="64"/>
      </w:r>
      <w:r w:rsidRPr="0097749A">
        <w:rPr>
          <w:rFonts w:ascii="Times New Roman" w:eastAsia="Times New Roman" w:hAnsi="Times New Roman" w:cs="Times New Roman"/>
          <w:sz w:val="24"/>
          <w:szCs w:val="24"/>
          <w:lang w:eastAsia="ru-RU"/>
        </w:rPr>
        <w:t xml:space="preserve"> до предполагаемой даты расторжения.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7.5. Переход права собственности на Объект к другому лицу не является основанием для изменения либо прекращения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0"/>
          <w:szCs w:val="20"/>
          <w:lang w:eastAsia="ru-RU"/>
          <w:specVanish/>
        </w:rPr>
      </w:pPr>
    </w:p>
    <w:p w:rsidR="00A759DE" w:rsidRPr="0097749A" w:rsidRDefault="00A759DE" w:rsidP="00A759DE">
      <w:pPr>
        <w:snapToGri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8. Прочие условия</w:t>
      </w: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8.1. В дату подписания настоящего Договора Арендатор/Арендодатель</w:t>
      </w:r>
      <w:r w:rsidRPr="0097749A">
        <w:rPr>
          <w:rFonts w:ascii="Times New Roman" w:eastAsia="Times New Roman" w:hAnsi="Times New Roman" w:cs="Times New Roman"/>
          <w:sz w:val="24"/>
          <w:szCs w:val="24"/>
          <w:vertAlign w:val="superscript"/>
          <w:lang w:eastAsia="ru-RU"/>
        </w:rPr>
        <w:footnoteReference w:id="65"/>
      </w:r>
      <w:r w:rsidRPr="0097749A">
        <w:rPr>
          <w:rFonts w:ascii="Times New Roman" w:eastAsia="Times New Roman" w:hAnsi="Times New Roman" w:cs="Times New Roman"/>
          <w:sz w:val="24"/>
          <w:szCs w:val="24"/>
          <w:lang w:eastAsia="ru-RU"/>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97749A">
        <w:rPr>
          <w:rFonts w:ascii="Times New Roman" w:eastAsia="Times New Roman" w:hAnsi="Times New Roman" w:cs="Times New Roman"/>
          <w:sz w:val="24"/>
          <w:szCs w:val="24"/>
          <w:vertAlign w:val="superscript"/>
          <w:lang w:eastAsia="ru-RU"/>
        </w:rPr>
        <w:footnoteReference w:id="66"/>
      </w:r>
      <w:r w:rsidRPr="0097749A">
        <w:rPr>
          <w:rFonts w:ascii="Times New Roman" w:eastAsia="Times New Roman" w:hAnsi="Times New Roman" w:cs="Times New Roman"/>
          <w:sz w:val="24"/>
          <w:szCs w:val="24"/>
          <w:lang w:eastAsia="ru-RU"/>
        </w:rPr>
        <w:t xml:space="preserve"> 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w:t>
      </w:r>
      <w:r w:rsidRPr="0097749A">
        <w:rPr>
          <w:rFonts w:ascii="Times New Roman" w:eastAsia="Times New Roman" w:hAnsi="Times New Roman" w:cs="Times New Roman"/>
          <w:sz w:val="24"/>
          <w:szCs w:val="24"/>
          <w:lang w:eastAsia="ru-RU"/>
        </w:rPr>
        <w:lastRenderedPageBreak/>
        <w:t>дополнений к Договору, а также в случае его досрочного прекращения, соглашения о расторжении), оплачиваются Арендатором в полном объеме.</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8.3.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__________</w:t>
      </w:r>
      <w:r w:rsidRPr="0097749A">
        <w:rPr>
          <w:rFonts w:ascii="Times New Roman" w:eastAsia="Times New Roman" w:hAnsi="Times New Roman" w:cs="Times New Roman"/>
          <w:sz w:val="24"/>
          <w:szCs w:val="24"/>
          <w:vertAlign w:val="superscript"/>
          <w:lang w:eastAsia="ru-RU"/>
        </w:rPr>
        <w:footnoteReference w:id="67"/>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97749A">
        <w:rPr>
          <w:rFonts w:ascii="Times New Roman" w:eastAsia="Times New Roman" w:hAnsi="Times New Roman" w:cs="Times New Roman"/>
          <w:sz w:val="24"/>
          <w:szCs w:val="24"/>
          <w:vertAlign w:val="superscript"/>
          <w:lang w:eastAsia="ru-RU"/>
        </w:rPr>
        <w:footnoteReference w:id="68"/>
      </w:r>
      <w:r w:rsidRPr="0097749A">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A759DE" w:rsidRPr="0097749A" w:rsidRDefault="00A759DE" w:rsidP="00A759DE">
      <w:pPr>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w:t>
      </w:r>
      <w:r w:rsidRPr="0097749A">
        <w:rPr>
          <w:rFonts w:ascii="Times New Roman" w:eastAsia="Times New Roman" w:hAnsi="Times New Roman" w:cs="Times New Roman"/>
          <w:sz w:val="24"/>
          <w:szCs w:val="24"/>
          <w:lang w:eastAsia="ru-RU"/>
        </w:rPr>
        <w:lastRenderedPageBreak/>
        <w:t xml:space="preserve">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A759DE" w:rsidRPr="0097749A" w:rsidRDefault="00A759DE" w:rsidP="00A759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Допустимые способы направления юридически значимых сообщений:</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 через собственного курьера под расписку на копии;</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 через курьерскую службу с описью вложения;</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телеграммой с уведомлением о вручении.</w:t>
      </w:r>
    </w:p>
    <w:p w:rsidR="00A759DE" w:rsidRPr="0097749A" w:rsidRDefault="00A759DE" w:rsidP="00A759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8.7.</w:t>
      </w:r>
      <w:r w:rsidRPr="0097749A">
        <w:rPr>
          <w:rFonts w:ascii="Times New Roman" w:eastAsia="Times New Roman" w:hAnsi="Times New Roman" w:cs="Times New Roman"/>
          <w:sz w:val="24"/>
          <w:szCs w:val="24"/>
          <w:vertAlign w:val="superscript"/>
          <w:lang w:eastAsia="ru-RU"/>
        </w:rPr>
        <w:footnoteReference w:id="69"/>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8.8.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9. Приложения</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97749A">
        <w:rPr>
          <w:rFonts w:ascii="Times New Roman" w:eastAsia="Times New Roman" w:hAnsi="Times New Roman" w:cs="Times New Roman"/>
          <w:bCs/>
          <w:sz w:val="24"/>
          <w:szCs w:val="24"/>
          <w:lang w:eastAsia="ru-RU"/>
        </w:rPr>
        <w:t xml:space="preserve">9.1. Приложение № 1 – </w:t>
      </w:r>
      <w:r w:rsidRPr="0097749A">
        <w:rPr>
          <w:rFonts w:ascii="Times New Roman" w:eastAsia="Times New Roman" w:hAnsi="Times New Roman" w:cs="Times New Roman"/>
          <w:sz w:val="24"/>
          <w:szCs w:val="24"/>
          <w:lang w:eastAsia="ru-RU"/>
        </w:rPr>
        <w:t xml:space="preserve">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 – </w:t>
      </w:r>
      <w:r w:rsidRPr="0097749A">
        <w:rPr>
          <w:rFonts w:ascii="Times New Roman" w:eastAsia="Times New Roman" w:hAnsi="Times New Roman" w:cs="Times New Roman"/>
          <w:bCs/>
          <w:sz w:val="24"/>
          <w:szCs w:val="24"/>
          <w:lang w:eastAsia="ru-RU"/>
        </w:rPr>
        <w:t>на __ листах.</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Cs/>
          <w:sz w:val="24"/>
          <w:szCs w:val="24"/>
          <w:lang w:eastAsia="ru-RU"/>
        </w:rPr>
        <w:t xml:space="preserve">9.2. Приложение № 2 – Форма </w:t>
      </w:r>
      <w:r w:rsidRPr="0097749A">
        <w:rPr>
          <w:rFonts w:ascii="Times New Roman" w:eastAsia="Times New Roman" w:hAnsi="Times New Roman" w:cs="Times New Roman"/>
          <w:sz w:val="24"/>
          <w:szCs w:val="24"/>
          <w:lang w:eastAsia="ru-RU"/>
        </w:rPr>
        <w:t xml:space="preserve">Акта приема-передачи Объекта в  аренду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A759DE" w:rsidRPr="0097749A" w:rsidRDefault="00A759DE" w:rsidP="00A759DE">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9.3. Приложение № 4 – Перечень и стоимость услуг по эксплуатации Объекта для расчета Переменной арендной платы 1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r w:rsidRPr="0097749A">
        <w:rPr>
          <w:rFonts w:ascii="Times New Roman" w:eastAsia="Times New Roman" w:hAnsi="Times New Roman" w:cs="Times New Roman"/>
          <w:sz w:val="24"/>
          <w:szCs w:val="24"/>
          <w:vertAlign w:val="superscript"/>
          <w:lang w:eastAsia="ru-RU"/>
        </w:rPr>
        <w:footnoteReference w:id="70"/>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9.4. Приложение № 5 – </w:t>
      </w:r>
      <w:r w:rsidRPr="0097749A">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3 листах.</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10. Адреса и реквизиты Сторон</w:t>
      </w:r>
    </w:p>
    <w:p w:rsidR="00A759DE" w:rsidRPr="0097749A" w:rsidRDefault="00A759DE" w:rsidP="00A759DE">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97749A">
        <w:rPr>
          <w:rFonts w:ascii="Times New Roman" w:eastAsia="Times New Roman" w:hAnsi="Times New Roman" w:cs="Times New Roman"/>
          <w:b/>
          <w:sz w:val="24"/>
          <w:szCs w:val="24"/>
          <w:lang w:eastAsia="ru-RU"/>
        </w:rPr>
        <w:t>Арендодатель</w:t>
      </w:r>
      <w:r w:rsidRPr="0097749A">
        <w:rPr>
          <w:rFonts w:ascii="Times New Roman" w:eastAsia="Times New Roman" w:hAnsi="Times New Roman" w:cs="Times New Roman"/>
          <w:b/>
          <w:sz w:val="24"/>
          <w:szCs w:val="24"/>
          <w:vertAlign w:val="superscript"/>
          <w:lang w:eastAsia="ru-RU"/>
        </w:rPr>
        <w:footnoteReference w:id="71"/>
      </w:r>
      <w:r w:rsidRPr="0097749A">
        <w:rPr>
          <w:rFonts w:ascii="Times New Roman" w:eastAsia="Times New Roman" w:hAnsi="Times New Roman" w:cs="Times New Roman"/>
          <w:b/>
          <w:sz w:val="24"/>
          <w:szCs w:val="24"/>
          <w:lang w:eastAsia="ru-RU"/>
        </w:rPr>
        <w:t>:</w:t>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Местонахождение 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Почтовый адрес ____________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ИНН: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Расчетный счет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Корр. счет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БИК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ОКВЭД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Контактный телефон: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Арендатор:</w:t>
      </w:r>
    </w:p>
    <w:tbl>
      <w:tblPr>
        <w:tblW w:w="9376" w:type="dxa"/>
        <w:tblInd w:w="-4" w:type="dxa"/>
        <w:tblLayout w:type="fixed"/>
        <w:tblLook w:val="01E0" w:firstRow="1" w:lastRow="1" w:firstColumn="1" w:lastColumn="1" w:noHBand="0" w:noVBand="0"/>
      </w:tblPr>
      <w:tblGrid>
        <w:gridCol w:w="9376"/>
      </w:tblGrid>
      <w:tr w:rsidR="00A759DE" w:rsidRPr="0097749A" w:rsidTr="00B32B62">
        <w:tc>
          <w:tcPr>
            <w:tcW w:w="4689" w:type="dxa"/>
          </w:tcPr>
          <w:p w:rsidR="00A759DE" w:rsidRPr="0097749A" w:rsidRDefault="00A759DE" w:rsidP="00B32B62">
            <w:pPr>
              <w:spacing w:after="0" w:line="240" w:lineRule="auto"/>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ПАО Сбербанк</w:t>
            </w:r>
          </w:p>
        </w:tc>
      </w:tr>
      <w:tr w:rsidR="00A759DE" w:rsidRPr="0097749A" w:rsidTr="00B32B62">
        <w:tc>
          <w:tcPr>
            <w:tcW w:w="4689" w:type="dxa"/>
          </w:tcPr>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Место нахождения: 117997, г.Москва, ул.Вавилова, 19</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Филиал ПАО Сбербанк - Ивановское отделение № 8639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Почтовый адрес:  153009, г.Иваново, ул.Лежневская, д.159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Получатель: ПАО Сбербанк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Адрес: 117997, г.Москва, ул.Вавилова, 19</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Филиал ПАО Сбербанк - Северный банк</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Адрес: 150003, г. Ярославль, ул.Советская, 34</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БИК: 047888670, Счет получателя: 60311810377000200000,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Кор/счет: 30101810500000000670 в Отделении Ярославль, г.Ярославль,</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09288706, ОКВЭД: 65.12,</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760443001, ИНН: 7707083893,</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1027700132195.</w:t>
            </w:r>
          </w:p>
          <w:p w:rsidR="00A759DE" w:rsidRPr="0097749A" w:rsidRDefault="00A759DE" w:rsidP="00B32B62">
            <w:pPr>
              <w:spacing w:after="0" w:line="240" w:lineRule="auto"/>
              <w:jc w:val="both"/>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sz w:val="24"/>
                <w:szCs w:val="24"/>
                <w:lang w:eastAsia="ru-RU"/>
              </w:rPr>
              <w:t>Контактный телефон 84932593984.</w:t>
            </w:r>
          </w:p>
        </w:tc>
      </w:tr>
      <w:tr w:rsidR="00A759DE" w:rsidRPr="0097749A" w:rsidTr="00B32B62">
        <w:trPr>
          <w:trHeight w:val="553"/>
        </w:trPr>
        <w:tc>
          <w:tcPr>
            <w:tcW w:w="4689" w:type="dxa"/>
          </w:tcPr>
          <w:p w:rsidR="00A759DE" w:rsidRPr="0097749A" w:rsidRDefault="00A759DE" w:rsidP="00B32B62">
            <w:pPr>
              <w:spacing w:after="0" w:line="240" w:lineRule="auto"/>
              <w:rPr>
                <w:rFonts w:ascii="Times New Roman" w:eastAsia="Times New Roman" w:hAnsi="Times New Roman" w:cs="Times New Roman"/>
                <w:b/>
                <w:bCs/>
                <w:sz w:val="24"/>
                <w:szCs w:val="24"/>
                <w:lang w:eastAsia="ru-RU"/>
              </w:rPr>
            </w:pPr>
          </w:p>
        </w:tc>
      </w:tr>
    </w:tbl>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759DE" w:rsidRPr="0097749A" w:rsidTr="00B32B62">
        <w:tc>
          <w:tcPr>
            <w:tcW w:w="4788" w:type="dxa"/>
            <w:shd w:val="clear" w:color="auto" w:fill="auto"/>
          </w:tcPr>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788"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 Ф.И.О.</w:t>
            </w: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   Д.Л.Щербаков М.п.</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1</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нежилого помещения № _________ от ___ _________ 20___ г.</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snapToGrid w:val="0"/>
              <w:spacing w:after="0" w:line="240" w:lineRule="auto"/>
              <w:contextualSpacing/>
              <w:jc w:val="right"/>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p>
    <w:p w:rsidR="00A759DE" w:rsidRPr="0097749A" w:rsidRDefault="00A759DE" w:rsidP="00A759DE">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2</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7776"/>
        <w:gridCol w:w="262"/>
        <w:gridCol w:w="1533"/>
      </w:tblGrid>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jc w:val="center"/>
              <w:rPr>
                <w:rFonts w:ascii="Times New Roman" w:eastAsia="Times New Roman" w:hAnsi="Times New Roman" w:cs="Times New Roman"/>
                <w:sz w:val="24"/>
                <w:szCs w:val="24"/>
                <w:lang w:eastAsia="ru-RU"/>
              </w:rPr>
            </w:pPr>
          </w:p>
        </w:tc>
      </w:tr>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Объекта в аренду</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A759DE" w:rsidRPr="0097749A" w:rsidRDefault="00A759DE" w:rsidP="00A759DE">
      <w:pPr>
        <w:widowControl w:val="0"/>
        <w:numPr>
          <w:ilvl w:val="0"/>
          <w:numId w:val="3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w:t>
      </w:r>
      <w:r w:rsidRPr="0097749A">
        <w:rPr>
          <w:rFonts w:ascii="Times New Roman" w:eastAsia="Times New Roman" w:hAnsi="Times New Roman" w:cs="Times New Roman"/>
          <w:sz w:val="24"/>
          <w:szCs w:val="24"/>
          <w:vertAlign w:val="superscript"/>
          <w:lang w:eastAsia="ru-RU"/>
        </w:rPr>
        <w:footnoteReference w:id="72"/>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расположенное на ______ этаже (-ах);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 по адресу: 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  Объект и оборудование передаются  в следующем техническом состоянии:</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A759DE" w:rsidRPr="00D66C90" w:rsidRDefault="00A759DE" w:rsidP="00A759D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Иное</w:t>
      </w:r>
      <w:r w:rsidRPr="0097749A">
        <w:rPr>
          <w:rFonts w:ascii="Times New Roman" w:eastAsia="Times New Roman" w:hAnsi="Times New Roman" w:cs="Times New Roman"/>
          <w:sz w:val="24"/>
          <w:szCs w:val="24"/>
          <w:lang w:eastAsia="ru-RU"/>
        </w:rPr>
        <w:t xml:space="preserve"> ________________________________________________________________.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______________________________________________________________________. </w:t>
      </w:r>
      <w:r w:rsidRPr="0097749A">
        <w:rPr>
          <w:rFonts w:ascii="Times New Roman" w:eastAsia="Times New Roman" w:hAnsi="Times New Roman" w:cs="Times New Roman"/>
          <w:sz w:val="24"/>
          <w:szCs w:val="24"/>
          <w:vertAlign w:val="superscript"/>
          <w:lang w:eastAsia="ru-RU"/>
        </w:rPr>
        <w:footnoteReference w:id="73"/>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7749A">
        <w:rPr>
          <w:rFonts w:ascii="Times New Roman" w:eastAsia="Times New Roman" w:hAnsi="Times New Roman" w:cs="Times New Roman"/>
          <w:sz w:val="24"/>
          <w:szCs w:val="24"/>
          <w:vertAlign w:val="superscript"/>
          <w:lang w:eastAsia="ru-RU"/>
        </w:rPr>
        <w:footnoteReference w:id="74"/>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
        <w:tblW w:w="0" w:type="auto"/>
        <w:tblLook w:val="04A0" w:firstRow="1" w:lastRow="0" w:firstColumn="1" w:lastColumn="0" w:noHBand="0" w:noVBand="1"/>
      </w:tblPr>
      <w:tblGrid>
        <w:gridCol w:w="575"/>
        <w:gridCol w:w="1465"/>
        <w:gridCol w:w="1984"/>
        <w:gridCol w:w="1151"/>
        <w:gridCol w:w="1741"/>
        <w:gridCol w:w="1371"/>
        <w:gridCol w:w="1284"/>
      </w:tblGrid>
      <w:tr w:rsidR="00A759DE" w:rsidRPr="0097749A" w:rsidTr="00B32B62">
        <w:tc>
          <w:tcPr>
            <w:tcW w:w="1448" w:type="dxa"/>
            <w:vAlign w:val="center"/>
          </w:tcPr>
          <w:p w:rsidR="00A759DE" w:rsidRPr="0097749A" w:rsidRDefault="00A759DE" w:rsidP="00B32B62">
            <w:pPr>
              <w:snapToGrid w:val="0"/>
              <w:contextualSpacing/>
              <w:jc w:val="center"/>
            </w:pPr>
            <w:r w:rsidRPr="0097749A">
              <w:t>№ п/п</w:t>
            </w:r>
          </w:p>
        </w:tc>
        <w:tc>
          <w:tcPr>
            <w:tcW w:w="1448" w:type="dxa"/>
            <w:vAlign w:val="center"/>
          </w:tcPr>
          <w:p w:rsidR="00A759DE" w:rsidRPr="0097749A" w:rsidRDefault="00A759DE" w:rsidP="00B32B62">
            <w:pPr>
              <w:snapToGrid w:val="0"/>
              <w:contextualSpacing/>
              <w:jc w:val="center"/>
            </w:pPr>
            <w:r w:rsidRPr="0097749A">
              <w:t>Наименование</w:t>
            </w:r>
          </w:p>
        </w:tc>
        <w:tc>
          <w:tcPr>
            <w:tcW w:w="1448" w:type="dxa"/>
            <w:vAlign w:val="center"/>
          </w:tcPr>
          <w:p w:rsidR="00A759DE" w:rsidRPr="0097749A" w:rsidRDefault="00A759DE" w:rsidP="00B32B62">
            <w:pPr>
              <w:snapToGrid w:val="0"/>
              <w:contextualSpacing/>
              <w:jc w:val="center"/>
            </w:pPr>
            <w:r w:rsidRPr="0097749A">
              <w:t>Серийный/ной идентифицирующий номер</w:t>
            </w:r>
          </w:p>
        </w:tc>
        <w:tc>
          <w:tcPr>
            <w:tcW w:w="1448" w:type="dxa"/>
            <w:vAlign w:val="center"/>
          </w:tcPr>
          <w:p w:rsidR="00A759DE" w:rsidRPr="0097749A" w:rsidRDefault="00A759DE" w:rsidP="00B32B62">
            <w:pPr>
              <w:snapToGrid w:val="0"/>
              <w:contextualSpacing/>
              <w:jc w:val="center"/>
            </w:pPr>
            <w:r w:rsidRPr="0097749A">
              <w:t>Состояние</w:t>
            </w:r>
          </w:p>
        </w:tc>
        <w:tc>
          <w:tcPr>
            <w:tcW w:w="1448" w:type="dxa"/>
            <w:vAlign w:val="center"/>
          </w:tcPr>
          <w:p w:rsidR="00A759DE" w:rsidRPr="0097749A" w:rsidRDefault="00A759DE" w:rsidP="00B32B62">
            <w:pPr>
              <w:snapToGrid w:val="0"/>
              <w:contextualSpacing/>
              <w:jc w:val="center"/>
            </w:pPr>
            <w:r w:rsidRPr="0097749A">
              <w:t>Ориентировочная стоимость</w:t>
            </w:r>
          </w:p>
        </w:tc>
        <w:tc>
          <w:tcPr>
            <w:tcW w:w="1449" w:type="dxa"/>
            <w:vAlign w:val="center"/>
          </w:tcPr>
          <w:p w:rsidR="00A759DE" w:rsidRPr="0097749A" w:rsidRDefault="00A759DE" w:rsidP="00B32B62">
            <w:pPr>
              <w:snapToGrid w:val="0"/>
              <w:contextualSpacing/>
              <w:jc w:val="center"/>
            </w:pPr>
            <w:r w:rsidRPr="0097749A">
              <w:t>Оговоренные недостатки</w:t>
            </w:r>
          </w:p>
        </w:tc>
        <w:tc>
          <w:tcPr>
            <w:tcW w:w="1449" w:type="dxa"/>
            <w:vAlign w:val="center"/>
          </w:tcPr>
          <w:p w:rsidR="00A759DE" w:rsidRPr="0097749A" w:rsidRDefault="00A759DE" w:rsidP="00B32B62">
            <w:pPr>
              <w:snapToGrid w:val="0"/>
              <w:contextualSpacing/>
              <w:jc w:val="center"/>
            </w:pPr>
            <w:r w:rsidRPr="0097749A">
              <w:t>Количество, шт.</w:t>
            </w:r>
          </w:p>
        </w:tc>
      </w:tr>
      <w:tr w:rsidR="00A759DE" w:rsidRPr="0097749A" w:rsidTr="00B32B62">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9" w:type="dxa"/>
            <w:vAlign w:val="center"/>
          </w:tcPr>
          <w:p w:rsidR="00A759DE" w:rsidRPr="0097749A" w:rsidRDefault="00A759DE" w:rsidP="00B32B62">
            <w:pPr>
              <w:snapToGrid w:val="0"/>
              <w:contextualSpacing/>
              <w:jc w:val="center"/>
            </w:pPr>
          </w:p>
        </w:tc>
        <w:tc>
          <w:tcPr>
            <w:tcW w:w="1449" w:type="dxa"/>
            <w:vAlign w:val="center"/>
          </w:tcPr>
          <w:p w:rsidR="00A759DE" w:rsidRPr="0097749A" w:rsidRDefault="00A759DE" w:rsidP="00B32B62">
            <w:pPr>
              <w:snapToGrid w:val="0"/>
              <w:contextualSpacing/>
              <w:jc w:val="center"/>
            </w:pPr>
          </w:p>
        </w:tc>
      </w:tr>
    </w:tbl>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3</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(возврата)  Объекта</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__________________________________________________________________</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jc w:val="center"/>
              <w:rPr>
                <w:rFonts w:ascii="Times New Roman" w:eastAsia="Times New Roman" w:hAnsi="Times New Roman" w:cs="Times New Roman"/>
                <w:sz w:val="24"/>
                <w:szCs w:val="24"/>
                <w:lang w:eastAsia="ru-RU"/>
              </w:rPr>
            </w:pPr>
          </w:p>
        </w:tc>
      </w:tr>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(возврата) Объекта</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A759DE" w:rsidRPr="0097749A" w:rsidRDefault="00A759DE" w:rsidP="00A759DE">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 _____, общей площадью _____________, расположенное на ______ этаже (ах);</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w:t>
      </w:r>
      <w:r w:rsidRPr="0097749A">
        <w:rPr>
          <w:rFonts w:ascii="Times New Roman" w:eastAsia="Times New Roman" w:hAnsi="Times New Roman" w:cs="Times New Roman"/>
          <w:sz w:val="24"/>
          <w:szCs w:val="24"/>
          <w:vertAlign w:val="superscript"/>
          <w:lang w:eastAsia="ru-RU"/>
        </w:rPr>
        <w:footnoteReference w:id="75"/>
      </w:r>
      <w:r w:rsidRPr="0097749A">
        <w:rPr>
          <w:rFonts w:ascii="Times New Roman" w:eastAsia="Times New Roman" w:hAnsi="Times New Roman" w:cs="Times New Roman"/>
          <w:sz w:val="24"/>
          <w:szCs w:val="24"/>
          <w:lang w:eastAsia="ru-RU"/>
        </w:rPr>
        <w:t>), расположенное по адресу: ___________________, в следующем техническом состоянии:</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A759DE" w:rsidRDefault="00A759DE" w:rsidP="00A759DE">
      <w:pPr>
        <w:snapToGrid w:val="0"/>
        <w:spacing w:after="0" w:line="240" w:lineRule="auto"/>
        <w:ind w:firstLine="709"/>
        <w:contextualSpacing/>
        <w:jc w:val="both"/>
        <w:rPr>
          <w:rFonts w:ascii="Times New Roman" w:eastAsia="Times New Roman" w:hAnsi="Times New Roman" w:cs="Times New Roman"/>
          <w:b/>
          <w:sz w:val="24"/>
          <w:szCs w:val="24"/>
          <w:lang w:val="en-US"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Иное</w:t>
      </w:r>
      <w:r w:rsidRPr="0097749A">
        <w:rPr>
          <w:rFonts w:ascii="Times New Roman" w:eastAsia="Times New Roman" w:hAnsi="Times New Roman" w:cs="Times New Roman"/>
          <w:sz w:val="24"/>
          <w:szCs w:val="24"/>
          <w:lang w:eastAsia="ru-RU"/>
        </w:rPr>
        <w:t xml:space="preserve"> ______________________________________________________________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_______________________________________________________________________.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76"/>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4</w:t>
      </w:r>
      <w:r w:rsidRPr="0097749A">
        <w:rPr>
          <w:rFonts w:ascii="Times New Roman" w:eastAsia="Times New Roman" w:hAnsi="Times New Roman" w:cs="Times New Roman"/>
          <w:b/>
          <w:sz w:val="26"/>
          <w:szCs w:val="26"/>
          <w:vertAlign w:val="superscript"/>
          <w:lang w:eastAsia="ru-RU"/>
        </w:rPr>
        <w:footnoteReference w:id="77"/>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A759DE" w:rsidRPr="0097749A" w:rsidRDefault="00A759DE" w:rsidP="00A759D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A759DE" w:rsidRPr="0097749A" w:rsidTr="00B32B62">
        <w:tc>
          <w:tcPr>
            <w:tcW w:w="4428"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A759DE" w:rsidRPr="0097749A" w:rsidTr="00B32B62">
        <w:tc>
          <w:tcPr>
            <w:tcW w:w="4428"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bl>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ПЕРЕЧЕНЬ и СТОИМОСТЬ </w:t>
      </w:r>
    </w:p>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4"/>
          <w:szCs w:val="24"/>
          <w:lang w:eastAsia="ru-RU"/>
        </w:rPr>
        <w:t>услуг по эксплуатации Объекта для расчета Переменной арендной платы 1</w:t>
      </w:r>
      <w:r w:rsidRPr="0097749A">
        <w:rPr>
          <w:rFonts w:ascii="Times New Roman" w:eastAsia="Times New Roman" w:hAnsi="Times New Roman" w:cs="Times New Roman"/>
          <w:b/>
          <w:sz w:val="24"/>
          <w:szCs w:val="24"/>
          <w:vertAlign w:val="superscript"/>
          <w:lang w:eastAsia="ru-RU"/>
        </w:rPr>
        <w:footnoteReference w:id="78"/>
      </w:r>
      <w:r w:rsidRPr="0097749A">
        <w:rPr>
          <w:rFonts w:ascii="Times New Roman" w:eastAsia="Times New Roman" w:hAnsi="Times New Roman" w:cs="Times New Roman"/>
          <w:b/>
          <w:sz w:val="26"/>
          <w:szCs w:val="26"/>
          <w:lang w:eastAsia="ru-RU"/>
        </w:rPr>
        <w:t xml:space="preserve"> </w:t>
      </w:r>
    </w:p>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tbl>
      <w:tblPr>
        <w:tblStyle w:val="1"/>
        <w:tblW w:w="0" w:type="auto"/>
        <w:tblLook w:val="04A0" w:firstRow="1" w:lastRow="0" w:firstColumn="1" w:lastColumn="0" w:noHBand="0" w:noVBand="1"/>
      </w:tblPr>
      <w:tblGrid>
        <w:gridCol w:w="450"/>
        <w:gridCol w:w="3274"/>
        <w:gridCol w:w="3359"/>
        <w:gridCol w:w="2488"/>
      </w:tblGrid>
      <w:tr w:rsidR="00A759DE" w:rsidRPr="0097749A" w:rsidTr="00B32B62">
        <w:tc>
          <w:tcPr>
            <w:tcW w:w="451" w:type="dxa"/>
            <w:vAlign w:val="center"/>
          </w:tcPr>
          <w:p w:rsidR="00A759DE" w:rsidRPr="0097749A" w:rsidRDefault="00A759DE" w:rsidP="00B32B62">
            <w:pPr>
              <w:snapToGrid w:val="0"/>
              <w:contextualSpacing/>
              <w:jc w:val="center"/>
              <w:rPr>
                <w:sz w:val="24"/>
                <w:szCs w:val="24"/>
              </w:rPr>
            </w:pPr>
            <w:r w:rsidRPr="0097749A">
              <w:rPr>
                <w:sz w:val="24"/>
                <w:szCs w:val="24"/>
              </w:rPr>
              <w:t>№</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Вид услуги по эксплуатации Объекта</w:t>
            </w:r>
          </w:p>
        </w:tc>
        <w:tc>
          <w:tcPr>
            <w:tcW w:w="3690" w:type="dxa"/>
            <w:vAlign w:val="center"/>
          </w:tcPr>
          <w:p w:rsidR="00A759DE" w:rsidRPr="0097749A" w:rsidRDefault="00A759DE" w:rsidP="00B32B62">
            <w:pPr>
              <w:snapToGrid w:val="0"/>
              <w:contextualSpacing/>
              <w:jc w:val="center"/>
              <w:rPr>
                <w:sz w:val="24"/>
                <w:szCs w:val="24"/>
              </w:rPr>
            </w:pPr>
            <w:r w:rsidRPr="0097749A">
              <w:rPr>
                <w:sz w:val="24"/>
                <w:szCs w:val="24"/>
              </w:rPr>
              <w:t>Стоимость услуги по эксплуатации 1 кв. м Объекта за 1 месяц без учета НДС/с учетом НДС</w:t>
            </w:r>
            <w:r w:rsidRPr="0097749A">
              <w:rPr>
                <w:sz w:val="24"/>
                <w:szCs w:val="24"/>
                <w:vertAlign w:val="superscript"/>
              </w:rPr>
              <w:footnoteReference w:id="79"/>
            </w:r>
          </w:p>
        </w:tc>
        <w:tc>
          <w:tcPr>
            <w:tcW w:w="2654" w:type="dxa"/>
            <w:vAlign w:val="center"/>
          </w:tcPr>
          <w:p w:rsidR="00A759DE" w:rsidRPr="0097749A" w:rsidRDefault="00A759DE" w:rsidP="00B32B62">
            <w:pPr>
              <w:snapToGrid w:val="0"/>
              <w:contextualSpacing/>
              <w:jc w:val="center"/>
              <w:rPr>
                <w:sz w:val="24"/>
                <w:szCs w:val="24"/>
              </w:rPr>
            </w:pPr>
            <w:r w:rsidRPr="0097749A">
              <w:rPr>
                <w:sz w:val="24"/>
                <w:szCs w:val="24"/>
              </w:rPr>
              <w:t>Общая стоимость услуги по эксплуатации всего Объекта за 1 месяц без учета НДС/с учетом НДС</w:t>
            </w:r>
            <w:r w:rsidRPr="0097749A">
              <w:rPr>
                <w:sz w:val="24"/>
                <w:szCs w:val="24"/>
                <w:vertAlign w:val="superscript"/>
              </w:rPr>
              <w:footnoteReference w:id="80"/>
            </w: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1</w:t>
            </w:r>
          </w:p>
        </w:tc>
        <w:tc>
          <w:tcPr>
            <w:tcW w:w="3343" w:type="dxa"/>
            <w:vAlign w:val="center"/>
          </w:tcPr>
          <w:p w:rsidR="00A759DE" w:rsidRPr="0097749A" w:rsidRDefault="00A759DE" w:rsidP="00B32B62">
            <w:pPr>
              <w:ind w:left="-30"/>
              <w:jc w:val="center"/>
              <w:rPr>
                <w:sz w:val="24"/>
                <w:szCs w:val="24"/>
              </w:rPr>
            </w:pPr>
            <w:r w:rsidRPr="0097749A">
              <w:rPr>
                <w:sz w:val="24"/>
                <w:szCs w:val="24"/>
              </w:rPr>
              <w:t>Уборка помещений и прилегающих территорий</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2</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Вывоз ТБО, КГМ</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3</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Вывоз снега</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4</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Дезинфекция/дератизация</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5</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Мойка окон и фасадов (внешняя)</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6</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Техническое обслуживание и ремонт инженерных систем жизнеобеспечения</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7</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Мелкий ремонт</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bl>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p w:rsidR="00A759DE" w:rsidRPr="0097749A" w:rsidRDefault="00A759DE" w:rsidP="00A759D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val="en-US"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М.п.                                                                                                                   </w:t>
      </w:r>
      <w:r w:rsidRPr="0097749A">
        <w:rPr>
          <w:rFonts w:ascii="Times New Roman" w:eastAsia="Times New Roman" w:hAnsi="Times New Roman" w:cs="Times New Roman"/>
          <w:sz w:val="24"/>
          <w:szCs w:val="24"/>
          <w:lang w:eastAsia="ru-RU"/>
        </w:rPr>
        <w:tab/>
        <w:t>М.п.</w:t>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5</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A759DE" w:rsidRPr="0097749A" w:rsidRDefault="00A759DE" w:rsidP="00A759DE">
      <w:pPr>
        <w:spacing w:after="0" w:line="240" w:lineRule="auto"/>
        <w:contextualSpacing/>
        <w:jc w:val="both"/>
        <w:rPr>
          <w:rFonts w:ascii="Times New Roman" w:eastAsia="Calibri" w:hAnsi="Times New Roman" w:cs="Times New Roman"/>
          <w:sz w:val="24"/>
          <w:szCs w:val="24"/>
          <w:lang w:eastAsia="ru-RU"/>
        </w:rPr>
      </w:pPr>
    </w:p>
    <w:p w:rsidR="00A759DE" w:rsidRPr="0097749A" w:rsidRDefault="00A759DE" w:rsidP="00A759DE">
      <w:pPr>
        <w:spacing w:after="0" w:line="240" w:lineRule="auto"/>
        <w:ind w:left="720"/>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4"/>
          <w:lang w:eastAsia="ru-RU"/>
        </w:rPr>
        <w:t xml:space="preserve">1. </w:t>
      </w: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97749A">
        <w:rPr>
          <w:rFonts w:ascii="Times New Roman" w:eastAsia="Calibri" w:hAnsi="Times New Roman" w:cs="Times New Roman"/>
          <w:sz w:val="24"/>
          <w:szCs w:val="20"/>
          <w:vertAlign w:val="superscript"/>
          <w:lang w:eastAsia="ru-RU"/>
        </w:rPr>
        <w:footnoteReference w:id="81"/>
      </w:r>
      <w:r w:rsidRPr="0097749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97749A">
        <w:rPr>
          <w:rFonts w:ascii="Times New Roman" w:eastAsia="Calibri" w:hAnsi="Times New Roman" w:cs="Times New Roman"/>
          <w:sz w:val="24"/>
          <w:szCs w:val="20"/>
          <w:vertAlign w:val="superscript"/>
          <w:lang w:eastAsia="ru-RU"/>
        </w:rPr>
        <w:footnoteReference w:id="82"/>
      </w:r>
      <w:r w:rsidRPr="0097749A">
        <w:rPr>
          <w:rFonts w:ascii="Times New Roman" w:eastAsia="Calibri" w:hAnsi="Times New Roman" w:cs="Times New Roman"/>
          <w:sz w:val="24"/>
          <w:szCs w:val="20"/>
          <w:lang w:eastAsia="ru-RU"/>
        </w:rPr>
        <w:t>, ______________________</w:t>
      </w:r>
      <w:r w:rsidRPr="0097749A">
        <w:rPr>
          <w:rFonts w:ascii="Times New Roman" w:eastAsia="Calibri" w:hAnsi="Times New Roman" w:cs="Times New Roman"/>
          <w:sz w:val="24"/>
          <w:szCs w:val="20"/>
          <w:vertAlign w:val="superscript"/>
          <w:lang w:eastAsia="ru-RU"/>
        </w:rPr>
        <w:footnoteReference w:id="83"/>
      </w:r>
      <w:r w:rsidRPr="0097749A">
        <w:rPr>
          <w:rFonts w:ascii="Times New Roman" w:eastAsia="Calibri" w:hAnsi="Times New Roman" w:cs="Times New Roman"/>
          <w:sz w:val="16"/>
          <w:szCs w:val="20"/>
          <w:lang w:eastAsia="ru-RU"/>
        </w:rPr>
        <w:t xml:space="preserve"> </w:t>
      </w:r>
      <w:r w:rsidRPr="0097749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7749A" w:rsidDel="000D5BBB">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 xml:space="preserve">следующих </w:t>
      </w:r>
      <w:r w:rsidRPr="0097749A">
        <w:rPr>
          <w:rFonts w:ascii="Times New Roman" w:eastAsia="Calibri" w:hAnsi="Times New Roman" w:cs="Times New Roman"/>
          <w:b/>
          <w:sz w:val="24"/>
          <w:szCs w:val="20"/>
          <w:lang w:eastAsia="ru-RU"/>
        </w:rPr>
        <w:t>принципов</w:t>
      </w:r>
      <w:r w:rsidRPr="0097749A">
        <w:rPr>
          <w:rFonts w:ascii="Times New Roman" w:eastAsia="Calibri" w:hAnsi="Times New Roman" w:cs="Times New Roman"/>
          <w:sz w:val="24"/>
          <w:szCs w:val="20"/>
          <w:lang w:eastAsia="ru-RU"/>
        </w:rPr>
        <w:t>:</w:t>
      </w:r>
    </w:p>
    <w:p w:rsidR="00A759DE" w:rsidRPr="0097749A" w:rsidRDefault="00A759DE" w:rsidP="00A759DE">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759DE" w:rsidRPr="0097749A" w:rsidRDefault="00A759DE" w:rsidP="00A759DE">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759DE" w:rsidRPr="0097749A" w:rsidRDefault="00A759DE" w:rsidP="00A759DE">
      <w:pPr>
        <w:widowControl w:val="0"/>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759DE" w:rsidRPr="0097749A" w:rsidRDefault="00A759DE" w:rsidP="00A759DE">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A759DE" w:rsidRPr="0097749A" w:rsidRDefault="00A759DE" w:rsidP="00A759DE">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w:t>
      </w:r>
      <w:r w:rsidRPr="0097749A">
        <w:rPr>
          <w:rFonts w:ascii="Times New Roman" w:eastAsia="Calibri" w:hAnsi="Times New Roman" w:cs="Times New Roman"/>
          <w:sz w:val="24"/>
          <w:szCs w:val="20"/>
          <w:lang w:eastAsia="ru-RU"/>
        </w:rPr>
        <w:lastRenderedPageBreak/>
        <w:t>действующие как юридическое лицо вне зависимости от формы собственности, сферы и территории деятельности</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7749A">
        <w:rPr>
          <w:rFonts w:ascii="Times New Roman" w:eastAsia="Calibri" w:hAnsi="Times New Roman" w:cs="Times New Roman"/>
          <w:b/>
          <w:sz w:val="24"/>
          <w:szCs w:val="20"/>
          <w:lang w:eastAsia="ru-RU"/>
        </w:rPr>
        <w:t>обязательства</w:t>
      </w:r>
      <w:r w:rsidRPr="0097749A">
        <w:rPr>
          <w:rFonts w:ascii="Times New Roman" w:eastAsia="Calibri" w:hAnsi="Times New Roman" w:cs="Times New Roman"/>
          <w:sz w:val="24"/>
          <w:szCs w:val="20"/>
          <w:lang w:eastAsia="ru-RU"/>
        </w:rPr>
        <w:t>:</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2.2. </w:t>
      </w:r>
      <w:r w:rsidRPr="0097749A">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2.3. </w:t>
      </w:r>
      <w:r w:rsidRPr="0097749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7749A">
        <w:rPr>
          <w:rFonts w:ascii="Times New Roman" w:eastAsia="Calibri" w:hAnsi="Times New Roman" w:cs="Times New Roman"/>
          <w:sz w:val="24"/>
          <w:szCs w:val="20"/>
          <w:vertAlign w:val="superscript"/>
          <w:lang w:eastAsia="ru-RU"/>
        </w:rPr>
        <w:footnoteReference w:id="84"/>
      </w:r>
      <w:r w:rsidRPr="0097749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2.4.</w:t>
      </w:r>
      <w:r w:rsidRPr="0097749A">
        <w:rPr>
          <w:rFonts w:ascii="Times New Roman" w:eastAsia="Calibri" w:hAnsi="Times New Roman" w:cs="Times New Roman"/>
          <w:sz w:val="24"/>
          <w:szCs w:val="20"/>
          <w:vertAlign w:val="superscript"/>
          <w:lang w:eastAsia="ru-RU"/>
        </w:rPr>
        <w:footnoteReference w:id="85"/>
      </w:r>
      <w:r w:rsidRPr="0097749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759DE" w:rsidRPr="0097749A" w:rsidRDefault="00A759DE" w:rsidP="00A759DE">
      <w:pPr>
        <w:spacing w:after="0" w:line="240" w:lineRule="auto"/>
        <w:ind w:left="851"/>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759DE" w:rsidRPr="0097749A" w:rsidRDefault="00A759DE" w:rsidP="00A759DE">
      <w:pPr>
        <w:spacing w:after="0" w:line="240" w:lineRule="auto"/>
        <w:ind w:left="851"/>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2.5. Участник обязан</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7749A">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w:t>
      </w:r>
      <w:r w:rsidRPr="0097749A">
        <w:rPr>
          <w:rFonts w:ascii="Times New Roman" w:eastAsia="Calibri" w:hAnsi="Times New Roman" w:cs="Times New Roman"/>
          <w:sz w:val="24"/>
          <w:szCs w:val="24"/>
          <w:lang w:eastAsia="ru-RU"/>
        </w:rPr>
        <w:lastRenderedPageBreak/>
        <w:t xml:space="preserve">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2.6. </w:t>
      </w:r>
      <w:r w:rsidRPr="0097749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2.7.  Заказчик вправе при установлении, изменении, расторжении договорных отношений</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both"/>
      </w:pPr>
    </w:p>
    <w:p w:rsidR="00A759DE" w:rsidRPr="00D8426A" w:rsidRDefault="00A759DE" w:rsidP="00A759DE">
      <w:pPr>
        <w:spacing w:after="0" w:line="240" w:lineRule="auto"/>
        <w:jc w:val="center"/>
      </w:pPr>
    </w:p>
    <w:p w:rsidR="00A759DE" w:rsidRPr="00D8426A" w:rsidRDefault="00A759DE" w:rsidP="00A759DE">
      <w:pPr>
        <w:spacing w:after="0" w:line="240" w:lineRule="auto"/>
        <w:jc w:val="center"/>
      </w:pPr>
    </w:p>
    <w:p w:rsidR="00A31DEF" w:rsidRDefault="00A31DEF" w:rsidP="00B81E8A">
      <w:pPr>
        <w:spacing w:after="0" w:line="240" w:lineRule="auto"/>
        <w:jc w:val="center"/>
      </w:pPr>
    </w:p>
    <w:sectPr w:rsidR="00A31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FF" w:rsidRDefault="008E7CFF" w:rsidP="00CB1328">
      <w:pPr>
        <w:spacing w:after="0" w:line="240" w:lineRule="auto"/>
      </w:pPr>
      <w:r>
        <w:separator/>
      </w:r>
    </w:p>
  </w:endnote>
  <w:endnote w:type="continuationSeparator" w:id="0">
    <w:p w:rsidR="008E7CFF" w:rsidRDefault="008E7CFF"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FF" w:rsidRDefault="008E7CFF" w:rsidP="00CB1328">
      <w:pPr>
        <w:spacing w:after="0" w:line="240" w:lineRule="auto"/>
      </w:pPr>
      <w:r>
        <w:separator/>
      </w:r>
    </w:p>
  </w:footnote>
  <w:footnote w:type="continuationSeparator" w:id="0">
    <w:p w:rsidR="008E7CFF" w:rsidRDefault="008E7CFF" w:rsidP="00CB1328">
      <w:pPr>
        <w:spacing w:after="0" w:line="240" w:lineRule="auto"/>
      </w:pPr>
      <w:r>
        <w:continuationSeparator/>
      </w:r>
    </w:p>
  </w:footnote>
  <w:footnote w:id="1">
    <w:p w:rsidR="00B61F37" w:rsidRPr="00616469" w:rsidRDefault="00B61F37" w:rsidP="00B81E8A">
      <w:pPr>
        <w:rPr>
          <w:rFonts w:ascii="Times New Roman" w:hAnsi="Times New Roman"/>
          <w:color w:val="1F497D"/>
        </w:rPr>
      </w:pPr>
      <w:r>
        <w:rPr>
          <w:rStyle w:val="a3"/>
        </w:rPr>
        <w:footnoteRef/>
      </w:r>
      <w:r>
        <w:t xml:space="preserve"> </w:t>
      </w:r>
      <w:hyperlink r:id="rId1" w:history="1">
        <w:r w:rsidRPr="00616469">
          <w:rPr>
            <w:rStyle w:val="a6"/>
            <w:rFonts w:ascii="Times New Roman" w:hAnsi="Times New Roman"/>
          </w:rPr>
          <w:t>http://www.sberbank.ru/moscow/ru/about/csr/anticorruption/</w:t>
        </w:r>
      </w:hyperlink>
    </w:p>
  </w:footnote>
  <w:footnote w:id="2">
    <w:p w:rsidR="00B61F37" w:rsidRPr="00616469" w:rsidRDefault="00B61F37"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B61F37" w:rsidRPr="00616469" w:rsidRDefault="00B61F37" w:rsidP="00B81E8A">
      <w:pPr>
        <w:pStyle w:val="a4"/>
        <w:rPr>
          <w:rFonts w:ascii="Times New Roman" w:hAnsi="Times New Roman"/>
        </w:rPr>
      </w:pPr>
    </w:p>
  </w:footnote>
  <w:footnote w:id="3">
    <w:p w:rsidR="00B61F37" w:rsidRPr="00616469" w:rsidRDefault="00B61F37" w:rsidP="00B81E8A">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4">
    <w:p w:rsidR="00B61F37" w:rsidRPr="00616469" w:rsidRDefault="00B61F37"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B61F37" w:rsidRPr="00616469" w:rsidRDefault="00B61F37"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 w:id="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Здесь и далее указывается соответствующий термин, в зависимости от того, арендуется здание или помещение</w:t>
      </w:r>
    </w:p>
  </w:footnote>
  <w:footnote w:id="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в Территориальном банке, текст преамбулы после слов: «ПАО Сбербанк и до слов: «именуемое в дальнейшем Арендатор»  дополнить предложением: «</w:t>
      </w:r>
      <w:r w:rsidRPr="00D53CC9">
        <w:rPr>
          <w:sz w:val="16"/>
          <w:szCs w:val="16"/>
        </w:rPr>
        <w:t>в лице своего филиала ______________</w:t>
      </w:r>
      <w:r w:rsidRPr="00D53CC9">
        <w:rPr>
          <w:i/>
          <w:sz w:val="16"/>
          <w:szCs w:val="16"/>
        </w:rPr>
        <w:t>(указать наименование Территориального банка, заключающего Договор)».</w:t>
      </w:r>
    </w:p>
  </w:footnote>
  <w:footnote w:id="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r w:rsidRPr="00D53CC9">
        <w:rPr>
          <w:sz w:val="16"/>
          <w:szCs w:val="16"/>
        </w:rPr>
        <w:t>действующий в качестве индивидуального предпринимателя</w:t>
      </w:r>
      <w:r w:rsidRPr="00D53CC9">
        <w:rPr>
          <w:i/>
          <w:sz w:val="16"/>
          <w:szCs w:val="16"/>
        </w:rPr>
        <w:t>».</w:t>
      </w:r>
    </w:p>
  </w:footnote>
  <w:footnote w:id="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наименование передаваемого в аренду имущества и его назначение (нежилое). </w:t>
      </w:r>
    </w:p>
  </w:footnote>
  <w:footnote w:id="1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A759DE" w:rsidRPr="00D53CC9" w:rsidRDefault="00A759DE" w:rsidP="00A759DE">
      <w:pPr>
        <w:pStyle w:val="a4"/>
        <w:jc w:val="both"/>
        <w:rPr>
          <w:i/>
          <w:sz w:val="16"/>
          <w:szCs w:val="16"/>
        </w:rPr>
      </w:pPr>
      <w:r w:rsidRPr="00D53CC9">
        <w:rPr>
          <w:i/>
          <w:sz w:val="16"/>
          <w:szCs w:val="16"/>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A759DE" w:rsidRPr="00D53CC9" w:rsidRDefault="00A759DE" w:rsidP="00A759DE">
      <w:pPr>
        <w:pStyle w:val="a4"/>
        <w:jc w:val="both"/>
        <w:rPr>
          <w:i/>
          <w:sz w:val="16"/>
          <w:szCs w:val="16"/>
        </w:rPr>
      </w:pPr>
      <w:r w:rsidRPr="00D53CC9">
        <w:rPr>
          <w:i/>
          <w:sz w:val="16"/>
          <w:szCs w:val="16"/>
        </w:rPr>
        <w:t xml:space="preserve">Для правильной индивидуализации Помещения </w:t>
      </w:r>
      <w:r w:rsidRPr="00D53CC9">
        <w:rPr>
          <w:b/>
          <w:i/>
          <w:sz w:val="16"/>
          <w:szCs w:val="16"/>
        </w:rPr>
        <w:t>при наличии у арендодателя права собственности на него как на отдельный объект недвижимости</w:t>
      </w:r>
      <w:r w:rsidRPr="00D53CC9">
        <w:rPr>
          <w:i/>
          <w:sz w:val="16"/>
          <w:szCs w:val="16"/>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A759DE" w:rsidRPr="00D53CC9" w:rsidRDefault="00A759DE" w:rsidP="00A759DE">
      <w:pPr>
        <w:pStyle w:val="a4"/>
        <w:jc w:val="both"/>
        <w:rPr>
          <w:i/>
          <w:sz w:val="16"/>
          <w:szCs w:val="16"/>
        </w:rPr>
      </w:pPr>
      <w:r w:rsidRPr="00D53CC9">
        <w:rPr>
          <w:b/>
          <w:i/>
          <w:sz w:val="16"/>
          <w:szCs w:val="16"/>
        </w:rPr>
        <w:t>При наличии у арендодателя права собственности на все Здание, в котором расположено передаваемое в аренду Помещение</w:t>
      </w:r>
      <w:r w:rsidRPr="00D53CC9">
        <w:rPr>
          <w:i/>
          <w:sz w:val="16"/>
          <w:szCs w:val="16"/>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A759DE" w:rsidRPr="00D53CC9" w:rsidRDefault="00A759DE" w:rsidP="00A759DE">
      <w:pPr>
        <w:pStyle w:val="a4"/>
        <w:jc w:val="both"/>
        <w:rPr>
          <w:i/>
          <w:sz w:val="16"/>
          <w:szCs w:val="16"/>
        </w:rPr>
      </w:pPr>
      <w:r w:rsidRPr="00D53CC9">
        <w:rPr>
          <w:i/>
          <w:sz w:val="16"/>
          <w:szCs w:val="16"/>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1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предметом договора является аренда здания, текст «на ______ этаже здания (далее – Здание)» удалить</w:t>
      </w:r>
    </w:p>
  </w:footnote>
  <w:footnote w:id="1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1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оформлено как на отдельный объект недвижимости.</w:t>
      </w:r>
    </w:p>
  </w:footnote>
  <w:footnote w:id="1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как на отдельный объект недвижимости не оформлено.</w:t>
      </w:r>
    </w:p>
  </w:footnote>
  <w:footnote w:id="1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в случае аренды Здания</w:t>
      </w:r>
    </w:p>
  </w:footnote>
  <w:footnote w:id="1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Наиболее подробно и полно указать цели использования Здания/Помещения.</w:t>
      </w:r>
    </w:p>
  </w:footnote>
  <w:footnote w:id="1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наличия ограничений и/или обременений пункт следует дополнить следующим текстом: «</w:t>
      </w:r>
      <w:r w:rsidRPr="00D53CC9">
        <w:rPr>
          <w:sz w:val="16"/>
          <w:szCs w:val="16"/>
        </w:rPr>
        <w:t>, за исключением: _____________</w:t>
      </w:r>
      <w:r w:rsidRPr="00D53CC9">
        <w:rPr>
          <w:i/>
          <w:sz w:val="16"/>
          <w:szCs w:val="16"/>
        </w:rPr>
        <w:t xml:space="preserve"> (указываются имеющиеся ограничения и обременения, а также приводятся названия и реквизиты документов, которыми они установлены/подтверждены)___» (если условиями закупки наличие обременений допускается).</w:t>
      </w:r>
    </w:p>
  </w:footnote>
  <w:footnote w:id="1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2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срок передачи может быть указан с даты подписания Договора</w:t>
      </w:r>
    </w:p>
  </w:footnote>
  <w:footnote w:id="2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2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D53CC9">
        <w:rPr>
          <w:sz w:val="16"/>
          <w:szCs w:val="16"/>
        </w:rPr>
        <w:t>оригинал, копия; копия, заверенная печатью и подписью Арендодателя, нотариально удостоверенная копия; количество передаваемых экземпляров</w:t>
      </w:r>
      <w:r w:rsidRPr="00D53CC9">
        <w:rPr>
          <w:i/>
          <w:sz w:val="16"/>
          <w:szCs w:val="16"/>
        </w:rPr>
        <w:t>). Факт передачи указанных документов должен быть зафиксирован также в Акте приема-передачи.</w:t>
      </w:r>
    </w:p>
    <w:p w:rsidR="00A759DE" w:rsidRPr="00D53CC9" w:rsidRDefault="00A759DE" w:rsidP="00A759DE">
      <w:pPr>
        <w:pStyle w:val="a4"/>
        <w:jc w:val="both"/>
        <w:rPr>
          <w:i/>
          <w:sz w:val="16"/>
          <w:szCs w:val="16"/>
        </w:rPr>
      </w:pPr>
      <w:r w:rsidRPr="00D53CC9">
        <w:rPr>
          <w:i/>
          <w:sz w:val="16"/>
          <w:szCs w:val="16"/>
        </w:rPr>
        <w:t>Данное условие включается в текст Договора при необходимости.</w:t>
      </w:r>
    </w:p>
  </w:footnote>
  <w:footnote w:id="2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пункт применяется в следующей редакции: </w:t>
      </w:r>
    </w:p>
    <w:p w:rsidR="00A759DE" w:rsidRPr="00D53CC9" w:rsidRDefault="00A759DE" w:rsidP="00A759DE">
      <w:pPr>
        <w:pStyle w:val="a4"/>
        <w:jc w:val="both"/>
        <w:rPr>
          <w:i/>
          <w:sz w:val="16"/>
          <w:szCs w:val="16"/>
        </w:rPr>
      </w:pPr>
      <w:r w:rsidRPr="00D53CC9">
        <w:rPr>
          <w:i/>
          <w:sz w:val="16"/>
          <w:szCs w:val="16"/>
        </w:rPr>
        <w:t>«</w:t>
      </w:r>
      <w:r w:rsidRPr="00D53CC9">
        <w:rPr>
          <w:sz w:val="16"/>
          <w:szCs w:val="16"/>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D53CC9">
        <w:rPr>
          <w:i/>
          <w:sz w:val="16"/>
          <w:szCs w:val="16"/>
        </w:rPr>
        <w:t>»</w:t>
      </w:r>
    </w:p>
  </w:footnote>
  <w:footnote w:id="2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3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3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3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–данный пункт подлежит удалению с соответствующим изменением нумерации последующих пунктов .</w:t>
      </w:r>
    </w:p>
  </w:footnote>
  <w:footnote w:id="3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капитальному ремонту.</w:t>
      </w:r>
    </w:p>
  </w:footnote>
  <w:footnote w:id="3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3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текущему ремонту.</w:t>
      </w:r>
    </w:p>
  </w:footnote>
  <w:footnote w:id="3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слова «по согласованию с Арендодателем» исключить</w:t>
      </w:r>
    </w:p>
  </w:footnote>
  <w:footnote w:id="3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Пункт применяется в случае аренды Здания</w:t>
      </w:r>
    </w:p>
  </w:footnote>
  <w:footnote w:id="4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указать иные основания</w:t>
      </w:r>
    </w:p>
  </w:footnote>
  <w:footnote w:id="41">
    <w:p w:rsidR="00A759DE" w:rsidRPr="00D53CC9" w:rsidRDefault="00A759DE" w:rsidP="00A759DE">
      <w:pPr>
        <w:pStyle w:val="a4"/>
        <w:jc w:val="both"/>
        <w:rPr>
          <w:bCs/>
          <w:i/>
          <w:sz w:val="16"/>
          <w:szCs w:val="16"/>
        </w:rPr>
      </w:pPr>
      <w:r w:rsidRPr="00D53CC9">
        <w:rPr>
          <w:rStyle w:val="a3"/>
          <w:i/>
          <w:sz w:val="16"/>
          <w:szCs w:val="16"/>
        </w:rPr>
        <w:footnoteRef/>
      </w:r>
      <w:r w:rsidRPr="00D53CC9">
        <w:rPr>
          <w:i/>
          <w:sz w:val="16"/>
          <w:szCs w:val="16"/>
        </w:rPr>
        <w:t xml:space="preserve"> </w:t>
      </w:r>
      <w:r w:rsidRPr="00D53CC9">
        <w:rPr>
          <w:bCs/>
          <w:i/>
          <w:sz w:val="16"/>
          <w:szCs w:val="16"/>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A759DE" w:rsidRPr="00D53CC9" w:rsidRDefault="00A759DE" w:rsidP="00A759DE">
      <w:pPr>
        <w:pStyle w:val="a4"/>
        <w:jc w:val="both"/>
        <w:rPr>
          <w:sz w:val="16"/>
          <w:szCs w:val="16"/>
        </w:rPr>
      </w:pPr>
      <w:r w:rsidRPr="00D53CC9">
        <w:rPr>
          <w:bCs/>
          <w:sz w:val="16"/>
          <w:szCs w:val="16"/>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w:t>
      </w:r>
      <w:r w:rsidRPr="006F78C6">
        <w:rPr>
          <w:bCs/>
        </w:rPr>
        <w:t xml:space="preserve"> </w:t>
      </w:r>
      <w:r w:rsidRPr="00D53CC9">
        <w:rPr>
          <w:bCs/>
          <w:sz w:val="16"/>
          <w:szCs w:val="16"/>
        </w:rPr>
        <w:t>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42">
    <w:p w:rsidR="00A759DE" w:rsidRPr="00D53CC9" w:rsidRDefault="00A759DE" w:rsidP="00A759DE">
      <w:pPr>
        <w:pStyle w:val="a4"/>
        <w:jc w:val="both"/>
        <w:rPr>
          <w:i/>
          <w:sz w:val="16"/>
          <w:szCs w:val="16"/>
        </w:rPr>
      </w:pPr>
      <w:r w:rsidRPr="00D53CC9">
        <w:rPr>
          <w:rStyle w:val="a3"/>
          <w:sz w:val="16"/>
          <w:szCs w:val="16"/>
        </w:rPr>
        <w:footnoteRef/>
      </w:r>
      <w:r w:rsidRPr="00D53CC9">
        <w:rPr>
          <w:sz w:val="16"/>
          <w:szCs w:val="16"/>
        </w:rPr>
        <w:t xml:space="preserve"> </w:t>
      </w:r>
      <w:r w:rsidRPr="00D53CC9">
        <w:rPr>
          <w:i/>
          <w:sz w:val="16"/>
          <w:szCs w:val="16"/>
        </w:rPr>
        <w:t>При заключении Договоров рекомендуется схема расчетов: «Оплата без обеспечительного платежа».</w:t>
      </w:r>
    </w:p>
    <w:p w:rsidR="00A759DE" w:rsidRPr="00D53CC9" w:rsidRDefault="00A759DE" w:rsidP="00A759DE">
      <w:pPr>
        <w:pStyle w:val="a4"/>
        <w:ind w:firstLine="426"/>
        <w:jc w:val="both"/>
        <w:rPr>
          <w:i/>
          <w:sz w:val="16"/>
          <w:szCs w:val="16"/>
        </w:rPr>
      </w:pPr>
      <w:r w:rsidRPr="00D53CC9">
        <w:rPr>
          <w:i/>
          <w:sz w:val="16"/>
          <w:szCs w:val="16"/>
        </w:rPr>
        <w:t>В случаях, когда контрагент настаивает на обеспечительном платеже, в Договор необходимо добавить пункт:</w:t>
      </w:r>
    </w:p>
    <w:p w:rsidR="00A759DE" w:rsidRPr="00D53CC9" w:rsidRDefault="00A759DE" w:rsidP="00A759DE">
      <w:pPr>
        <w:pStyle w:val="a4"/>
        <w:jc w:val="both"/>
        <w:rPr>
          <w:sz w:val="16"/>
          <w:szCs w:val="16"/>
        </w:rPr>
      </w:pPr>
      <w:r w:rsidRPr="00D53CC9">
        <w:rPr>
          <w:sz w:val="16"/>
          <w:szCs w:val="16"/>
        </w:rPr>
        <w:t xml:space="preserve">«В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w:t>
      </w:r>
      <w:r w:rsidRPr="00D53CC9">
        <w:rPr>
          <w:i/>
          <w:sz w:val="16"/>
          <w:szCs w:val="16"/>
        </w:rPr>
        <w:t>(для контрагентов, применяющих УСН, слова «в том числе НДС _____рублей» исключить)</w:t>
      </w:r>
    </w:p>
    <w:p w:rsidR="00A759DE" w:rsidRPr="00D53CC9" w:rsidRDefault="00A759DE" w:rsidP="00A759DE">
      <w:pPr>
        <w:pStyle w:val="a7"/>
        <w:ind w:left="0"/>
        <w:jc w:val="both"/>
        <w:rPr>
          <w:sz w:val="16"/>
          <w:szCs w:val="16"/>
          <w:lang w:eastAsia="x-none"/>
        </w:rPr>
      </w:pPr>
      <w:r w:rsidRPr="00D53CC9">
        <w:rPr>
          <w:sz w:val="16"/>
          <w:szCs w:val="16"/>
          <w:lang w:val="x-none" w:eastAsia="x-none"/>
        </w:rPr>
        <w:t xml:space="preserve">Данная сумма учитывается в счет </w:t>
      </w:r>
      <w:r w:rsidRPr="00D53CC9">
        <w:rPr>
          <w:sz w:val="16"/>
          <w:szCs w:val="16"/>
          <w:lang w:eastAsia="x-none"/>
        </w:rPr>
        <w:t>арендной платы</w:t>
      </w:r>
      <w:r w:rsidRPr="00D53CC9">
        <w:rPr>
          <w:sz w:val="16"/>
          <w:szCs w:val="16"/>
          <w:lang w:val="x-none" w:eastAsia="x-none"/>
        </w:rPr>
        <w:t xml:space="preserve"> </w:t>
      </w:r>
      <w:r w:rsidRPr="00D53CC9">
        <w:rPr>
          <w:sz w:val="16"/>
          <w:szCs w:val="16"/>
          <w:lang w:eastAsia="x-none"/>
        </w:rPr>
        <w:t>за последний месяц аренды</w:t>
      </w:r>
      <w:r w:rsidRPr="00D53CC9">
        <w:rPr>
          <w:sz w:val="16"/>
          <w:szCs w:val="16"/>
          <w:lang w:val="x-none" w:eastAsia="x-none"/>
        </w:rPr>
        <w:t xml:space="preserve"> </w:t>
      </w:r>
      <w:r w:rsidRPr="00D53CC9">
        <w:rPr>
          <w:sz w:val="16"/>
          <w:szCs w:val="16"/>
          <w:lang w:eastAsia="x-none"/>
        </w:rPr>
        <w:t xml:space="preserve">по </w:t>
      </w:r>
      <w:r w:rsidRPr="00D53CC9">
        <w:rPr>
          <w:sz w:val="16"/>
          <w:szCs w:val="16"/>
          <w:lang w:val="x-none" w:eastAsia="x-none"/>
        </w:rPr>
        <w:t xml:space="preserve">настоящему Договору, </w:t>
      </w:r>
      <w:r w:rsidRPr="00D53CC9">
        <w:rPr>
          <w:sz w:val="16"/>
          <w:szCs w:val="16"/>
          <w:lang w:eastAsia="x-none"/>
        </w:rPr>
        <w:t>при этом:</w:t>
      </w:r>
    </w:p>
    <w:p w:rsidR="00A759DE" w:rsidRPr="00D53CC9" w:rsidRDefault="00A759DE" w:rsidP="00A759DE">
      <w:pPr>
        <w:pStyle w:val="a7"/>
        <w:widowControl w:val="0"/>
        <w:numPr>
          <w:ilvl w:val="0"/>
          <w:numId w:val="35"/>
        </w:numPr>
        <w:autoSpaceDE w:val="0"/>
        <w:autoSpaceDN w:val="0"/>
        <w:adjustRightInd w:val="0"/>
        <w:spacing w:after="0" w:line="240" w:lineRule="auto"/>
        <w:jc w:val="both"/>
        <w:rPr>
          <w:sz w:val="16"/>
          <w:szCs w:val="16"/>
          <w:lang w:val="x-none" w:eastAsia="x-none"/>
        </w:rPr>
      </w:pPr>
      <w:r w:rsidRPr="00D53CC9">
        <w:rPr>
          <w:sz w:val="16"/>
          <w:szCs w:val="16"/>
          <w:lang w:val="x-none" w:eastAsia="x-none"/>
        </w:rPr>
        <w:t xml:space="preserve">если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больше суммы выплаченного обеспечительного платежа.</w:t>
      </w:r>
    </w:p>
    <w:p w:rsidR="00A759DE" w:rsidRPr="00D53CC9" w:rsidRDefault="00A759DE" w:rsidP="00A759DE">
      <w:pPr>
        <w:pStyle w:val="a7"/>
        <w:widowControl w:val="0"/>
        <w:numPr>
          <w:ilvl w:val="0"/>
          <w:numId w:val="35"/>
        </w:numPr>
        <w:autoSpaceDE w:val="0"/>
        <w:autoSpaceDN w:val="0"/>
        <w:adjustRightInd w:val="0"/>
        <w:spacing w:after="0" w:line="240" w:lineRule="auto"/>
        <w:jc w:val="both"/>
        <w:rPr>
          <w:sz w:val="16"/>
          <w:szCs w:val="16"/>
          <w:lang w:eastAsia="x-none"/>
        </w:rPr>
      </w:pPr>
      <w:r w:rsidRPr="00D53CC9">
        <w:rPr>
          <w:sz w:val="16"/>
          <w:szCs w:val="16"/>
          <w:lang w:eastAsia="x-none"/>
        </w:rPr>
        <w:t>е</w:t>
      </w:r>
      <w:r w:rsidRPr="00D53CC9">
        <w:rPr>
          <w:sz w:val="16"/>
          <w:szCs w:val="16"/>
          <w:lang w:val="x-none" w:eastAsia="x-none"/>
        </w:rPr>
        <w:t xml:space="preserve">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D53CC9">
        <w:rPr>
          <w:sz w:val="16"/>
          <w:szCs w:val="16"/>
          <w:lang w:eastAsia="x-none"/>
        </w:rPr>
        <w:t>Арендатора</w:t>
      </w:r>
      <w:r w:rsidRPr="00D53CC9">
        <w:rPr>
          <w:sz w:val="16"/>
          <w:szCs w:val="16"/>
          <w:lang w:val="x-none" w:eastAsia="x-none"/>
        </w:rPr>
        <w:t xml:space="preserve"> в течение 10</w:t>
      </w:r>
      <w:r w:rsidRPr="00D53CC9">
        <w:rPr>
          <w:rFonts w:ascii="Calibri" w:hAnsi="Calibri" w:cs="Calibri"/>
          <w:sz w:val="16"/>
          <w:szCs w:val="16"/>
          <w:lang w:val="x-none" w:eastAsia="x-none"/>
        </w:rPr>
        <w:t xml:space="preserve"> </w:t>
      </w:r>
      <w:r w:rsidRPr="00D53CC9">
        <w:rPr>
          <w:sz w:val="16"/>
          <w:szCs w:val="16"/>
          <w:lang w:val="x-none" w:eastAsia="x-none"/>
        </w:rPr>
        <w:t xml:space="preserve">(десяти) дней после подписания Сторонами </w:t>
      </w:r>
      <w:r w:rsidRPr="00D53CC9">
        <w:rPr>
          <w:sz w:val="16"/>
          <w:szCs w:val="16"/>
          <w:lang w:eastAsia="x-none"/>
        </w:rPr>
        <w:t>Акта приема-передачи (возврата) Объекта.</w:t>
      </w:r>
    </w:p>
    <w:p w:rsidR="00A759DE" w:rsidRPr="00D53CC9" w:rsidRDefault="00A759DE" w:rsidP="00A759DE">
      <w:pPr>
        <w:pStyle w:val="a7"/>
        <w:ind w:left="0"/>
        <w:jc w:val="both"/>
        <w:rPr>
          <w:sz w:val="16"/>
          <w:szCs w:val="16"/>
          <w:lang w:val="x-none" w:eastAsia="x-none"/>
        </w:rPr>
      </w:pPr>
      <w:r w:rsidRPr="00D53CC9">
        <w:rPr>
          <w:sz w:val="16"/>
          <w:szCs w:val="16"/>
          <w:lang w:val="x-none" w:eastAsia="x-none"/>
        </w:rPr>
        <w:t xml:space="preserve">Обеспечительный платеж производится </w:t>
      </w:r>
      <w:r w:rsidRPr="00D53CC9">
        <w:rPr>
          <w:sz w:val="16"/>
          <w:szCs w:val="16"/>
          <w:lang w:eastAsia="x-none"/>
        </w:rPr>
        <w:t>Арендатором</w:t>
      </w:r>
      <w:r w:rsidRPr="00D53CC9">
        <w:rPr>
          <w:sz w:val="16"/>
          <w:szCs w:val="16"/>
          <w:lang w:val="x-none" w:eastAsia="x-none"/>
        </w:rPr>
        <w:t xml:space="preserve"> один раз и является способом обеспечения исполнения финансовых обязательств </w:t>
      </w:r>
      <w:r w:rsidRPr="00D53CC9">
        <w:rPr>
          <w:sz w:val="16"/>
          <w:szCs w:val="16"/>
          <w:lang w:eastAsia="x-none"/>
        </w:rPr>
        <w:t>Арендатора</w:t>
      </w:r>
      <w:r w:rsidRPr="00D53CC9">
        <w:rPr>
          <w:sz w:val="16"/>
          <w:szCs w:val="16"/>
          <w:lang w:val="x-none" w:eastAsia="x-none"/>
        </w:rPr>
        <w:t xml:space="preserve"> перед </w:t>
      </w:r>
      <w:r w:rsidRPr="00D53CC9">
        <w:rPr>
          <w:sz w:val="16"/>
          <w:szCs w:val="16"/>
          <w:lang w:eastAsia="x-none"/>
        </w:rPr>
        <w:t>Арендодателем</w:t>
      </w:r>
      <w:r w:rsidRPr="00D53CC9">
        <w:rPr>
          <w:sz w:val="16"/>
          <w:szCs w:val="16"/>
          <w:lang w:val="x-none" w:eastAsia="x-none"/>
        </w:rPr>
        <w:t xml:space="preserve"> по настоящему Договору.</w:t>
      </w:r>
    </w:p>
    <w:p w:rsidR="00A759DE" w:rsidRPr="00D53CC9" w:rsidRDefault="00A759DE" w:rsidP="00A759DE">
      <w:pPr>
        <w:pStyle w:val="a7"/>
        <w:ind w:left="0"/>
        <w:jc w:val="both"/>
        <w:rPr>
          <w:sz w:val="16"/>
          <w:szCs w:val="16"/>
          <w:lang w:val="x-none" w:eastAsia="x-none"/>
        </w:rPr>
      </w:pPr>
      <w:r w:rsidRPr="00D53CC9">
        <w:rPr>
          <w:sz w:val="16"/>
          <w:szCs w:val="16"/>
          <w:lang w:val="x-none" w:eastAsia="x-none"/>
        </w:rPr>
        <w:t xml:space="preserve">Обеспечительный платеж может быть использован  исключительно в случае невыполнения </w:t>
      </w:r>
      <w:r w:rsidRPr="00D53CC9">
        <w:rPr>
          <w:sz w:val="16"/>
          <w:szCs w:val="16"/>
          <w:lang w:eastAsia="x-none"/>
        </w:rPr>
        <w:t>Арендатором</w:t>
      </w:r>
      <w:r w:rsidRPr="00D53CC9">
        <w:rPr>
          <w:sz w:val="16"/>
          <w:szCs w:val="16"/>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D53CC9">
        <w:rPr>
          <w:sz w:val="16"/>
          <w:szCs w:val="16"/>
          <w:lang w:eastAsia="x-none"/>
        </w:rPr>
        <w:t>месяцы аренды Объекта</w:t>
      </w:r>
      <w:r w:rsidRPr="00D53CC9">
        <w:rPr>
          <w:sz w:val="16"/>
          <w:szCs w:val="16"/>
          <w:lang w:val="x-none" w:eastAsia="x-none"/>
        </w:rPr>
        <w:t xml:space="preserve"> или неустойки, не допускается.</w:t>
      </w:r>
    </w:p>
    <w:p w:rsidR="00A759DE" w:rsidRPr="00D53CC9" w:rsidRDefault="00A759DE" w:rsidP="00A759DE">
      <w:pPr>
        <w:pStyle w:val="a4"/>
        <w:rPr>
          <w:sz w:val="16"/>
          <w:szCs w:val="16"/>
          <w:lang w:val="x-none"/>
        </w:rPr>
      </w:pPr>
    </w:p>
  </w:footnote>
  <w:footnote w:id="43">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w:t>
      </w:r>
      <w:r w:rsidRPr="00D53CC9">
        <w:rPr>
          <w:bCs/>
          <w:sz w:val="16"/>
          <w:szCs w:val="16"/>
        </w:rPr>
        <w:t>В случае применения контрагентом УСН, в пунктах 4.2 и 4.8 текст «в том числе НДС (18%) - ____ (_______) рублей» удалить. Пункт дополнить предложениями: «</w:t>
      </w:r>
      <w:r w:rsidRPr="00D53CC9">
        <w:rPr>
          <w:sz w:val="16"/>
          <w:szCs w:val="16"/>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4">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При необходимости данный пункт может быть скорректирован в каждом конкретном случае.</w:t>
      </w:r>
    </w:p>
  </w:footnote>
  <w:footnote w:id="45">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соответствии с условиями Договора.</w:t>
      </w:r>
    </w:p>
  </w:footnote>
  <w:footnote w:id="46">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Указать регион</w:t>
      </w:r>
    </w:p>
  </w:footnote>
  <w:footnote w:id="47">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Данное ограничение может быть изменено по решению уполномоченного коллегиального органа/руководителя Банка</w:t>
      </w:r>
    </w:p>
  </w:footnote>
  <w:footnote w:id="48">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rsidR="00A759DE" w:rsidRPr="00D53CC9" w:rsidRDefault="00A759DE" w:rsidP="00A759DE">
      <w:pPr>
        <w:pStyle w:val="a4"/>
        <w:jc w:val="both"/>
        <w:rPr>
          <w:sz w:val="16"/>
          <w:szCs w:val="16"/>
        </w:rPr>
      </w:pPr>
      <w:r w:rsidRPr="00D53CC9">
        <w:rPr>
          <w:sz w:val="16"/>
          <w:szCs w:val="16"/>
        </w:rPr>
        <w:t>4.8. Переменная арендная плата:</w:t>
      </w:r>
    </w:p>
    <w:p w:rsidR="00A759DE" w:rsidRPr="00D53CC9" w:rsidRDefault="00A759DE" w:rsidP="00A759DE">
      <w:pPr>
        <w:suppressAutoHyphens/>
        <w:contextualSpacing/>
        <w:jc w:val="both"/>
        <w:rPr>
          <w:sz w:val="16"/>
          <w:szCs w:val="16"/>
        </w:rPr>
      </w:pPr>
      <w:r w:rsidRPr="00D53CC9">
        <w:rPr>
          <w:sz w:val="16"/>
          <w:szCs w:val="16"/>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A759DE" w:rsidRPr="00D53CC9" w:rsidRDefault="00A759DE" w:rsidP="00A759DE">
      <w:pPr>
        <w:pStyle w:val="a4"/>
        <w:jc w:val="both"/>
        <w:rPr>
          <w:sz w:val="16"/>
          <w:szCs w:val="16"/>
        </w:rPr>
      </w:pPr>
      <w:r w:rsidRPr="00D53CC9">
        <w:rPr>
          <w:sz w:val="16"/>
          <w:szCs w:val="16"/>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53CC9">
        <w:rPr>
          <w:sz w:val="16"/>
          <w:szCs w:val="16"/>
          <w:vertAlign w:val="superscript"/>
        </w:rPr>
        <w:t>44</w:t>
      </w:r>
      <w:r w:rsidRPr="00D53CC9">
        <w:rPr>
          <w:sz w:val="16"/>
          <w:szCs w:val="16"/>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D53CC9">
        <w:rPr>
          <w:sz w:val="16"/>
          <w:szCs w:val="16"/>
          <w:vertAlign w:val="superscript"/>
        </w:rPr>
        <w:t>45</w:t>
      </w:r>
      <w:r w:rsidRPr="00D53CC9">
        <w:rPr>
          <w:sz w:val="16"/>
          <w:szCs w:val="16"/>
        </w:rPr>
        <w:t xml:space="preserve"> с момента получения акта и счета.</w:t>
      </w:r>
    </w:p>
  </w:footnote>
  <w:footnote w:id="4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порядок оплаты</w:t>
      </w:r>
    </w:p>
  </w:footnote>
  <w:footnote w:id="5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нет отдельного индивидуального учета электроэнергии в арендованном помещении.</w:t>
      </w:r>
    </w:p>
  </w:footnote>
  <w:footnote w:id="5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5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w:t>
      </w:r>
    </w:p>
    <w:p w:rsidR="00A759DE" w:rsidRPr="00D53CC9" w:rsidRDefault="00A759DE" w:rsidP="00A759DE">
      <w:pPr>
        <w:pStyle w:val="a4"/>
        <w:jc w:val="both"/>
        <w:rPr>
          <w:i/>
          <w:sz w:val="16"/>
          <w:szCs w:val="16"/>
        </w:rPr>
      </w:pPr>
      <w:r w:rsidRPr="00D53CC9">
        <w:rPr>
          <w:bCs/>
          <w:i/>
          <w:sz w:val="16"/>
          <w:szCs w:val="16"/>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A759DE" w:rsidRPr="00D53CC9" w:rsidRDefault="00A759DE" w:rsidP="00A759DE">
      <w:pPr>
        <w:pStyle w:val="a4"/>
        <w:jc w:val="both"/>
        <w:rPr>
          <w:bCs/>
          <w:i/>
          <w:sz w:val="16"/>
          <w:szCs w:val="16"/>
        </w:rPr>
      </w:pPr>
      <w:r w:rsidRPr="00D53CC9">
        <w:rPr>
          <w:i/>
          <w:sz w:val="16"/>
          <w:szCs w:val="16"/>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53CC9">
        <w:rPr>
          <w:bCs/>
          <w:i/>
          <w:sz w:val="16"/>
          <w:szCs w:val="16"/>
        </w:rPr>
        <w:t xml:space="preserve"> </w:t>
      </w:r>
    </w:p>
    <w:p w:rsidR="00A759DE" w:rsidRPr="00D53CC9" w:rsidRDefault="00A759DE" w:rsidP="00A759DE">
      <w:pPr>
        <w:pStyle w:val="a4"/>
        <w:jc w:val="both"/>
        <w:rPr>
          <w:sz w:val="16"/>
          <w:szCs w:val="16"/>
        </w:rPr>
      </w:pPr>
    </w:p>
  </w:footnote>
  <w:footnote w:id="5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5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5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Размер неустойки должен быть экономически обоснован (при указании размера неустоек для всего раздела).</w:t>
      </w:r>
    </w:p>
  </w:footnote>
  <w:footnote w:id="5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w:t>
      </w:r>
    </w:p>
  </w:footnote>
  <w:footnote w:id="5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при необходимости. При аренде Здания ссылку на п. 3.1.5 исключить</w:t>
      </w:r>
    </w:p>
  </w:footnote>
  <w:footnote w:id="5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слово «Помещения» удалить</w:t>
      </w:r>
    </w:p>
  </w:footnote>
  <w:footnote w:id="5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 (для всего пункта)</w:t>
      </w:r>
    </w:p>
  </w:footnote>
  <w:footnote w:id="6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пункт может быть дополнен предложением: «</w:t>
      </w:r>
      <w:r w:rsidRPr="00D53CC9">
        <w:rPr>
          <w:sz w:val="16"/>
          <w:szCs w:val="16"/>
        </w:rPr>
        <w:t>Условия Договора распространяются на отношения Сторон, возникшие  _________(указать дату)</w:t>
      </w:r>
      <w:r w:rsidRPr="00D53CC9">
        <w:rPr>
          <w:i/>
          <w:sz w:val="16"/>
          <w:szCs w:val="16"/>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6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когда производство капитального ремонта в обязанности Арендодателя не входит, пункт удалить</w:t>
      </w:r>
    </w:p>
  </w:footnote>
  <w:footnote w:id="6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условиями закупки данное требование не предусмотрено, пункт удалить</w:t>
      </w:r>
    </w:p>
  </w:footnote>
  <w:footnote w:id="6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может быть указано дополнительное основание для отказа Арендатора от исполнения Договора</w:t>
      </w:r>
    </w:p>
  </w:footnote>
  <w:footnote w:id="6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6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Здесь и далее, выбрать Сторону поручающей и Сторону, принимающей на себя обязательство по регистрации договора аренды</w:t>
      </w:r>
    </w:p>
  </w:footnote>
  <w:footnote w:id="6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срок предоставления Договора на регистрацию</w:t>
      </w:r>
    </w:p>
  </w:footnote>
  <w:footnote w:id="6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соответствующий Арбитражный суд по месту нахождения ЦА или ТБ (подразделение банка, заключающего Договор).</w:t>
      </w:r>
    </w:p>
  </w:footnote>
  <w:footnote w:id="6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период действия </w:t>
      </w:r>
    </w:p>
  </w:footnote>
  <w:footnote w:id="69">
    <w:p w:rsidR="00A759DE" w:rsidRPr="00D53CC9" w:rsidRDefault="00A759DE" w:rsidP="00A759DE">
      <w:pPr>
        <w:pStyle w:val="a4"/>
        <w:jc w:val="both"/>
        <w:rPr>
          <w:sz w:val="16"/>
          <w:szCs w:val="16"/>
        </w:rPr>
      </w:pPr>
      <w:r w:rsidRPr="00D53CC9">
        <w:rPr>
          <w:rStyle w:val="a3"/>
          <w:sz w:val="16"/>
          <w:szCs w:val="16"/>
        </w:rPr>
        <w:footnoteRef/>
      </w:r>
      <w:r w:rsidRPr="00D53CC9">
        <w:rPr>
          <w:sz w:val="16"/>
          <w:szCs w:val="16"/>
        </w:rPr>
        <w:t xml:space="preserve"> В случае, если до заключения договора </w:t>
      </w:r>
      <w:r w:rsidRPr="00D53CC9">
        <w:rPr>
          <w:bCs/>
          <w:sz w:val="16"/>
          <w:szCs w:val="16"/>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7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7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759DE" w:rsidRPr="00D53CC9" w:rsidRDefault="00A759DE" w:rsidP="00A759DE">
      <w:pPr>
        <w:pStyle w:val="a4"/>
        <w:jc w:val="both"/>
        <w:rPr>
          <w:i/>
          <w:sz w:val="16"/>
          <w:szCs w:val="16"/>
        </w:rPr>
      </w:pPr>
    </w:p>
  </w:footnote>
  <w:footnote w:id="7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7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75">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759DE" w:rsidRPr="003F1C3D" w:rsidRDefault="00A759DE" w:rsidP="00A759DE">
      <w:pPr>
        <w:pStyle w:val="a4"/>
        <w:jc w:val="both"/>
      </w:pPr>
    </w:p>
  </w:footnote>
  <w:footnote w:id="76">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7">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8">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9">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80">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81">
    <w:p w:rsidR="00A759DE" w:rsidRPr="00616469" w:rsidRDefault="00A759DE" w:rsidP="00A759DE">
      <w:pPr>
        <w:rPr>
          <w:color w:val="1F497D"/>
        </w:rPr>
      </w:pPr>
      <w:r>
        <w:rPr>
          <w:rStyle w:val="a3"/>
        </w:rPr>
        <w:footnoteRef/>
      </w:r>
      <w:r>
        <w:t xml:space="preserve"> </w:t>
      </w:r>
      <w:hyperlink r:id="rId2" w:history="1">
        <w:r w:rsidRPr="00616469">
          <w:rPr>
            <w:rStyle w:val="a6"/>
          </w:rPr>
          <w:t>http://www.sberbank.ru/moscow/ru/about/csr/anticorruption/</w:t>
        </w:r>
      </w:hyperlink>
    </w:p>
  </w:footnote>
  <w:footnote w:id="82">
    <w:p w:rsidR="00A759DE" w:rsidRPr="00616469" w:rsidRDefault="00A759DE" w:rsidP="00A759DE">
      <w:pPr>
        <w:pStyle w:val="a4"/>
        <w:ind w:left="142" w:hanging="142"/>
        <w:jc w:val="both"/>
      </w:pPr>
      <w:r>
        <w:rPr>
          <w:rStyle w:val="a3"/>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759DE" w:rsidRPr="00616469" w:rsidRDefault="00A759DE" w:rsidP="00A759DE">
      <w:pPr>
        <w:pStyle w:val="a4"/>
      </w:pPr>
    </w:p>
  </w:footnote>
  <w:footnote w:id="83">
    <w:p w:rsidR="00A759DE" w:rsidRPr="00616469" w:rsidRDefault="00A759DE" w:rsidP="00A759DE">
      <w:pPr>
        <w:pStyle w:val="a4"/>
      </w:pPr>
      <w:r>
        <w:rPr>
          <w:rStyle w:val="a3"/>
        </w:rPr>
        <w:footnoteRef/>
      </w:r>
      <w:r>
        <w:t xml:space="preserve"> </w:t>
      </w:r>
      <w:r w:rsidRPr="00616469">
        <w:t>Указать сокращенное наименование контрагента</w:t>
      </w:r>
    </w:p>
  </w:footnote>
  <w:footnote w:id="84">
    <w:p w:rsidR="00A759DE" w:rsidRPr="00616469" w:rsidRDefault="00A759DE" w:rsidP="00A759DE">
      <w:pPr>
        <w:pStyle w:val="a4"/>
        <w:ind w:left="142" w:hanging="142"/>
        <w:jc w:val="both"/>
      </w:pPr>
      <w:r>
        <w:rPr>
          <w:rStyle w:val="a3"/>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5">
    <w:p w:rsidR="00A759DE" w:rsidRPr="00616469" w:rsidRDefault="00A759DE" w:rsidP="00A759DE">
      <w:pPr>
        <w:pStyle w:val="a4"/>
        <w:ind w:left="142" w:hanging="142"/>
        <w:jc w:val="both"/>
      </w:pPr>
      <w:r>
        <w:rPr>
          <w:rStyle w:val="a3"/>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B6637"/>
    <w:multiLevelType w:val="multilevel"/>
    <w:tmpl w:val="375E6EC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9">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28EE623D"/>
    <w:multiLevelType w:val="hybridMultilevel"/>
    <w:tmpl w:val="05D8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BE50E55"/>
    <w:multiLevelType w:val="hybridMultilevel"/>
    <w:tmpl w:val="F7D8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4">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5">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8">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2">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3"/>
  </w:num>
  <w:num w:numId="3">
    <w:abstractNumId w:val="22"/>
  </w:num>
  <w:num w:numId="4">
    <w:abstractNumId w:val="28"/>
  </w:num>
  <w:num w:numId="5">
    <w:abstractNumId w:val="31"/>
  </w:num>
  <w:num w:numId="6">
    <w:abstractNumId w:val="2"/>
  </w:num>
  <w:num w:numId="7">
    <w:abstractNumId w:val="7"/>
  </w:num>
  <w:num w:numId="8">
    <w:abstractNumId w:val="19"/>
  </w:num>
  <w:num w:numId="9">
    <w:abstractNumId w:val="5"/>
  </w:num>
  <w:num w:numId="10">
    <w:abstractNumId w:val="14"/>
  </w:num>
  <w:num w:numId="11">
    <w:abstractNumId w:val="30"/>
  </w:num>
  <w:num w:numId="12">
    <w:abstractNumId w:val="11"/>
  </w:num>
  <w:num w:numId="13">
    <w:abstractNumId w:val="10"/>
  </w:num>
  <w:num w:numId="14">
    <w:abstractNumId w:val="34"/>
  </w:num>
  <w:num w:numId="15">
    <w:abstractNumId w:val="16"/>
  </w:num>
  <w:num w:numId="16">
    <w:abstractNumId w:val="21"/>
  </w:num>
  <w:num w:numId="17">
    <w:abstractNumId w:val="0"/>
  </w:num>
  <w:num w:numId="18">
    <w:abstractNumId w:val="18"/>
  </w:num>
  <w:num w:numId="19">
    <w:abstractNumId w:val="9"/>
  </w:num>
  <w:num w:numId="20">
    <w:abstractNumId w:val="6"/>
  </w:num>
  <w:num w:numId="21">
    <w:abstractNumId w:val="33"/>
  </w:num>
  <w:num w:numId="22">
    <w:abstractNumId w:val="32"/>
  </w:num>
  <w:num w:numId="23">
    <w:abstractNumId w:val="26"/>
  </w:num>
  <w:num w:numId="24">
    <w:abstractNumId w:val="4"/>
  </w:num>
  <w:num w:numId="25">
    <w:abstractNumId w:val="24"/>
  </w:num>
  <w:num w:numId="26">
    <w:abstractNumId w:val="8"/>
  </w:num>
  <w:num w:numId="27">
    <w:abstractNumId w:val="13"/>
  </w:num>
  <w:num w:numId="28">
    <w:abstractNumId w:val="12"/>
  </w:num>
  <w:num w:numId="29">
    <w:abstractNumId w:val="20"/>
  </w:num>
  <w:num w:numId="30">
    <w:abstractNumId w:val="1"/>
  </w:num>
  <w:num w:numId="31">
    <w:abstractNumId w:val="15"/>
  </w:num>
  <w:num w:numId="32">
    <w:abstractNumId w:val="17"/>
  </w:num>
  <w:num w:numId="33">
    <w:abstractNumId w:val="23"/>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62E3"/>
    <w:rsid w:val="000303BD"/>
    <w:rsid w:val="00084217"/>
    <w:rsid w:val="000909CC"/>
    <w:rsid w:val="000B484E"/>
    <w:rsid w:val="000E7EB3"/>
    <w:rsid w:val="000F5C73"/>
    <w:rsid w:val="00112EAD"/>
    <w:rsid w:val="00134678"/>
    <w:rsid w:val="00143725"/>
    <w:rsid w:val="00186B30"/>
    <w:rsid w:val="001950BD"/>
    <w:rsid w:val="001A78CC"/>
    <w:rsid w:val="001B4E38"/>
    <w:rsid w:val="001E424C"/>
    <w:rsid w:val="0023395F"/>
    <w:rsid w:val="00257AB8"/>
    <w:rsid w:val="002632DD"/>
    <w:rsid w:val="002759EB"/>
    <w:rsid w:val="00291E3D"/>
    <w:rsid w:val="002A202E"/>
    <w:rsid w:val="002B3485"/>
    <w:rsid w:val="002E4920"/>
    <w:rsid w:val="0032320D"/>
    <w:rsid w:val="00346272"/>
    <w:rsid w:val="003863E3"/>
    <w:rsid w:val="0039688C"/>
    <w:rsid w:val="003A5C0A"/>
    <w:rsid w:val="003B02BD"/>
    <w:rsid w:val="003B468A"/>
    <w:rsid w:val="003D0E4F"/>
    <w:rsid w:val="003D7ED5"/>
    <w:rsid w:val="00404A03"/>
    <w:rsid w:val="00411F50"/>
    <w:rsid w:val="00435783"/>
    <w:rsid w:val="00445EBA"/>
    <w:rsid w:val="0045083A"/>
    <w:rsid w:val="00492D92"/>
    <w:rsid w:val="00493F1B"/>
    <w:rsid w:val="004A765C"/>
    <w:rsid w:val="004D263F"/>
    <w:rsid w:val="005148B9"/>
    <w:rsid w:val="00520004"/>
    <w:rsid w:val="00527207"/>
    <w:rsid w:val="005767F7"/>
    <w:rsid w:val="00590856"/>
    <w:rsid w:val="006503CB"/>
    <w:rsid w:val="00662CE1"/>
    <w:rsid w:val="0067185F"/>
    <w:rsid w:val="0067388B"/>
    <w:rsid w:val="006C1E4D"/>
    <w:rsid w:val="006C3A14"/>
    <w:rsid w:val="006C7DE2"/>
    <w:rsid w:val="006D02EE"/>
    <w:rsid w:val="006D5C47"/>
    <w:rsid w:val="006F7616"/>
    <w:rsid w:val="0070365D"/>
    <w:rsid w:val="0073776D"/>
    <w:rsid w:val="007A1636"/>
    <w:rsid w:val="007C13BE"/>
    <w:rsid w:val="007E547C"/>
    <w:rsid w:val="007E67A8"/>
    <w:rsid w:val="007F7446"/>
    <w:rsid w:val="0081763E"/>
    <w:rsid w:val="00817B10"/>
    <w:rsid w:val="00825271"/>
    <w:rsid w:val="0083518C"/>
    <w:rsid w:val="008536E0"/>
    <w:rsid w:val="00891BBA"/>
    <w:rsid w:val="008E7CFF"/>
    <w:rsid w:val="008F78F6"/>
    <w:rsid w:val="0095698C"/>
    <w:rsid w:val="009E65E7"/>
    <w:rsid w:val="00A02995"/>
    <w:rsid w:val="00A0742B"/>
    <w:rsid w:val="00A13979"/>
    <w:rsid w:val="00A27B51"/>
    <w:rsid w:val="00A31DEF"/>
    <w:rsid w:val="00A759DE"/>
    <w:rsid w:val="00A8562E"/>
    <w:rsid w:val="00B03219"/>
    <w:rsid w:val="00B11A0D"/>
    <w:rsid w:val="00B122F6"/>
    <w:rsid w:val="00B14EFC"/>
    <w:rsid w:val="00B20158"/>
    <w:rsid w:val="00B21E9F"/>
    <w:rsid w:val="00B249AA"/>
    <w:rsid w:val="00B406F5"/>
    <w:rsid w:val="00B61F37"/>
    <w:rsid w:val="00B81E8A"/>
    <w:rsid w:val="00B86F16"/>
    <w:rsid w:val="00BA1447"/>
    <w:rsid w:val="00BA39E1"/>
    <w:rsid w:val="00BA7E63"/>
    <w:rsid w:val="00BB1F2D"/>
    <w:rsid w:val="00BB4387"/>
    <w:rsid w:val="00BB4BA3"/>
    <w:rsid w:val="00BC4B0F"/>
    <w:rsid w:val="00BC6018"/>
    <w:rsid w:val="00BD4FFA"/>
    <w:rsid w:val="00BF4BD7"/>
    <w:rsid w:val="00C0462E"/>
    <w:rsid w:val="00C148FA"/>
    <w:rsid w:val="00C723BB"/>
    <w:rsid w:val="00CB0861"/>
    <w:rsid w:val="00CB1328"/>
    <w:rsid w:val="00CF3CE0"/>
    <w:rsid w:val="00D37438"/>
    <w:rsid w:val="00D41A05"/>
    <w:rsid w:val="00D424BD"/>
    <w:rsid w:val="00D67FCE"/>
    <w:rsid w:val="00D7482E"/>
    <w:rsid w:val="00D840C4"/>
    <w:rsid w:val="00D909BE"/>
    <w:rsid w:val="00DB57A6"/>
    <w:rsid w:val="00DD704B"/>
    <w:rsid w:val="00DF608F"/>
    <w:rsid w:val="00DF7A68"/>
    <w:rsid w:val="00E14ECE"/>
    <w:rsid w:val="00E15553"/>
    <w:rsid w:val="00E16568"/>
    <w:rsid w:val="00E247F6"/>
    <w:rsid w:val="00E4674E"/>
    <w:rsid w:val="00E55BDA"/>
    <w:rsid w:val="00E56176"/>
    <w:rsid w:val="00E83D9B"/>
    <w:rsid w:val="00EC15F8"/>
    <w:rsid w:val="00EE4779"/>
    <w:rsid w:val="00EE5A91"/>
    <w:rsid w:val="00EF5583"/>
    <w:rsid w:val="00F146C9"/>
    <w:rsid w:val="00F26D94"/>
    <w:rsid w:val="00F33BFB"/>
    <w:rsid w:val="00F356CA"/>
    <w:rsid w:val="00F67F7B"/>
    <w:rsid w:val="00F86EBB"/>
    <w:rsid w:val="00FA1E53"/>
    <w:rsid w:val="00FD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A759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A7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A759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A7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DEC1-6A7F-49B7-8A00-D95D9B3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36</Pages>
  <Words>12130</Words>
  <Characters>69141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Ivanova</cp:lastModifiedBy>
  <cp:revision>82</cp:revision>
  <cp:lastPrinted>2018-03-07T08:27:00Z</cp:lastPrinted>
  <dcterms:created xsi:type="dcterms:W3CDTF">2017-10-02T10:53:00Z</dcterms:created>
  <dcterms:modified xsi:type="dcterms:W3CDTF">2018-04-25T12:36:00Z</dcterms:modified>
</cp:coreProperties>
</file>