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A" w:rsidRDefault="00421DDA" w:rsidP="0042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  <w:r w:rsidR="00957941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ЗАДАТКЕ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37B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57C7D">
        <w:rPr>
          <w:rFonts w:ascii="Times New Roman" w:eastAsia="Times New Roman" w:hAnsi="Times New Roman" w:cs="Times New Roman"/>
          <w:b/>
          <w:sz w:val="24"/>
          <w:szCs w:val="24"/>
        </w:rPr>
        <w:t>18тмв</w:t>
      </w:r>
    </w:p>
    <w:p w:rsidR="00421DDA" w:rsidRDefault="00421DDA" w:rsidP="00EE3F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Г.Оренбург                                                                                                         </w:t>
      </w:r>
      <w:r w:rsidR="00F65C87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«</w:t>
      </w:r>
      <w:r w:rsidR="00A37B17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» «</w:t>
      </w:r>
      <w:r w:rsidR="00A37B17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>» 201</w:t>
      </w:r>
      <w:r w:rsidR="00457C7D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года</w:t>
      </w:r>
    </w:p>
    <w:p w:rsidR="00063E9E" w:rsidRDefault="00063E9E" w:rsidP="00EE3F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957941" w:rsidRPr="005027CD" w:rsidRDefault="00457C7D" w:rsidP="005027CD">
      <w:pPr>
        <w:pStyle w:val="ConsPlusNormal"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7C7D">
        <w:rPr>
          <w:rFonts w:ascii="Times New Roman" w:hAnsi="Times New Roman" w:cs="Times New Roman"/>
          <w:sz w:val="22"/>
          <w:szCs w:val="22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6360">
        <w:rPr>
          <w:rFonts w:ascii="Times New Roman" w:hAnsi="Times New Roman" w:cs="Times New Roman"/>
          <w:color w:val="000000"/>
          <w:sz w:val="22"/>
          <w:szCs w:val="22"/>
        </w:rPr>
        <w:t>Индивидуальн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ого </w:t>
      </w:r>
      <w:r w:rsidRPr="001E6360">
        <w:rPr>
          <w:rFonts w:ascii="Times New Roman" w:hAnsi="Times New Roman" w:cs="Times New Roman"/>
          <w:color w:val="000000"/>
          <w:sz w:val="22"/>
          <w:szCs w:val="22"/>
        </w:rPr>
        <w:t>предпринимател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я </w:t>
      </w:r>
      <w:r w:rsidRPr="001E6360">
        <w:rPr>
          <w:rFonts w:ascii="Times New Roman" w:hAnsi="Times New Roman" w:cs="Times New Roman"/>
          <w:color w:val="000000"/>
          <w:sz w:val="22"/>
          <w:szCs w:val="22"/>
        </w:rPr>
        <w:t>Титомир Михаил Викторович (02.07.1984 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од рождения, место рождения </w:t>
      </w:r>
      <w:r w:rsidRPr="001E6360">
        <w:rPr>
          <w:rFonts w:ascii="Times New Roman" w:hAnsi="Times New Roman" w:cs="Times New Roman"/>
          <w:color w:val="000000"/>
          <w:sz w:val="22"/>
          <w:szCs w:val="22"/>
        </w:rPr>
        <w:t xml:space="preserve">г.Новотроицк Оренбургской обл., </w:t>
      </w:r>
      <w:r>
        <w:rPr>
          <w:rFonts w:ascii="Times New Roman" w:hAnsi="Times New Roman" w:cs="Times New Roman"/>
          <w:color w:val="000000"/>
          <w:sz w:val="22"/>
          <w:szCs w:val="22"/>
        </w:rPr>
        <w:t>место нахождения (регистрации)</w:t>
      </w:r>
      <w:r w:rsidRPr="001E636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1E6360">
        <w:rPr>
          <w:rFonts w:ascii="Times New Roman" w:hAnsi="Times New Roman" w:cs="Times New Roman"/>
          <w:sz w:val="22"/>
          <w:szCs w:val="22"/>
        </w:rPr>
        <w:t>460044, Оренбургская обл</w:t>
      </w:r>
      <w:r>
        <w:rPr>
          <w:rFonts w:ascii="Times New Roman" w:hAnsi="Times New Roman" w:cs="Times New Roman"/>
          <w:sz w:val="22"/>
          <w:szCs w:val="22"/>
        </w:rPr>
        <w:t>асть</w:t>
      </w:r>
      <w:r w:rsidRPr="001E6360">
        <w:rPr>
          <w:rFonts w:ascii="Times New Roman" w:hAnsi="Times New Roman" w:cs="Times New Roman"/>
          <w:sz w:val="22"/>
          <w:szCs w:val="22"/>
        </w:rPr>
        <w:t>, Оренбургский р</w:t>
      </w:r>
      <w:r>
        <w:rPr>
          <w:rFonts w:ascii="Times New Roman" w:hAnsi="Times New Roman" w:cs="Times New Roman"/>
          <w:sz w:val="22"/>
          <w:szCs w:val="22"/>
        </w:rPr>
        <w:t>айон</w:t>
      </w:r>
      <w:r w:rsidRPr="001E6360">
        <w:rPr>
          <w:rFonts w:ascii="Times New Roman" w:hAnsi="Times New Roman" w:cs="Times New Roman"/>
          <w:sz w:val="22"/>
          <w:szCs w:val="22"/>
        </w:rPr>
        <w:t>, х</w:t>
      </w:r>
      <w:r>
        <w:rPr>
          <w:rFonts w:ascii="Times New Roman" w:hAnsi="Times New Roman" w:cs="Times New Roman"/>
          <w:sz w:val="22"/>
          <w:szCs w:val="22"/>
        </w:rPr>
        <w:t xml:space="preserve">утор </w:t>
      </w:r>
      <w:r w:rsidRPr="001E6360">
        <w:rPr>
          <w:rFonts w:ascii="Times New Roman" w:hAnsi="Times New Roman" w:cs="Times New Roman"/>
          <w:sz w:val="22"/>
          <w:szCs w:val="22"/>
        </w:rPr>
        <w:t xml:space="preserve">Степановский, ул. Новая, д. 1, кв. 3, </w:t>
      </w:r>
      <w:r w:rsidRPr="001E6360">
        <w:rPr>
          <w:rFonts w:ascii="Times New Roman" w:hAnsi="Times New Roman" w:cs="Times New Roman"/>
          <w:color w:val="000000"/>
          <w:sz w:val="22"/>
          <w:szCs w:val="22"/>
        </w:rPr>
        <w:t>ИНН 562300284905, СНИЛС 070-450-014 10)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6360">
        <w:rPr>
          <w:rFonts w:ascii="Times New Roman" w:hAnsi="Times New Roman" w:cs="Times New Roman"/>
          <w:sz w:val="22"/>
          <w:szCs w:val="22"/>
        </w:rPr>
        <w:t>Болотиной Татьяной Николаевной</w:t>
      </w:r>
      <w:r w:rsidRPr="001E63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действующ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ий </w:t>
      </w:r>
      <w:r w:rsidRPr="001E63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 основании</w:t>
      </w:r>
      <w:r w:rsidRPr="001E6360">
        <w:rPr>
          <w:rFonts w:ascii="Times New Roman" w:hAnsi="Times New Roman" w:cs="Times New Roman"/>
          <w:sz w:val="22"/>
          <w:szCs w:val="22"/>
        </w:rPr>
        <w:t xml:space="preserve"> Решения Арбитражного суда Оренбургской области от 24.05.2017 года по делу А47-11011/2016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E6360">
        <w:rPr>
          <w:rFonts w:ascii="Times New Roman" w:hAnsi="Times New Roman" w:cs="Times New Roman"/>
          <w:sz w:val="22"/>
          <w:szCs w:val="22"/>
        </w:rPr>
        <w:t>Определения Арбитражного суда Оренбургской области от 30.06.2017 года по делу А47-11011/201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E6360">
        <w:rPr>
          <w:rFonts w:ascii="Times New Roman" w:hAnsi="Times New Roman" w:cs="Times New Roman"/>
          <w:sz w:val="22"/>
          <w:szCs w:val="22"/>
        </w:rPr>
        <w:t>,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 </w:t>
      </w:r>
      <w:r w:rsidRPr="00611A49">
        <w:rPr>
          <w:rFonts w:ascii="Times New Roman" w:hAnsi="Times New Roman" w:cs="Times New Roman"/>
          <w:sz w:val="22"/>
          <w:szCs w:val="22"/>
        </w:rPr>
        <w:t>(ИНН</w:t>
      </w:r>
      <w:r>
        <w:rPr>
          <w:rFonts w:ascii="Times New Roman" w:hAnsi="Times New Roman" w:cs="Times New Roman"/>
          <w:sz w:val="22"/>
          <w:szCs w:val="22"/>
        </w:rPr>
        <w:t xml:space="preserve"> ___________, </w:t>
      </w:r>
      <w:r w:rsidRPr="00611A49">
        <w:rPr>
          <w:rFonts w:ascii="Times New Roman" w:hAnsi="Times New Roman" w:cs="Times New Roman"/>
          <w:sz w:val="22"/>
          <w:szCs w:val="22"/>
        </w:rPr>
        <w:t xml:space="preserve"> паспорт</w:t>
      </w:r>
      <w:r>
        <w:rPr>
          <w:rFonts w:ascii="Times New Roman" w:hAnsi="Times New Roman" w:cs="Times New Roman"/>
          <w:sz w:val="22"/>
          <w:szCs w:val="22"/>
        </w:rPr>
        <w:t xml:space="preserve"> __________ </w:t>
      </w:r>
      <w:r w:rsidRPr="00611A49">
        <w:rPr>
          <w:rFonts w:ascii="Times New Roman" w:hAnsi="Times New Roman" w:cs="Times New Roman"/>
          <w:sz w:val="22"/>
          <w:szCs w:val="22"/>
        </w:rPr>
        <w:t xml:space="preserve">выдан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Pr="00611A49">
        <w:rPr>
          <w:rFonts w:ascii="Times New Roman" w:hAnsi="Times New Roman" w:cs="Times New Roman"/>
          <w:sz w:val="22"/>
          <w:szCs w:val="22"/>
        </w:rPr>
        <w:t xml:space="preserve">, дата выдачи </w:t>
      </w:r>
      <w:r>
        <w:rPr>
          <w:rFonts w:ascii="Times New Roman" w:hAnsi="Times New Roman" w:cs="Times New Roman"/>
          <w:sz w:val="22"/>
          <w:szCs w:val="22"/>
        </w:rPr>
        <w:t xml:space="preserve">__________, код подразделения ________ </w:t>
      </w:r>
      <w:r w:rsidRPr="00611A49">
        <w:rPr>
          <w:rFonts w:ascii="Times New Roman" w:hAnsi="Times New Roman" w:cs="Times New Roman"/>
          <w:sz w:val="22"/>
          <w:szCs w:val="22"/>
        </w:rPr>
        <w:t xml:space="preserve">место </w:t>
      </w:r>
      <w:r>
        <w:rPr>
          <w:rFonts w:ascii="Times New Roman" w:hAnsi="Times New Roman" w:cs="Times New Roman"/>
          <w:sz w:val="22"/>
          <w:szCs w:val="22"/>
        </w:rPr>
        <w:t>нахождения (</w:t>
      </w:r>
      <w:r w:rsidRPr="00611A49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11A49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611A49">
        <w:rPr>
          <w:rFonts w:ascii="Times New Roman" w:hAnsi="Times New Roman" w:cs="Times New Roman"/>
          <w:sz w:val="22"/>
          <w:szCs w:val="22"/>
        </w:rPr>
        <w:t xml:space="preserve">), </w:t>
      </w:r>
      <w:r w:rsidR="00957941" w:rsidRPr="005027CD">
        <w:rPr>
          <w:rFonts w:ascii="Times New Roman" w:hAnsi="Times New Roman" w:cs="Times New Roman"/>
          <w:sz w:val="22"/>
          <w:szCs w:val="22"/>
        </w:rPr>
        <w:t>именуемое (ый) в дальнейшем «</w:t>
      </w:r>
      <w:r w:rsidR="00225F9B" w:rsidRPr="005027CD">
        <w:rPr>
          <w:rFonts w:ascii="Times New Roman" w:hAnsi="Times New Roman" w:cs="Times New Roman"/>
          <w:sz w:val="22"/>
          <w:szCs w:val="22"/>
        </w:rPr>
        <w:t>Заявитель</w:t>
      </w:r>
      <w:r w:rsidR="00957941" w:rsidRPr="005027CD">
        <w:rPr>
          <w:rFonts w:ascii="Times New Roman" w:hAnsi="Times New Roman" w:cs="Times New Roman"/>
          <w:sz w:val="22"/>
          <w:szCs w:val="22"/>
        </w:rPr>
        <w:t>», с другой стороны, заключили настоящий Договор о нижеследующем:</w:t>
      </w:r>
    </w:p>
    <w:p w:rsidR="002E4880" w:rsidRPr="0019546F" w:rsidRDefault="002E4880" w:rsidP="002E4880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546F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E4880" w:rsidRPr="00457C7D" w:rsidRDefault="002E4880" w:rsidP="002E4880">
      <w:pPr>
        <w:pStyle w:val="b-articletext"/>
        <w:numPr>
          <w:ilvl w:val="1"/>
          <w:numId w:val="5"/>
        </w:numPr>
        <w:spacing w:before="0" w:beforeAutospacing="0" w:after="0" w:afterAutospacing="0"/>
        <w:ind w:left="-567" w:right="46" w:firstLine="0"/>
        <w:jc w:val="both"/>
        <w:rPr>
          <w:sz w:val="22"/>
          <w:szCs w:val="22"/>
        </w:rPr>
      </w:pPr>
      <w:r w:rsidRPr="00457C7D">
        <w:rPr>
          <w:sz w:val="22"/>
          <w:szCs w:val="22"/>
        </w:rPr>
        <w:t xml:space="preserve">В соответствии с условиями настоящего договора </w:t>
      </w:r>
      <w:r w:rsidR="00225F9B" w:rsidRPr="00457C7D">
        <w:rPr>
          <w:sz w:val="22"/>
          <w:szCs w:val="22"/>
        </w:rPr>
        <w:t xml:space="preserve">Заявитель </w:t>
      </w:r>
      <w:r w:rsidRPr="00457C7D">
        <w:rPr>
          <w:sz w:val="22"/>
          <w:szCs w:val="22"/>
        </w:rPr>
        <w:t>для участия в</w:t>
      </w:r>
      <w:r w:rsidR="00AF0B69">
        <w:rPr>
          <w:sz w:val="22"/>
          <w:szCs w:val="22"/>
        </w:rPr>
        <w:t xml:space="preserve"> торгах </w:t>
      </w:r>
      <w:r w:rsidR="00AF0B69" w:rsidRPr="00AF0B69">
        <w:rPr>
          <w:sz w:val="22"/>
          <w:szCs w:val="22"/>
        </w:rPr>
        <w:t xml:space="preserve">посредством публичного предложения </w:t>
      </w:r>
      <w:r w:rsidRPr="00457C7D">
        <w:rPr>
          <w:sz w:val="22"/>
          <w:szCs w:val="22"/>
        </w:rPr>
        <w:t xml:space="preserve">по продаже </w:t>
      </w:r>
      <w:r w:rsidR="00180948">
        <w:rPr>
          <w:sz w:val="22"/>
          <w:szCs w:val="22"/>
        </w:rPr>
        <w:t xml:space="preserve">движимого </w:t>
      </w:r>
      <w:r w:rsidRPr="00457C7D">
        <w:rPr>
          <w:sz w:val="22"/>
          <w:szCs w:val="22"/>
        </w:rPr>
        <w:t xml:space="preserve">имущества </w:t>
      </w:r>
      <w:r w:rsidR="00457C7D" w:rsidRPr="00457C7D">
        <w:rPr>
          <w:sz w:val="22"/>
          <w:szCs w:val="22"/>
        </w:rPr>
        <w:t xml:space="preserve">гражданина </w:t>
      </w:r>
      <w:r w:rsidR="00457C7D" w:rsidRPr="00457C7D">
        <w:rPr>
          <w:color w:val="000000"/>
          <w:sz w:val="22"/>
          <w:szCs w:val="22"/>
        </w:rPr>
        <w:t xml:space="preserve">ИП Титомир М.В. (02.07.1984 г.р., м.р. г.Новотроицк Оренбургской обл., адрес: </w:t>
      </w:r>
      <w:r w:rsidR="00457C7D" w:rsidRPr="00457C7D">
        <w:rPr>
          <w:sz w:val="22"/>
          <w:szCs w:val="22"/>
        </w:rPr>
        <w:t>460044, Оренбургская обл., Оренбургский р-н, х. Степ</w:t>
      </w:r>
      <w:r w:rsidR="00457C7D" w:rsidRPr="00457C7D">
        <w:rPr>
          <w:sz w:val="22"/>
          <w:szCs w:val="22"/>
        </w:rPr>
        <w:t>а</w:t>
      </w:r>
      <w:r w:rsidR="00457C7D" w:rsidRPr="00457C7D">
        <w:rPr>
          <w:sz w:val="22"/>
          <w:szCs w:val="22"/>
        </w:rPr>
        <w:t xml:space="preserve">новский, ул. Новая, д. 1, кв. 3, </w:t>
      </w:r>
      <w:r w:rsidR="00457C7D" w:rsidRPr="00457C7D">
        <w:rPr>
          <w:color w:val="000000"/>
          <w:sz w:val="22"/>
          <w:szCs w:val="22"/>
        </w:rPr>
        <w:t>ИНН 562300284905, СНИЛС 070-450-014 10)</w:t>
      </w:r>
      <w:r w:rsidR="00457C7D" w:rsidRPr="00457C7D">
        <w:rPr>
          <w:b/>
          <w:color w:val="000000"/>
          <w:sz w:val="22"/>
          <w:szCs w:val="22"/>
        </w:rPr>
        <w:t xml:space="preserve"> </w:t>
      </w:r>
      <w:r w:rsidR="00225F9B" w:rsidRPr="00457C7D">
        <w:rPr>
          <w:sz w:val="22"/>
          <w:szCs w:val="22"/>
        </w:rPr>
        <w:t>(далее по тексту Должник)</w:t>
      </w:r>
      <w:r w:rsidRPr="00457C7D">
        <w:rPr>
          <w:sz w:val="22"/>
          <w:szCs w:val="22"/>
        </w:rPr>
        <w:t>:</w:t>
      </w:r>
    </w:p>
    <w:p w:rsidR="002E4880" w:rsidRPr="00225F9B" w:rsidRDefault="002E4880" w:rsidP="002E4880">
      <w:pPr>
        <w:pStyle w:val="b-articletext"/>
        <w:numPr>
          <w:ilvl w:val="0"/>
          <w:numId w:val="7"/>
        </w:numPr>
        <w:spacing w:before="0" w:beforeAutospacing="0" w:after="0" w:afterAutospacing="0"/>
        <w:ind w:left="-567" w:right="4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</w:t>
      </w:r>
      <w:r w:rsidR="00AF0B69">
        <w:rPr>
          <w:sz w:val="22"/>
          <w:szCs w:val="22"/>
        </w:rPr>
        <w:t>начала приема заявок</w:t>
      </w:r>
      <w:r>
        <w:rPr>
          <w:sz w:val="22"/>
          <w:szCs w:val="22"/>
        </w:rPr>
        <w:t xml:space="preserve">: </w:t>
      </w:r>
      <w:r w:rsidR="00AF0B69">
        <w:rPr>
          <w:b/>
          <w:sz w:val="22"/>
          <w:szCs w:val="22"/>
        </w:rPr>
        <w:t>09.06</w:t>
      </w:r>
      <w:r w:rsidR="00457C7D">
        <w:rPr>
          <w:b/>
          <w:sz w:val="22"/>
          <w:szCs w:val="22"/>
        </w:rPr>
        <w:t xml:space="preserve">.2018 </w:t>
      </w:r>
      <w:r w:rsidRPr="002E4880">
        <w:rPr>
          <w:b/>
          <w:sz w:val="22"/>
          <w:szCs w:val="22"/>
        </w:rPr>
        <w:t xml:space="preserve">года в </w:t>
      </w:r>
      <w:r w:rsidR="00AF0B69">
        <w:rPr>
          <w:b/>
          <w:sz w:val="22"/>
          <w:szCs w:val="22"/>
        </w:rPr>
        <w:t>09</w:t>
      </w:r>
      <w:r w:rsidRPr="002E4880">
        <w:rPr>
          <w:b/>
          <w:sz w:val="22"/>
          <w:szCs w:val="22"/>
        </w:rPr>
        <w:t>-00 часов (время моско</w:t>
      </w:r>
      <w:r w:rsidRPr="002E4880">
        <w:rPr>
          <w:b/>
          <w:sz w:val="22"/>
          <w:szCs w:val="22"/>
        </w:rPr>
        <w:t>в</w:t>
      </w:r>
      <w:r w:rsidRPr="002E4880">
        <w:rPr>
          <w:b/>
          <w:sz w:val="22"/>
          <w:szCs w:val="22"/>
        </w:rPr>
        <w:t>ское);</w:t>
      </w:r>
    </w:p>
    <w:p w:rsidR="00225F9B" w:rsidRPr="00662325" w:rsidRDefault="00225F9B" w:rsidP="002E4880">
      <w:pPr>
        <w:pStyle w:val="b-articletext"/>
        <w:numPr>
          <w:ilvl w:val="0"/>
          <w:numId w:val="7"/>
        </w:numPr>
        <w:spacing w:before="0" w:beforeAutospacing="0" w:after="0" w:afterAutospacing="0"/>
        <w:ind w:left="-567" w:right="46" w:firstLine="0"/>
        <w:jc w:val="both"/>
        <w:rPr>
          <w:b/>
          <w:sz w:val="22"/>
          <w:szCs w:val="22"/>
        </w:rPr>
      </w:pPr>
      <w:r w:rsidRPr="00225F9B">
        <w:rPr>
          <w:sz w:val="22"/>
          <w:szCs w:val="22"/>
        </w:rPr>
        <w:t xml:space="preserve">Место проведения торгов: </w:t>
      </w:r>
      <w:r w:rsidRPr="00225F9B">
        <w:rPr>
          <w:b/>
          <w:sz w:val="22"/>
          <w:szCs w:val="22"/>
        </w:rPr>
        <w:t>на электронной</w:t>
      </w:r>
      <w:r>
        <w:rPr>
          <w:sz w:val="22"/>
          <w:szCs w:val="22"/>
        </w:rPr>
        <w:t xml:space="preserve"> </w:t>
      </w:r>
      <w:r w:rsidRPr="00225F9B">
        <w:rPr>
          <w:b/>
          <w:color w:val="000000"/>
          <w:sz w:val="22"/>
          <w:szCs w:val="22"/>
        </w:rPr>
        <w:t xml:space="preserve">площадке </w:t>
      </w:r>
      <w:r w:rsidRPr="00225F9B">
        <w:rPr>
          <w:b/>
          <w:sz w:val="22"/>
          <w:szCs w:val="22"/>
        </w:rPr>
        <w:t xml:space="preserve">АО «Российский аукционный дом» </w:t>
      </w:r>
      <w:r w:rsidRPr="00662325">
        <w:rPr>
          <w:b/>
          <w:sz w:val="22"/>
          <w:szCs w:val="22"/>
        </w:rPr>
        <w:t xml:space="preserve">в сети интернет: </w:t>
      </w:r>
      <w:hyperlink r:id="rId8" w:history="1">
        <w:r w:rsidRPr="00662325">
          <w:rPr>
            <w:rStyle w:val="ae"/>
            <w:b/>
            <w:sz w:val="22"/>
            <w:szCs w:val="22"/>
          </w:rPr>
          <w:t>https://sales.lot-online.ru/</w:t>
        </w:r>
      </w:hyperlink>
      <w:r w:rsidRPr="00662325">
        <w:rPr>
          <w:b/>
          <w:sz w:val="22"/>
          <w:szCs w:val="22"/>
        </w:rPr>
        <w:t>;</w:t>
      </w:r>
    </w:p>
    <w:p w:rsidR="002E4880" w:rsidRPr="00457C7D" w:rsidRDefault="002E4880" w:rsidP="002E4880">
      <w:pPr>
        <w:pStyle w:val="b-articletext"/>
        <w:numPr>
          <w:ilvl w:val="0"/>
          <w:numId w:val="7"/>
        </w:numPr>
        <w:spacing w:before="0" w:beforeAutospacing="0" w:after="0" w:afterAutospacing="0"/>
        <w:ind w:left="-567" w:right="46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Правообладатель</w:t>
      </w:r>
      <w:r w:rsidR="00457C7D">
        <w:rPr>
          <w:sz w:val="22"/>
          <w:szCs w:val="22"/>
        </w:rPr>
        <w:t xml:space="preserve"> (собственник) </w:t>
      </w:r>
      <w:r>
        <w:rPr>
          <w:sz w:val="22"/>
          <w:szCs w:val="22"/>
        </w:rPr>
        <w:t xml:space="preserve">имущества: </w:t>
      </w:r>
      <w:r w:rsidR="00457C7D" w:rsidRPr="00457C7D">
        <w:rPr>
          <w:b/>
          <w:color w:val="000000"/>
          <w:sz w:val="22"/>
          <w:szCs w:val="22"/>
        </w:rPr>
        <w:t xml:space="preserve">Титомир Михаил Викторович (02.07.1984 г.р., м.р. г.Новотроицк Оренбургской обл., адрес: </w:t>
      </w:r>
      <w:r w:rsidR="00457C7D" w:rsidRPr="00457C7D">
        <w:rPr>
          <w:b/>
          <w:sz w:val="22"/>
          <w:szCs w:val="22"/>
        </w:rPr>
        <w:t xml:space="preserve">460044, Оренбургская обл., Оренбургский р-н, х. Степановский, ул. Новая, д. 1, кв. 3, </w:t>
      </w:r>
      <w:r w:rsidR="00457C7D" w:rsidRPr="00457C7D">
        <w:rPr>
          <w:b/>
          <w:color w:val="000000"/>
          <w:sz w:val="22"/>
          <w:szCs w:val="22"/>
        </w:rPr>
        <w:t>ИНН 562300284905, СНИЛС 070-450-014 10)</w:t>
      </w:r>
      <w:r w:rsidRPr="00457C7D">
        <w:rPr>
          <w:b/>
          <w:sz w:val="22"/>
          <w:szCs w:val="22"/>
        </w:rPr>
        <w:t>;</w:t>
      </w:r>
    </w:p>
    <w:p w:rsidR="002E4880" w:rsidRPr="00457C7D" w:rsidRDefault="002E4880" w:rsidP="002E4880">
      <w:pPr>
        <w:pStyle w:val="b-articletext"/>
        <w:numPr>
          <w:ilvl w:val="0"/>
          <w:numId w:val="7"/>
        </w:numPr>
        <w:spacing w:before="0" w:beforeAutospacing="0" w:after="0" w:afterAutospacing="0"/>
        <w:ind w:left="-567" w:right="46" w:firstLine="0"/>
        <w:jc w:val="both"/>
        <w:rPr>
          <w:b/>
          <w:sz w:val="22"/>
          <w:szCs w:val="22"/>
        </w:rPr>
      </w:pPr>
      <w:r w:rsidRPr="002E4880">
        <w:rPr>
          <w:sz w:val="22"/>
          <w:szCs w:val="22"/>
        </w:rPr>
        <w:t>Предмет торгов:</w:t>
      </w:r>
      <w:r w:rsidRPr="002E4880">
        <w:rPr>
          <w:b/>
          <w:sz w:val="20"/>
          <w:szCs w:val="20"/>
        </w:rPr>
        <w:t xml:space="preserve"> </w:t>
      </w:r>
      <w:r w:rsidR="00457C7D">
        <w:rPr>
          <w:b/>
          <w:sz w:val="22"/>
          <w:szCs w:val="22"/>
        </w:rPr>
        <w:t>движимое имущество п</w:t>
      </w:r>
      <w:r w:rsidR="00457C7D" w:rsidRPr="00457C7D">
        <w:rPr>
          <w:b/>
          <w:sz w:val="22"/>
          <w:szCs w:val="22"/>
        </w:rPr>
        <w:t xml:space="preserve">олуприцеп ШМИТЦ </w:t>
      </w:r>
      <w:r w:rsidR="00457C7D" w:rsidRPr="00457C7D">
        <w:rPr>
          <w:b/>
          <w:sz w:val="22"/>
          <w:szCs w:val="22"/>
          <w:lang w:val="en-US"/>
        </w:rPr>
        <w:t>S</w:t>
      </w:r>
      <w:r w:rsidR="00457C7D" w:rsidRPr="00457C7D">
        <w:rPr>
          <w:b/>
          <w:sz w:val="22"/>
          <w:szCs w:val="22"/>
        </w:rPr>
        <w:t>К024</w:t>
      </w:r>
      <w:r w:rsidRPr="00457C7D">
        <w:rPr>
          <w:b/>
          <w:sz w:val="22"/>
          <w:szCs w:val="22"/>
        </w:rPr>
        <w:t>;</w:t>
      </w:r>
    </w:p>
    <w:p w:rsidR="002E4880" w:rsidRDefault="002E4880" w:rsidP="002E4880">
      <w:pPr>
        <w:pStyle w:val="b-articletext"/>
        <w:numPr>
          <w:ilvl w:val="0"/>
          <w:numId w:val="7"/>
        </w:numPr>
        <w:spacing w:before="0" w:beforeAutospacing="0" w:after="0" w:afterAutospacing="0"/>
        <w:ind w:left="-567" w:right="46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Начальная цена продажи имущества: </w:t>
      </w:r>
      <w:r w:rsidR="00457C7D">
        <w:rPr>
          <w:b/>
          <w:sz w:val="22"/>
          <w:szCs w:val="22"/>
        </w:rPr>
        <w:t>2</w:t>
      </w:r>
      <w:r w:rsidR="00320C73">
        <w:rPr>
          <w:b/>
          <w:sz w:val="22"/>
          <w:szCs w:val="22"/>
        </w:rPr>
        <w:t>61</w:t>
      </w:r>
      <w:r w:rsidR="00457C7D">
        <w:rPr>
          <w:b/>
          <w:sz w:val="22"/>
          <w:szCs w:val="22"/>
        </w:rPr>
        <w:t xml:space="preserve"> 000,00 </w:t>
      </w:r>
      <w:r w:rsidRPr="002E4880">
        <w:rPr>
          <w:b/>
          <w:sz w:val="22"/>
          <w:szCs w:val="22"/>
        </w:rPr>
        <w:t xml:space="preserve">(Двести </w:t>
      </w:r>
      <w:r w:rsidR="00320C73">
        <w:rPr>
          <w:b/>
          <w:sz w:val="22"/>
          <w:szCs w:val="22"/>
        </w:rPr>
        <w:t xml:space="preserve">шестьдесят один рубль </w:t>
      </w:r>
      <w:r w:rsidR="00457C7D">
        <w:rPr>
          <w:b/>
          <w:sz w:val="22"/>
          <w:szCs w:val="22"/>
        </w:rPr>
        <w:t>00 копеек</w:t>
      </w:r>
      <w:r w:rsidRPr="002E488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</w:p>
    <w:p w:rsidR="00225F9B" w:rsidRDefault="00225F9B" w:rsidP="00225F9B">
      <w:pPr>
        <w:pStyle w:val="b-articletext"/>
        <w:spacing w:before="0" w:beforeAutospacing="0" w:after="0" w:afterAutospacing="0"/>
        <w:ind w:left="-567" w:right="4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</w:t>
      </w:r>
      <w:r w:rsidR="002E4880">
        <w:rPr>
          <w:sz w:val="22"/>
          <w:szCs w:val="22"/>
        </w:rPr>
        <w:t xml:space="preserve">еречисляет денежные средства (задаток) в размере – </w:t>
      </w:r>
      <w:r w:rsidR="00AF0B69">
        <w:rPr>
          <w:b/>
          <w:sz w:val="22"/>
          <w:szCs w:val="22"/>
        </w:rPr>
        <w:t xml:space="preserve">20 (двадцать) % </w:t>
      </w:r>
      <w:r w:rsidR="00AF0B69" w:rsidRPr="00AF0B69">
        <w:rPr>
          <w:sz w:val="22"/>
          <w:szCs w:val="22"/>
        </w:rPr>
        <w:t>от продажной цены Лота №1, установленной на каждый период торгов посредством публичного предложения</w:t>
      </w:r>
      <w:r w:rsidR="00AF0B6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225F9B">
        <w:rPr>
          <w:sz w:val="22"/>
          <w:szCs w:val="22"/>
        </w:rPr>
        <w:t>счет</w:t>
      </w:r>
      <w:r w:rsidRPr="00225F9B">
        <w:rPr>
          <w:color w:val="000000"/>
          <w:sz w:val="22"/>
          <w:szCs w:val="22"/>
        </w:rPr>
        <w:t xml:space="preserve"> </w:t>
      </w:r>
      <w:r w:rsidR="00AF0B69">
        <w:rPr>
          <w:color w:val="000000"/>
          <w:sz w:val="22"/>
          <w:szCs w:val="22"/>
        </w:rPr>
        <w:t>О</w:t>
      </w:r>
      <w:r w:rsidR="00457C7D">
        <w:rPr>
          <w:color w:val="000000"/>
          <w:sz w:val="22"/>
          <w:szCs w:val="22"/>
        </w:rPr>
        <w:t xml:space="preserve">рганизатора торгов </w:t>
      </w:r>
      <w:r w:rsidRPr="00225F9B">
        <w:rPr>
          <w:color w:val="000000"/>
          <w:sz w:val="22"/>
          <w:szCs w:val="22"/>
        </w:rPr>
        <w:t xml:space="preserve">по реквизитам: </w:t>
      </w:r>
      <w:r w:rsidR="00457C7D" w:rsidRPr="00457C7D">
        <w:rPr>
          <w:b/>
          <w:color w:val="000000"/>
          <w:sz w:val="22"/>
          <w:szCs w:val="22"/>
        </w:rPr>
        <w:t xml:space="preserve">ИНН 561700461642, </w:t>
      </w:r>
      <w:r w:rsidR="00457C7D" w:rsidRPr="00457C7D">
        <w:rPr>
          <w:b/>
          <w:sz w:val="22"/>
          <w:szCs w:val="22"/>
        </w:rPr>
        <w:t xml:space="preserve">№ счета карты 40817810446007649576 в </w:t>
      </w:r>
      <w:r w:rsidR="00457C7D" w:rsidRPr="00457C7D">
        <w:rPr>
          <w:b/>
          <w:color w:val="000000"/>
          <w:sz w:val="22"/>
          <w:szCs w:val="22"/>
        </w:rPr>
        <w:t>Оренбур</w:t>
      </w:r>
      <w:r w:rsidR="00457C7D" w:rsidRPr="00457C7D">
        <w:rPr>
          <w:b/>
          <w:color w:val="000000"/>
          <w:sz w:val="22"/>
          <w:szCs w:val="22"/>
        </w:rPr>
        <w:t>г</w:t>
      </w:r>
      <w:r w:rsidR="00457C7D" w:rsidRPr="00457C7D">
        <w:rPr>
          <w:b/>
          <w:color w:val="000000"/>
          <w:sz w:val="22"/>
          <w:szCs w:val="22"/>
        </w:rPr>
        <w:t xml:space="preserve">ском отделении №8623 ПАО Сбербанк г.Оренбург, </w:t>
      </w:r>
      <w:r w:rsidR="00457C7D" w:rsidRPr="00457C7D">
        <w:rPr>
          <w:b/>
          <w:sz w:val="22"/>
          <w:szCs w:val="22"/>
        </w:rPr>
        <w:t xml:space="preserve">к/счет 30101810600000000601, </w:t>
      </w:r>
      <w:r w:rsidR="00457C7D" w:rsidRPr="00457C7D">
        <w:rPr>
          <w:b/>
          <w:color w:val="000000"/>
          <w:sz w:val="22"/>
          <w:szCs w:val="22"/>
        </w:rPr>
        <w:t>БИК 045354601</w:t>
      </w:r>
      <w:r w:rsidR="005C48A1" w:rsidRPr="00457C7D">
        <w:rPr>
          <w:color w:val="000000"/>
          <w:sz w:val="22"/>
          <w:szCs w:val="22"/>
        </w:rPr>
        <w:t>.</w:t>
      </w:r>
    </w:p>
    <w:p w:rsidR="00AF0B69" w:rsidRPr="00457C7D" w:rsidRDefault="00AF0B69" w:rsidP="00225F9B">
      <w:pPr>
        <w:pStyle w:val="b-articletext"/>
        <w:spacing w:before="0" w:beforeAutospacing="0" w:after="0" w:afterAutospacing="0"/>
        <w:ind w:left="-567" w:right="46"/>
        <w:jc w:val="both"/>
        <w:rPr>
          <w:color w:val="000000"/>
          <w:sz w:val="22"/>
          <w:szCs w:val="22"/>
        </w:rPr>
      </w:pPr>
    </w:p>
    <w:p w:rsidR="002E4880" w:rsidRPr="0019546F" w:rsidRDefault="002E4880" w:rsidP="002E4880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546F">
        <w:rPr>
          <w:rFonts w:ascii="Times New Roman" w:hAnsi="Times New Roman" w:cs="Times New Roman"/>
          <w:b/>
          <w:sz w:val="22"/>
          <w:szCs w:val="22"/>
        </w:rPr>
        <w:t>2.ПОРЯДОК ВНЕСЕНИЯ ЗАДАТКА</w:t>
      </w:r>
    </w:p>
    <w:p w:rsidR="002E4880" w:rsidRPr="00AF0B69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2.1. </w:t>
      </w:r>
      <w:r w:rsidR="00520D87" w:rsidRPr="00AF0B69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Pr="00AF0B69">
        <w:rPr>
          <w:rFonts w:ascii="Times New Roman" w:hAnsi="Times New Roman" w:cs="Times New Roman"/>
          <w:sz w:val="22"/>
          <w:szCs w:val="22"/>
        </w:rPr>
        <w:t xml:space="preserve">вносит задаток по </w:t>
      </w:r>
      <w:r w:rsidRPr="00AF0B69">
        <w:rPr>
          <w:rFonts w:ascii="Times New Roman" w:hAnsi="Times New Roman" w:cs="Times New Roman"/>
          <w:b/>
          <w:sz w:val="22"/>
          <w:szCs w:val="22"/>
        </w:rPr>
        <w:t>лоту №1</w:t>
      </w:r>
      <w:r w:rsidRPr="00AF0B69">
        <w:rPr>
          <w:rFonts w:ascii="Times New Roman" w:hAnsi="Times New Roman" w:cs="Times New Roman"/>
          <w:sz w:val="22"/>
          <w:szCs w:val="22"/>
        </w:rPr>
        <w:t xml:space="preserve"> в сумме – </w:t>
      </w:r>
      <w:r w:rsidR="00AF0B69" w:rsidRPr="00AF0B69">
        <w:rPr>
          <w:rFonts w:ascii="Times New Roman" w:hAnsi="Times New Roman" w:cs="Times New Roman"/>
          <w:b/>
          <w:sz w:val="22"/>
          <w:szCs w:val="22"/>
        </w:rPr>
        <w:t>______</w:t>
      </w:r>
      <w:r w:rsidR="00457C7D" w:rsidRPr="00AF0B6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F0B69" w:rsidRPr="00AF0B69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 w:rsidR="00457C7D" w:rsidRPr="00AF0B69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Pr="00AF0B69">
        <w:rPr>
          <w:rFonts w:ascii="Times New Roman" w:hAnsi="Times New Roman" w:cs="Times New Roman"/>
          <w:sz w:val="22"/>
          <w:szCs w:val="22"/>
        </w:rPr>
        <w:t xml:space="preserve">что составляет </w:t>
      </w:r>
      <w:r w:rsidRPr="00AF0B69">
        <w:rPr>
          <w:rFonts w:ascii="Times New Roman" w:hAnsi="Times New Roman" w:cs="Times New Roman"/>
          <w:b/>
          <w:sz w:val="22"/>
          <w:szCs w:val="22"/>
        </w:rPr>
        <w:t>20 %</w:t>
      </w:r>
      <w:r w:rsidRPr="00AF0B69">
        <w:rPr>
          <w:rFonts w:ascii="Times New Roman" w:hAnsi="Times New Roman" w:cs="Times New Roman"/>
          <w:sz w:val="22"/>
          <w:szCs w:val="22"/>
        </w:rPr>
        <w:t xml:space="preserve"> </w:t>
      </w:r>
      <w:r w:rsidR="00AF0B69" w:rsidRPr="00AF0B69">
        <w:rPr>
          <w:rFonts w:ascii="Times New Roman" w:hAnsi="Times New Roman" w:cs="Times New Roman"/>
          <w:sz w:val="22"/>
          <w:szCs w:val="22"/>
        </w:rPr>
        <w:t>от продажной цены Лота №1, установленной на каждый период торгов посредс</w:t>
      </w:r>
      <w:r w:rsidR="00AF0B69" w:rsidRPr="00AF0B69">
        <w:rPr>
          <w:rFonts w:ascii="Times New Roman" w:hAnsi="Times New Roman" w:cs="Times New Roman"/>
          <w:sz w:val="22"/>
          <w:szCs w:val="22"/>
        </w:rPr>
        <w:t>т</w:t>
      </w:r>
      <w:r w:rsidR="00AF0B69" w:rsidRPr="00AF0B69">
        <w:rPr>
          <w:rFonts w:ascii="Times New Roman" w:hAnsi="Times New Roman" w:cs="Times New Roman"/>
          <w:sz w:val="22"/>
          <w:szCs w:val="22"/>
        </w:rPr>
        <w:t xml:space="preserve">вом публичного предложения </w:t>
      </w:r>
      <w:r w:rsidR="00225F9B" w:rsidRPr="00AF0B69">
        <w:rPr>
          <w:rFonts w:ascii="Times New Roman" w:hAnsi="Times New Roman" w:cs="Times New Roman"/>
          <w:color w:val="000000"/>
          <w:sz w:val="22"/>
          <w:szCs w:val="22"/>
        </w:rPr>
        <w:t xml:space="preserve">до момента предъявления </w:t>
      </w:r>
      <w:r w:rsidR="00520D87" w:rsidRPr="00AF0B69">
        <w:rPr>
          <w:rFonts w:ascii="Times New Roman" w:hAnsi="Times New Roman" w:cs="Times New Roman"/>
          <w:color w:val="000000"/>
          <w:sz w:val="22"/>
          <w:szCs w:val="22"/>
        </w:rPr>
        <w:t xml:space="preserve">Заявителем </w:t>
      </w:r>
      <w:r w:rsidR="00225F9B" w:rsidRPr="00AF0B69">
        <w:rPr>
          <w:rFonts w:ascii="Times New Roman" w:hAnsi="Times New Roman" w:cs="Times New Roman"/>
          <w:color w:val="000000"/>
          <w:sz w:val="22"/>
          <w:szCs w:val="22"/>
        </w:rPr>
        <w:t xml:space="preserve">заявки на участие в торгах и при </w:t>
      </w:r>
      <w:r w:rsidRPr="00AF0B69">
        <w:rPr>
          <w:rFonts w:ascii="Times New Roman" w:hAnsi="Times New Roman" w:cs="Times New Roman"/>
          <w:sz w:val="22"/>
          <w:szCs w:val="22"/>
        </w:rPr>
        <w:t>условии подачи заявки и надлежащим образом оформленных докуме</w:t>
      </w:r>
      <w:r w:rsidRPr="00AF0B69">
        <w:rPr>
          <w:rFonts w:ascii="Times New Roman" w:hAnsi="Times New Roman" w:cs="Times New Roman"/>
          <w:sz w:val="22"/>
          <w:szCs w:val="22"/>
        </w:rPr>
        <w:t>н</w:t>
      </w:r>
      <w:r w:rsidRPr="00AF0B69">
        <w:rPr>
          <w:rFonts w:ascii="Times New Roman" w:hAnsi="Times New Roman" w:cs="Times New Roman"/>
          <w:sz w:val="22"/>
          <w:szCs w:val="22"/>
        </w:rPr>
        <w:t>тов пол</w:t>
      </w:r>
      <w:r w:rsidR="00662325" w:rsidRPr="00AF0B69">
        <w:rPr>
          <w:rFonts w:ascii="Times New Roman" w:hAnsi="Times New Roman" w:cs="Times New Roman"/>
          <w:sz w:val="22"/>
          <w:szCs w:val="22"/>
        </w:rPr>
        <w:t>учает право на участие в торгах;</w:t>
      </w:r>
    </w:p>
    <w:p w:rsidR="00225F9B" w:rsidRPr="00957941" w:rsidRDefault="002E4880" w:rsidP="00225F9B">
      <w:pPr>
        <w:pStyle w:val="3"/>
        <w:keepLines/>
        <w:suppressLineNumbers/>
        <w:tabs>
          <w:tab w:val="left" w:pos="426"/>
        </w:tabs>
        <w:spacing w:before="0" w:after="0"/>
        <w:ind w:left="-567" w:right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5F9B">
        <w:rPr>
          <w:rFonts w:ascii="Times New Roman" w:hAnsi="Times New Roman" w:cs="Times New Roman"/>
          <w:b w:val="0"/>
          <w:sz w:val="22"/>
          <w:szCs w:val="22"/>
        </w:rPr>
        <w:t>2.2.</w:t>
      </w:r>
      <w:r w:rsidRPr="002E4880">
        <w:rPr>
          <w:rFonts w:ascii="Times New Roman" w:hAnsi="Times New Roman" w:cs="Times New Roman"/>
        </w:rPr>
        <w:t xml:space="preserve"> </w:t>
      </w:r>
      <w:r w:rsidR="00225F9B" w:rsidRPr="00957941">
        <w:rPr>
          <w:rFonts w:ascii="Times New Roman" w:hAnsi="Times New Roman" w:cs="Times New Roman"/>
          <w:b w:val="0"/>
          <w:sz w:val="22"/>
          <w:szCs w:val="22"/>
        </w:rPr>
        <w:t xml:space="preserve">Денежные средства, указанные в п. 1.1. настоящего договора, используются в качестве задатка, вносимого в целях обеспечения исполнения </w:t>
      </w:r>
      <w:r w:rsidR="00520D87">
        <w:rPr>
          <w:rFonts w:ascii="Times New Roman" w:hAnsi="Times New Roman" w:cs="Times New Roman"/>
          <w:b w:val="0"/>
          <w:sz w:val="22"/>
          <w:szCs w:val="22"/>
        </w:rPr>
        <w:t xml:space="preserve">Заявителем </w:t>
      </w:r>
      <w:r w:rsidR="00225F9B" w:rsidRPr="00957941">
        <w:rPr>
          <w:rFonts w:ascii="Times New Roman" w:hAnsi="Times New Roman" w:cs="Times New Roman"/>
          <w:b w:val="0"/>
          <w:sz w:val="22"/>
          <w:szCs w:val="22"/>
        </w:rPr>
        <w:t>обязательств по оплате приобретения объекта продажи</w:t>
      </w:r>
      <w:r w:rsidR="00520D87">
        <w:rPr>
          <w:rFonts w:ascii="Times New Roman" w:hAnsi="Times New Roman" w:cs="Times New Roman"/>
          <w:b w:val="0"/>
          <w:sz w:val="22"/>
          <w:szCs w:val="22"/>
        </w:rPr>
        <w:t xml:space="preserve"> – лота №1 </w:t>
      </w:r>
      <w:r w:rsidR="00225F9B" w:rsidRPr="00957941">
        <w:rPr>
          <w:rFonts w:ascii="Times New Roman" w:hAnsi="Times New Roman" w:cs="Times New Roman"/>
          <w:b w:val="0"/>
          <w:sz w:val="22"/>
          <w:szCs w:val="22"/>
        </w:rPr>
        <w:t>(в сл</w:t>
      </w:r>
      <w:r w:rsidR="00520D87">
        <w:rPr>
          <w:rFonts w:ascii="Times New Roman" w:hAnsi="Times New Roman" w:cs="Times New Roman"/>
          <w:b w:val="0"/>
          <w:sz w:val="22"/>
          <w:szCs w:val="22"/>
        </w:rPr>
        <w:t>учае признания его Победителем);</w:t>
      </w:r>
    </w:p>
    <w:p w:rsidR="00520D87" w:rsidRPr="00957941" w:rsidRDefault="00520D87" w:rsidP="00520D87">
      <w:pPr>
        <w:pStyle w:val="ac"/>
        <w:keepLines/>
        <w:suppressLineNumbers/>
        <w:spacing w:after="0"/>
        <w:ind w:left="-567"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957941">
        <w:rPr>
          <w:sz w:val="22"/>
          <w:szCs w:val="22"/>
        </w:rPr>
        <w:t xml:space="preserve">Денежные средства, указанные в п. 1.1. настоящего договора, должны поступить на счет </w:t>
      </w:r>
      <w:r w:rsidR="00180948">
        <w:rPr>
          <w:sz w:val="22"/>
          <w:szCs w:val="22"/>
        </w:rPr>
        <w:t>организ</w:t>
      </w:r>
      <w:r w:rsidR="00180948">
        <w:rPr>
          <w:sz w:val="22"/>
          <w:szCs w:val="22"/>
        </w:rPr>
        <w:t>а</w:t>
      </w:r>
      <w:r w:rsidR="00180948">
        <w:rPr>
          <w:sz w:val="22"/>
          <w:szCs w:val="22"/>
        </w:rPr>
        <w:t>тора торгов</w:t>
      </w:r>
      <w:r w:rsidRPr="00957941">
        <w:rPr>
          <w:sz w:val="22"/>
          <w:szCs w:val="22"/>
        </w:rPr>
        <w:t xml:space="preserve">, указанный </w:t>
      </w:r>
      <w:r>
        <w:rPr>
          <w:sz w:val="22"/>
          <w:szCs w:val="22"/>
        </w:rPr>
        <w:t>пункте 1.1. Настоящего договора</w:t>
      </w:r>
      <w:r w:rsidRPr="00957941">
        <w:rPr>
          <w:sz w:val="22"/>
          <w:szCs w:val="22"/>
        </w:rPr>
        <w:t xml:space="preserve">, не позднее даты </w:t>
      </w:r>
      <w:r w:rsidR="00AF0B69">
        <w:rPr>
          <w:sz w:val="22"/>
          <w:szCs w:val="22"/>
        </w:rPr>
        <w:t xml:space="preserve">подачи </w:t>
      </w:r>
      <w:r w:rsidR="005027CD">
        <w:rPr>
          <w:sz w:val="22"/>
          <w:szCs w:val="22"/>
        </w:rPr>
        <w:t>Заявител</w:t>
      </w:r>
      <w:r w:rsidR="00AF0B69">
        <w:rPr>
          <w:sz w:val="22"/>
          <w:szCs w:val="22"/>
        </w:rPr>
        <w:t>ем заявки на участие в торгах по приобретению Лота №1</w:t>
      </w:r>
      <w:r>
        <w:rPr>
          <w:sz w:val="22"/>
          <w:szCs w:val="22"/>
        </w:rPr>
        <w:t>;</w:t>
      </w:r>
    </w:p>
    <w:p w:rsidR="00520D87" w:rsidRPr="00520D87" w:rsidRDefault="002E4880" w:rsidP="00520D87">
      <w:pPr>
        <w:pStyle w:val="3"/>
        <w:keepLines/>
        <w:suppressLineNumbers/>
        <w:tabs>
          <w:tab w:val="left" w:pos="567"/>
          <w:tab w:val="left" w:pos="8080"/>
        </w:tabs>
        <w:spacing w:before="0" w:after="0"/>
        <w:ind w:left="-567" w:right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0D87">
        <w:rPr>
          <w:rFonts w:ascii="Times New Roman" w:hAnsi="Times New Roman" w:cs="Times New Roman"/>
          <w:b w:val="0"/>
          <w:sz w:val="22"/>
          <w:szCs w:val="22"/>
        </w:rPr>
        <w:t>2.</w:t>
      </w:r>
      <w:r w:rsidR="00520D87" w:rsidRPr="00520D87">
        <w:rPr>
          <w:rFonts w:ascii="Times New Roman" w:hAnsi="Times New Roman" w:cs="Times New Roman"/>
          <w:b w:val="0"/>
          <w:sz w:val="22"/>
          <w:szCs w:val="22"/>
        </w:rPr>
        <w:t>4</w:t>
      </w:r>
      <w:r w:rsidRPr="00520D87">
        <w:rPr>
          <w:rFonts w:ascii="Times New Roman" w:hAnsi="Times New Roman" w:cs="Times New Roman"/>
          <w:b w:val="0"/>
          <w:sz w:val="22"/>
          <w:szCs w:val="22"/>
        </w:rPr>
        <w:t xml:space="preserve">. Датой внесения задатка при безналичном перечислении считается дата зачисления денежных средств на счет </w:t>
      </w:r>
      <w:r w:rsidR="00180948">
        <w:rPr>
          <w:rFonts w:ascii="Times New Roman" w:hAnsi="Times New Roman" w:cs="Times New Roman"/>
          <w:b w:val="0"/>
          <w:sz w:val="22"/>
          <w:szCs w:val="22"/>
        </w:rPr>
        <w:t>Организатора торгов</w:t>
      </w:r>
      <w:r w:rsidRPr="00520D87">
        <w:rPr>
          <w:rFonts w:ascii="Times New Roman" w:hAnsi="Times New Roman" w:cs="Times New Roman"/>
          <w:b w:val="0"/>
          <w:sz w:val="22"/>
          <w:szCs w:val="22"/>
        </w:rPr>
        <w:t xml:space="preserve">, указанный в пункте </w:t>
      </w:r>
      <w:r w:rsidR="00520D87" w:rsidRPr="00520D87">
        <w:rPr>
          <w:rFonts w:ascii="Times New Roman" w:hAnsi="Times New Roman" w:cs="Times New Roman"/>
          <w:b w:val="0"/>
          <w:sz w:val="22"/>
          <w:szCs w:val="22"/>
        </w:rPr>
        <w:t>1.1. Н</w:t>
      </w:r>
      <w:r w:rsidRPr="00520D87">
        <w:rPr>
          <w:rFonts w:ascii="Times New Roman" w:hAnsi="Times New Roman" w:cs="Times New Roman"/>
          <w:b w:val="0"/>
          <w:sz w:val="22"/>
          <w:szCs w:val="22"/>
        </w:rPr>
        <w:t xml:space="preserve">астоящего договора. </w:t>
      </w:r>
      <w:r w:rsidR="00520D87" w:rsidRPr="00520D87">
        <w:rPr>
          <w:rFonts w:ascii="Times New Roman" w:hAnsi="Times New Roman" w:cs="Times New Roman"/>
          <w:b w:val="0"/>
          <w:sz w:val="22"/>
          <w:szCs w:val="22"/>
        </w:rPr>
        <w:t xml:space="preserve">Документом, подтверждающим внесение задатка, является выписка со счета </w:t>
      </w:r>
      <w:r w:rsidR="00520D87">
        <w:rPr>
          <w:rFonts w:ascii="Times New Roman" w:hAnsi="Times New Roman" w:cs="Times New Roman"/>
          <w:b w:val="0"/>
          <w:sz w:val="22"/>
          <w:szCs w:val="22"/>
        </w:rPr>
        <w:t xml:space="preserve">получателя </w:t>
      </w:r>
      <w:r w:rsidR="00180948">
        <w:rPr>
          <w:rFonts w:ascii="Times New Roman" w:hAnsi="Times New Roman" w:cs="Times New Roman"/>
          <w:b w:val="0"/>
          <w:sz w:val="22"/>
          <w:szCs w:val="22"/>
        </w:rPr>
        <w:t>–</w:t>
      </w:r>
      <w:r w:rsidR="00520D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0948">
        <w:rPr>
          <w:rFonts w:ascii="Times New Roman" w:hAnsi="Times New Roman" w:cs="Times New Roman"/>
          <w:b w:val="0"/>
          <w:sz w:val="22"/>
          <w:szCs w:val="22"/>
        </w:rPr>
        <w:t>Организатора торгов</w:t>
      </w:r>
      <w:r w:rsidR="00520D87" w:rsidRPr="00520D8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E4880" w:rsidRPr="002E4880" w:rsidRDefault="00520D87" w:rsidP="00520D8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2E4880" w:rsidRPr="002E4880">
        <w:rPr>
          <w:rFonts w:ascii="Times New Roman" w:hAnsi="Times New Roman" w:cs="Times New Roman"/>
        </w:rPr>
        <w:t xml:space="preserve">В случае не поступления суммы задатка на счет </w:t>
      </w:r>
      <w:r w:rsidR="00180948">
        <w:rPr>
          <w:rFonts w:ascii="Times New Roman" w:hAnsi="Times New Roman" w:cs="Times New Roman"/>
        </w:rPr>
        <w:t xml:space="preserve">Организатора торгов </w:t>
      </w:r>
      <w:r w:rsidR="002E4880" w:rsidRPr="002E4880">
        <w:rPr>
          <w:rFonts w:ascii="Times New Roman" w:hAnsi="Times New Roman" w:cs="Times New Roman"/>
        </w:rPr>
        <w:t xml:space="preserve">в срок </w:t>
      </w:r>
      <w:r>
        <w:rPr>
          <w:rFonts w:ascii="Times New Roman" w:hAnsi="Times New Roman" w:cs="Times New Roman"/>
        </w:rPr>
        <w:t xml:space="preserve">указанный в пункте 2.3. Настоящего договора Заявитель соглашается с тем, что его </w:t>
      </w:r>
      <w:r w:rsidR="002E4880" w:rsidRPr="002E4880">
        <w:rPr>
          <w:rFonts w:ascii="Times New Roman" w:hAnsi="Times New Roman" w:cs="Times New Roman"/>
        </w:rPr>
        <w:t>обязательства по внесению задатка считаю</w:t>
      </w:r>
      <w:r w:rsidR="002E4880" w:rsidRPr="002E4880">
        <w:rPr>
          <w:rFonts w:ascii="Times New Roman" w:hAnsi="Times New Roman" w:cs="Times New Roman"/>
        </w:rPr>
        <w:t>т</w:t>
      </w:r>
      <w:r w:rsidR="002E4880" w:rsidRPr="002E4880">
        <w:rPr>
          <w:rFonts w:ascii="Times New Roman" w:hAnsi="Times New Roman" w:cs="Times New Roman"/>
        </w:rPr>
        <w:t xml:space="preserve">ся невыполненными. В этом случае </w:t>
      </w:r>
      <w:r>
        <w:rPr>
          <w:rFonts w:ascii="Times New Roman" w:hAnsi="Times New Roman" w:cs="Times New Roman"/>
        </w:rPr>
        <w:t xml:space="preserve">Заявитель </w:t>
      </w:r>
      <w:r w:rsidR="002E4880" w:rsidRPr="002E4880">
        <w:rPr>
          <w:rFonts w:ascii="Times New Roman" w:hAnsi="Times New Roman" w:cs="Times New Roman"/>
        </w:rPr>
        <w:t>к участию в торгах не допускается.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>2.</w:t>
      </w:r>
      <w:r w:rsidR="00520D87">
        <w:rPr>
          <w:rFonts w:ascii="Times New Roman" w:hAnsi="Times New Roman" w:cs="Times New Roman"/>
          <w:sz w:val="22"/>
          <w:szCs w:val="22"/>
        </w:rPr>
        <w:t>6</w:t>
      </w:r>
      <w:r w:rsidRPr="002E4880">
        <w:rPr>
          <w:rFonts w:ascii="Times New Roman" w:hAnsi="Times New Roman" w:cs="Times New Roman"/>
          <w:sz w:val="22"/>
          <w:szCs w:val="22"/>
        </w:rPr>
        <w:t xml:space="preserve">.В случае признания </w:t>
      </w:r>
      <w:r w:rsidR="005027CD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Pr="002E4880">
        <w:rPr>
          <w:rFonts w:ascii="Times New Roman" w:hAnsi="Times New Roman" w:cs="Times New Roman"/>
          <w:sz w:val="22"/>
          <w:szCs w:val="22"/>
        </w:rPr>
        <w:t xml:space="preserve">Покупателем, задаток засчитывается в счет оплаты приобретенного </w:t>
      </w:r>
      <w:r w:rsidR="00180948">
        <w:rPr>
          <w:rFonts w:ascii="Times New Roman" w:hAnsi="Times New Roman" w:cs="Times New Roman"/>
          <w:sz w:val="22"/>
          <w:szCs w:val="22"/>
        </w:rPr>
        <w:t xml:space="preserve">движимого </w:t>
      </w:r>
      <w:r w:rsidRPr="002E4880">
        <w:rPr>
          <w:rFonts w:ascii="Times New Roman" w:hAnsi="Times New Roman" w:cs="Times New Roman"/>
          <w:sz w:val="22"/>
          <w:szCs w:val="22"/>
        </w:rPr>
        <w:t>имущества</w:t>
      </w:r>
      <w:r w:rsidR="00520D87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2E488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>2.</w:t>
      </w:r>
      <w:r w:rsidR="00520D87">
        <w:rPr>
          <w:rFonts w:ascii="Times New Roman" w:hAnsi="Times New Roman" w:cs="Times New Roman"/>
          <w:sz w:val="22"/>
          <w:szCs w:val="22"/>
        </w:rPr>
        <w:t>6</w:t>
      </w:r>
      <w:r w:rsidRPr="002E4880">
        <w:rPr>
          <w:rFonts w:ascii="Times New Roman" w:hAnsi="Times New Roman" w:cs="Times New Roman"/>
          <w:sz w:val="22"/>
          <w:szCs w:val="22"/>
        </w:rPr>
        <w:t>.На денежные средства, поступившие в соответствии с настоящим договором, проценты не начисл</w:t>
      </w:r>
      <w:r w:rsidRPr="002E4880">
        <w:rPr>
          <w:rFonts w:ascii="Times New Roman" w:hAnsi="Times New Roman" w:cs="Times New Roman"/>
          <w:sz w:val="22"/>
          <w:szCs w:val="22"/>
        </w:rPr>
        <w:t>я</w:t>
      </w:r>
      <w:r w:rsidRPr="002E4880">
        <w:rPr>
          <w:rFonts w:ascii="Times New Roman" w:hAnsi="Times New Roman" w:cs="Times New Roman"/>
          <w:sz w:val="22"/>
          <w:szCs w:val="22"/>
        </w:rPr>
        <w:t>ются.</w:t>
      </w:r>
    </w:p>
    <w:p w:rsidR="00AF0B69" w:rsidRDefault="00AF0B69" w:rsidP="002E4880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13B1" w:rsidRDefault="00E113B1" w:rsidP="002E4880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880" w:rsidRPr="0004161D" w:rsidRDefault="002E4880" w:rsidP="002E4880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1D">
        <w:rPr>
          <w:rFonts w:ascii="Times New Roman" w:hAnsi="Times New Roman" w:cs="Times New Roman"/>
          <w:b/>
          <w:sz w:val="22"/>
          <w:szCs w:val="22"/>
        </w:rPr>
        <w:lastRenderedPageBreak/>
        <w:t>3. ПРАВА И ОБЯЗАННОСТИ  СТОРОН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3.1 «Организатор торгов» и </w:t>
      </w:r>
      <w:r w:rsidR="005027C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Pr="002E4880">
        <w:rPr>
          <w:rFonts w:ascii="Times New Roman" w:hAnsi="Times New Roman" w:cs="Times New Roman"/>
          <w:sz w:val="22"/>
          <w:szCs w:val="22"/>
        </w:rPr>
        <w:t>обладают правами и обязанностями в соответствии с действу</w:t>
      </w:r>
      <w:r w:rsidRPr="002E4880">
        <w:rPr>
          <w:rFonts w:ascii="Times New Roman" w:hAnsi="Times New Roman" w:cs="Times New Roman"/>
          <w:sz w:val="22"/>
          <w:szCs w:val="22"/>
        </w:rPr>
        <w:t>ю</w:t>
      </w:r>
      <w:r w:rsidRPr="002E4880">
        <w:rPr>
          <w:rFonts w:ascii="Times New Roman" w:hAnsi="Times New Roman" w:cs="Times New Roman"/>
          <w:sz w:val="22"/>
          <w:szCs w:val="22"/>
        </w:rPr>
        <w:t xml:space="preserve">щим законодательством РФ. </w:t>
      </w:r>
    </w:p>
    <w:p w:rsidR="002E4880" w:rsidRPr="0004161D" w:rsidRDefault="002E4880" w:rsidP="002E4880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1D">
        <w:rPr>
          <w:rFonts w:ascii="Times New Roman" w:hAnsi="Times New Roman" w:cs="Times New Roman"/>
          <w:b/>
          <w:sz w:val="22"/>
          <w:szCs w:val="22"/>
        </w:rPr>
        <w:t>4. ОСОБЫЕ УСЛОВИЯ ДОГОВОРА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4.1.Если </w:t>
      </w:r>
      <w:r w:rsidR="00520D87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Pr="002E4880">
        <w:rPr>
          <w:rFonts w:ascii="Times New Roman" w:hAnsi="Times New Roman" w:cs="Times New Roman"/>
          <w:sz w:val="22"/>
          <w:szCs w:val="22"/>
        </w:rPr>
        <w:t xml:space="preserve">не допускается к участию в торгах, то сумма внесенного им задатка, возвращается не позднее </w:t>
      </w:r>
      <w:r w:rsidR="005C48A1">
        <w:rPr>
          <w:rFonts w:ascii="Times New Roman" w:hAnsi="Times New Roman" w:cs="Times New Roman"/>
          <w:b/>
          <w:sz w:val="22"/>
          <w:szCs w:val="22"/>
        </w:rPr>
        <w:t>5</w:t>
      </w:r>
      <w:r w:rsidRPr="002E48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48A1">
        <w:rPr>
          <w:rFonts w:ascii="Times New Roman" w:hAnsi="Times New Roman" w:cs="Times New Roman"/>
          <w:b/>
          <w:sz w:val="22"/>
          <w:szCs w:val="22"/>
        </w:rPr>
        <w:t>(пяти</w:t>
      </w:r>
      <w:r w:rsidRPr="002E4880">
        <w:rPr>
          <w:rFonts w:ascii="Times New Roman" w:hAnsi="Times New Roman" w:cs="Times New Roman"/>
          <w:b/>
          <w:sz w:val="22"/>
          <w:szCs w:val="22"/>
        </w:rPr>
        <w:t>) рабочих дней</w:t>
      </w:r>
      <w:r w:rsidRPr="002E4880">
        <w:rPr>
          <w:rFonts w:ascii="Times New Roman" w:hAnsi="Times New Roman" w:cs="Times New Roman"/>
          <w:sz w:val="22"/>
          <w:szCs w:val="22"/>
        </w:rPr>
        <w:t xml:space="preserve"> с</w:t>
      </w:r>
      <w:r w:rsidR="005C48A1">
        <w:rPr>
          <w:rFonts w:ascii="Times New Roman" w:hAnsi="Times New Roman" w:cs="Times New Roman"/>
          <w:sz w:val="22"/>
          <w:szCs w:val="22"/>
        </w:rPr>
        <w:t xml:space="preserve">о дня подписания </w:t>
      </w:r>
      <w:r w:rsidRPr="002E4880"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5C48A1">
        <w:rPr>
          <w:rFonts w:ascii="Times New Roman" w:hAnsi="Times New Roman" w:cs="Times New Roman"/>
          <w:sz w:val="22"/>
          <w:szCs w:val="22"/>
        </w:rPr>
        <w:t xml:space="preserve">о результатах проведения </w:t>
      </w:r>
      <w:r w:rsidR="005C48A1" w:rsidRPr="0078474B">
        <w:rPr>
          <w:rFonts w:ascii="Times New Roman" w:hAnsi="Times New Roman" w:cs="Times New Roman"/>
          <w:sz w:val="22"/>
          <w:szCs w:val="22"/>
        </w:rPr>
        <w:t>торгов</w:t>
      </w:r>
      <w:r w:rsidRPr="002E4880">
        <w:rPr>
          <w:rFonts w:ascii="Times New Roman" w:hAnsi="Times New Roman" w:cs="Times New Roman"/>
          <w:sz w:val="22"/>
          <w:szCs w:val="22"/>
        </w:rPr>
        <w:t>.</w:t>
      </w:r>
    </w:p>
    <w:p w:rsidR="002E4880" w:rsidRPr="0019546F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4.2. В случае отзыва </w:t>
      </w:r>
      <w:r w:rsidR="005C48A1">
        <w:rPr>
          <w:rFonts w:ascii="Times New Roman" w:hAnsi="Times New Roman" w:cs="Times New Roman"/>
          <w:sz w:val="22"/>
          <w:szCs w:val="22"/>
        </w:rPr>
        <w:t xml:space="preserve">Заявителем </w:t>
      </w:r>
      <w:r w:rsidR="0019546F">
        <w:rPr>
          <w:rFonts w:ascii="Times New Roman" w:hAnsi="Times New Roman" w:cs="Times New Roman"/>
          <w:sz w:val="22"/>
          <w:szCs w:val="22"/>
        </w:rPr>
        <w:t xml:space="preserve">в установленном порядке </w:t>
      </w:r>
      <w:r w:rsidRPr="002E4880">
        <w:rPr>
          <w:rFonts w:ascii="Times New Roman" w:hAnsi="Times New Roman" w:cs="Times New Roman"/>
          <w:sz w:val="22"/>
          <w:szCs w:val="22"/>
        </w:rPr>
        <w:t xml:space="preserve">заявки на участие в торгах, поступивший задаток подлежит возврату в срок не позднее </w:t>
      </w:r>
      <w:r w:rsidRPr="005C48A1">
        <w:rPr>
          <w:rFonts w:ascii="Times New Roman" w:hAnsi="Times New Roman" w:cs="Times New Roman"/>
          <w:b/>
          <w:sz w:val="22"/>
          <w:szCs w:val="22"/>
        </w:rPr>
        <w:t>5 (пяти) рабочих дней</w:t>
      </w:r>
      <w:r w:rsidRPr="002E4880">
        <w:rPr>
          <w:rFonts w:ascii="Times New Roman" w:hAnsi="Times New Roman" w:cs="Times New Roman"/>
          <w:sz w:val="22"/>
          <w:szCs w:val="22"/>
        </w:rPr>
        <w:t xml:space="preserve"> с </w:t>
      </w:r>
      <w:r w:rsidR="0019546F">
        <w:rPr>
          <w:rFonts w:ascii="Times New Roman" w:hAnsi="Times New Roman" w:cs="Times New Roman"/>
          <w:sz w:val="22"/>
          <w:szCs w:val="22"/>
        </w:rPr>
        <w:t xml:space="preserve">даты получения </w:t>
      </w:r>
      <w:r w:rsidRPr="002E4880">
        <w:rPr>
          <w:rFonts w:ascii="Times New Roman" w:hAnsi="Times New Roman" w:cs="Times New Roman"/>
          <w:sz w:val="22"/>
          <w:szCs w:val="22"/>
        </w:rPr>
        <w:t xml:space="preserve">«Организатору </w:t>
      </w:r>
      <w:r w:rsidRPr="0019546F">
        <w:rPr>
          <w:rFonts w:ascii="Times New Roman" w:hAnsi="Times New Roman" w:cs="Times New Roman"/>
          <w:sz w:val="22"/>
          <w:szCs w:val="22"/>
        </w:rPr>
        <w:t xml:space="preserve">торгов» 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заявления Заявителя </w:t>
      </w:r>
      <w:r w:rsidRPr="0019546F">
        <w:rPr>
          <w:rFonts w:ascii="Times New Roman" w:hAnsi="Times New Roman" w:cs="Times New Roman"/>
          <w:sz w:val="22"/>
          <w:szCs w:val="22"/>
        </w:rPr>
        <w:t xml:space="preserve">об отзыве 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его </w:t>
      </w:r>
      <w:r w:rsidRPr="0019546F">
        <w:rPr>
          <w:rFonts w:ascii="Times New Roman" w:hAnsi="Times New Roman" w:cs="Times New Roman"/>
          <w:sz w:val="22"/>
          <w:szCs w:val="22"/>
        </w:rPr>
        <w:t>заявки.</w:t>
      </w:r>
    </w:p>
    <w:p w:rsidR="0019546F" w:rsidRPr="0019546F" w:rsidRDefault="002E4880" w:rsidP="0019546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9546F">
        <w:rPr>
          <w:rFonts w:ascii="Times New Roman" w:hAnsi="Times New Roman" w:cs="Times New Roman"/>
          <w:sz w:val="22"/>
          <w:szCs w:val="22"/>
        </w:rPr>
        <w:t xml:space="preserve">4.3. При уклонении (Отказе) 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Pr="0019546F">
        <w:rPr>
          <w:rFonts w:ascii="Times New Roman" w:hAnsi="Times New Roman" w:cs="Times New Roman"/>
          <w:sz w:val="22"/>
          <w:szCs w:val="22"/>
        </w:rPr>
        <w:t>(Признанного победителем торгов) от подписания Протокола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 о результатах торгов или заключения </w:t>
      </w:r>
      <w:r w:rsidRPr="0019546F">
        <w:rPr>
          <w:rFonts w:ascii="Times New Roman" w:hAnsi="Times New Roman" w:cs="Times New Roman"/>
          <w:sz w:val="22"/>
          <w:szCs w:val="22"/>
        </w:rPr>
        <w:t>в установленный срок договора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 </w:t>
      </w:r>
      <w:r w:rsidR="00180948">
        <w:rPr>
          <w:rFonts w:ascii="Times New Roman" w:hAnsi="Times New Roman" w:cs="Times New Roman"/>
          <w:sz w:val="22"/>
          <w:szCs w:val="22"/>
        </w:rPr>
        <w:t>купли-продажи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, сумма задатка ему не возвращается, что является мерой ответственности, применяемой к </w:t>
      </w:r>
      <w:r w:rsidR="0019546F">
        <w:rPr>
          <w:rFonts w:ascii="Times New Roman" w:hAnsi="Times New Roman" w:cs="Times New Roman"/>
          <w:sz w:val="22"/>
          <w:szCs w:val="22"/>
        </w:rPr>
        <w:t>Заявителю</w:t>
      </w:r>
      <w:r w:rsidR="0019546F" w:rsidRPr="0019546F">
        <w:rPr>
          <w:rFonts w:ascii="Times New Roman" w:hAnsi="Times New Roman" w:cs="Times New Roman"/>
          <w:sz w:val="22"/>
          <w:szCs w:val="22"/>
        </w:rPr>
        <w:t xml:space="preserve"> в соответствии пунктом  16 статьи 110 </w:t>
      </w:r>
      <w:r w:rsidR="0019546F">
        <w:rPr>
          <w:rFonts w:ascii="Times New Roman" w:hAnsi="Times New Roman" w:cs="Times New Roman"/>
          <w:sz w:val="22"/>
          <w:szCs w:val="22"/>
        </w:rPr>
        <w:t xml:space="preserve">ФЗ </w:t>
      </w:r>
      <w:r w:rsidR="0019546F" w:rsidRPr="0019546F">
        <w:rPr>
          <w:rFonts w:ascii="Times New Roman" w:hAnsi="Times New Roman" w:cs="Times New Roman"/>
          <w:sz w:val="22"/>
          <w:szCs w:val="22"/>
        </w:rPr>
        <w:t>«О несостоятельности (банкротстве)».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4.4. Если </w:t>
      </w:r>
      <w:r w:rsidR="005C48A1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Pr="002E4880">
        <w:rPr>
          <w:rFonts w:ascii="Times New Roman" w:hAnsi="Times New Roman" w:cs="Times New Roman"/>
          <w:sz w:val="22"/>
          <w:szCs w:val="22"/>
        </w:rPr>
        <w:t xml:space="preserve">не признан Победителем торгов, ему возвращается сумма задатка в течение </w:t>
      </w:r>
      <w:r w:rsidRPr="005C48A1">
        <w:rPr>
          <w:rFonts w:ascii="Times New Roman" w:hAnsi="Times New Roman" w:cs="Times New Roman"/>
          <w:b/>
          <w:sz w:val="22"/>
          <w:szCs w:val="22"/>
        </w:rPr>
        <w:t>5 (пяти) рабочих дней</w:t>
      </w:r>
      <w:r w:rsidRPr="002E4880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5C48A1">
        <w:rPr>
          <w:rFonts w:ascii="Times New Roman" w:hAnsi="Times New Roman" w:cs="Times New Roman"/>
          <w:sz w:val="22"/>
          <w:szCs w:val="22"/>
        </w:rPr>
        <w:t>подписания П</w:t>
      </w:r>
      <w:r w:rsidRPr="002E4880">
        <w:rPr>
          <w:rFonts w:ascii="Times New Roman" w:hAnsi="Times New Roman" w:cs="Times New Roman"/>
          <w:sz w:val="22"/>
          <w:szCs w:val="22"/>
        </w:rPr>
        <w:t xml:space="preserve">ротокола </w:t>
      </w:r>
      <w:r w:rsidR="005C48A1">
        <w:rPr>
          <w:rFonts w:ascii="Times New Roman" w:hAnsi="Times New Roman" w:cs="Times New Roman"/>
          <w:sz w:val="22"/>
          <w:szCs w:val="22"/>
        </w:rPr>
        <w:t xml:space="preserve">о результатах проведения </w:t>
      </w:r>
      <w:r w:rsidRPr="002E4880">
        <w:rPr>
          <w:rFonts w:ascii="Times New Roman" w:hAnsi="Times New Roman" w:cs="Times New Roman"/>
          <w:sz w:val="22"/>
          <w:szCs w:val="22"/>
        </w:rPr>
        <w:t>торгов.</w:t>
      </w:r>
    </w:p>
    <w:p w:rsidR="002E4880" w:rsidRPr="00662325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4.5. В </w:t>
      </w:r>
      <w:r w:rsidRPr="005C48A1">
        <w:rPr>
          <w:rFonts w:ascii="Times New Roman" w:hAnsi="Times New Roman" w:cs="Times New Roman"/>
          <w:sz w:val="22"/>
          <w:szCs w:val="22"/>
        </w:rPr>
        <w:t xml:space="preserve">случае признания торгов несостоявшимся и заключения договора </w:t>
      </w:r>
      <w:r w:rsidR="00180948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5C48A1" w:rsidRPr="005C48A1">
        <w:rPr>
          <w:rFonts w:ascii="Times New Roman" w:hAnsi="Times New Roman" w:cs="Times New Roman"/>
          <w:sz w:val="22"/>
          <w:szCs w:val="22"/>
        </w:rPr>
        <w:t xml:space="preserve">с единственным участником </w:t>
      </w:r>
      <w:r w:rsidRPr="005C48A1">
        <w:rPr>
          <w:rFonts w:ascii="Times New Roman" w:hAnsi="Times New Roman" w:cs="Times New Roman"/>
          <w:sz w:val="22"/>
          <w:szCs w:val="22"/>
        </w:rPr>
        <w:t xml:space="preserve">сумма </w:t>
      </w:r>
      <w:r w:rsidRPr="00662325">
        <w:rPr>
          <w:rFonts w:ascii="Times New Roman" w:hAnsi="Times New Roman" w:cs="Times New Roman"/>
          <w:sz w:val="22"/>
          <w:szCs w:val="22"/>
        </w:rPr>
        <w:t xml:space="preserve">внесенного </w:t>
      </w:r>
      <w:r w:rsidR="00662325" w:rsidRPr="00662325">
        <w:rPr>
          <w:rFonts w:ascii="Times New Roman" w:hAnsi="Times New Roman" w:cs="Times New Roman"/>
          <w:sz w:val="22"/>
          <w:szCs w:val="22"/>
        </w:rPr>
        <w:t xml:space="preserve">им </w:t>
      </w:r>
      <w:r w:rsidRPr="00662325">
        <w:rPr>
          <w:rFonts w:ascii="Times New Roman" w:hAnsi="Times New Roman" w:cs="Times New Roman"/>
          <w:sz w:val="22"/>
          <w:szCs w:val="22"/>
        </w:rPr>
        <w:t xml:space="preserve">задатка </w:t>
      </w:r>
      <w:r w:rsidR="00662325" w:rsidRPr="00662325">
        <w:rPr>
          <w:rFonts w:ascii="Times New Roman" w:hAnsi="Times New Roman" w:cs="Times New Roman"/>
          <w:sz w:val="22"/>
          <w:szCs w:val="22"/>
        </w:rPr>
        <w:t xml:space="preserve">не возвращается и учитывается как внесенный Заявителем первоначальный  платеж за приобретаемый объект </w:t>
      </w:r>
      <w:r w:rsidR="00180948">
        <w:rPr>
          <w:rFonts w:ascii="Times New Roman" w:hAnsi="Times New Roman" w:cs="Times New Roman"/>
          <w:sz w:val="22"/>
          <w:szCs w:val="22"/>
        </w:rPr>
        <w:t xml:space="preserve">движимого </w:t>
      </w:r>
      <w:r w:rsidR="00662325" w:rsidRPr="00662325">
        <w:rPr>
          <w:rFonts w:ascii="Times New Roman" w:hAnsi="Times New Roman" w:cs="Times New Roman"/>
          <w:sz w:val="22"/>
          <w:szCs w:val="22"/>
        </w:rPr>
        <w:t>имущества Должника</w:t>
      </w:r>
      <w:r w:rsidR="0066232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9546F" w:rsidRPr="0019546F" w:rsidRDefault="0019546F" w:rsidP="0019546F">
      <w:pPr>
        <w:pStyle w:val="a6"/>
        <w:numPr>
          <w:ilvl w:val="1"/>
          <w:numId w:val="8"/>
        </w:numPr>
        <w:tabs>
          <w:tab w:val="num" w:pos="-567"/>
          <w:tab w:val="left" w:pos="-142"/>
        </w:tabs>
        <w:spacing w:after="0" w:line="240" w:lineRule="auto"/>
        <w:ind w:left="-567" w:right="4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Заявителю, </w:t>
      </w:r>
      <w:r w:rsidRPr="0019546F">
        <w:rPr>
          <w:rFonts w:ascii="Times New Roman" w:hAnsi="Times New Roman" w:cs="Times New Roman"/>
        </w:rPr>
        <w:t xml:space="preserve">признанному Победителем торгов и заключившему с Организатором торгов договор </w:t>
      </w:r>
      <w:r w:rsidR="00180948">
        <w:rPr>
          <w:rFonts w:ascii="Times New Roman" w:hAnsi="Times New Roman" w:cs="Times New Roman"/>
        </w:rPr>
        <w:t>купли-продажи</w:t>
      </w:r>
      <w:r w:rsidRPr="0019546F">
        <w:rPr>
          <w:rFonts w:ascii="Times New Roman" w:hAnsi="Times New Roman" w:cs="Times New Roman"/>
        </w:rPr>
        <w:t xml:space="preserve">, сумма </w:t>
      </w:r>
      <w:r>
        <w:rPr>
          <w:rFonts w:ascii="Times New Roman" w:hAnsi="Times New Roman" w:cs="Times New Roman"/>
        </w:rPr>
        <w:t xml:space="preserve">внесенного им </w:t>
      </w:r>
      <w:r w:rsidRPr="0019546F">
        <w:rPr>
          <w:rFonts w:ascii="Times New Roman" w:hAnsi="Times New Roman" w:cs="Times New Roman"/>
        </w:rPr>
        <w:t xml:space="preserve">задатка не возвращается и учитывается как внесенный </w:t>
      </w:r>
      <w:r>
        <w:rPr>
          <w:rFonts w:ascii="Times New Roman" w:hAnsi="Times New Roman" w:cs="Times New Roman"/>
        </w:rPr>
        <w:t>Заявит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лем </w:t>
      </w:r>
      <w:r w:rsidRPr="0019546F">
        <w:rPr>
          <w:rFonts w:ascii="Times New Roman" w:hAnsi="Times New Roman" w:cs="Times New Roman"/>
        </w:rPr>
        <w:t>первоначальный  платеж за приобретаемый объект</w:t>
      </w:r>
      <w:r>
        <w:rPr>
          <w:rFonts w:ascii="Times New Roman" w:hAnsi="Times New Roman" w:cs="Times New Roman"/>
        </w:rPr>
        <w:t xml:space="preserve"> </w:t>
      </w:r>
      <w:r w:rsidR="00180948">
        <w:rPr>
          <w:rFonts w:ascii="Times New Roman" w:hAnsi="Times New Roman" w:cs="Times New Roman"/>
        </w:rPr>
        <w:t xml:space="preserve">движимого </w:t>
      </w:r>
      <w:r>
        <w:rPr>
          <w:rFonts w:ascii="Times New Roman" w:hAnsi="Times New Roman" w:cs="Times New Roman"/>
        </w:rPr>
        <w:t>имущества Должника</w:t>
      </w:r>
      <w:r w:rsidRPr="0019546F">
        <w:rPr>
          <w:rFonts w:ascii="Times New Roman" w:hAnsi="Times New Roman" w:cs="Times New Roman"/>
        </w:rPr>
        <w:t>.</w:t>
      </w:r>
    </w:p>
    <w:p w:rsidR="002E4880" w:rsidRPr="00180948" w:rsidRDefault="002E4880" w:rsidP="0019546F">
      <w:pPr>
        <w:pStyle w:val="a6"/>
        <w:numPr>
          <w:ilvl w:val="1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19546F">
        <w:rPr>
          <w:rFonts w:ascii="Times New Roman" w:hAnsi="Times New Roman" w:cs="Times New Roman"/>
        </w:rPr>
        <w:t xml:space="preserve">Победитель обязан уплатить </w:t>
      </w:r>
      <w:r w:rsidR="005C48A1" w:rsidRPr="0019546F">
        <w:rPr>
          <w:rFonts w:ascii="Times New Roman" w:hAnsi="Times New Roman" w:cs="Times New Roman"/>
        </w:rPr>
        <w:t xml:space="preserve">Должнику </w:t>
      </w:r>
      <w:r w:rsidRPr="0019546F">
        <w:rPr>
          <w:rFonts w:ascii="Times New Roman" w:hAnsi="Times New Roman" w:cs="Times New Roman"/>
        </w:rPr>
        <w:t xml:space="preserve">в течение </w:t>
      </w:r>
      <w:r w:rsidR="005C48A1" w:rsidRPr="0019546F">
        <w:rPr>
          <w:rFonts w:ascii="Times New Roman" w:hAnsi="Times New Roman" w:cs="Times New Roman"/>
          <w:b/>
          <w:color w:val="000000"/>
        </w:rPr>
        <w:t>30 календарных дней</w:t>
      </w:r>
      <w:r w:rsidR="005C48A1" w:rsidRPr="0019546F">
        <w:rPr>
          <w:rFonts w:ascii="Times New Roman" w:hAnsi="Times New Roman" w:cs="Times New Roman"/>
          <w:color w:val="000000"/>
        </w:rPr>
        <w:t xml:space="preserve"> со дня подписания договора</w:t>
      </w:r>
      <w:r w:rsidR="005C48A1" w:rsidRPr="0019546F">
        <w:rPr>
          <w:rFonts w:ascii="Times New Roman" w:hAnsi="Times New Roman" w:cs="Times New Roman"/>
        </w:rPr>
        <w:t xml:space="preserve"> </w:t>
      </w:r>
      <w:r w:rsidR="00180948">
        <w:rPr>
          <w:rFonts w:ascii="Times New Roman" w:hAnsi="Times New Roman" w:cs="Times New Roman"/>
        </w:rPr>
        <w:t xml:space="preserve">купли-продажи </w:t>
      </w:r>
      <w:r w:rsidRPr="0019546F">
        <w:rPr>
          <w:rFonts w:ascii="Times New Roman" w:hAnsi="Times New Roman" w:cs="Times New Roman"/>
        </w:rPr>
        <w:t xml:space="preserve">определенную на торгах цену продажи </w:t>
      </w:r>
      <w:r w:rsidR="00180948">
        <w:rPr>
          <w:rFonts w:ascii="Times New Roman" w:hAnsi="Times New Roman" w:cs="Times New Roman"/>
        </w:rPr>
        <w:t xml:space="preserve">движимого </w:t>
      </w:r>
      <w:r w:rsidR="005C48A1" w:rsidRPr="0019546F">
        <w:rPr>
          <w:rFonts w:ascii="Times New Roman" w:hAnsi="Times New Roman" w:cs="Times New Roman"/>
        </w:rPr>
        <w:t xml:space="preserve">имущества - </w:t>
      </w:r>
      <w:r w:rsidRPr="0019546F">
        <w:rPr>
          <w:rFonts w:ascii="Times New Roman" w:hAnsi="Times New Roman" w:cs="Times New Roman"/>
          <w:b/>
        </w:rPr>
        <w:t xml:space="preserve">лота №1 </w:t>
      </w:r>
      <w:r w:rsidRPr="0019546F">
        <w:rPr>
          <w:rFonts w:ascii="Times New Roman" w:hAnsi="Times New Roman" w:cs="Times New Roman"/>
        </w:rPr>
        <w:t xml:space="preserve">за вычетом внесенного ранее задатка, по реквизитам, указанным в договоре </w:t>
      </w:r>
      <w:r w:rsidR="00180948">
        <w:rPr>
          <w:rFonts w:ascii="Times New Roman" w:hAnsi="Times New Roman" w:cs="Times New Roman"/>
        </w:rPr>
        <w:t>купли-продажи</w:t>
      </w:r>
      <w:r w:rsidR="005C48A1" w:rsidRPr="0019546F">
        <w:rPr>
          <w:rFonts w:ascii="Times New Roman" w:hAnsi="Times New Roman" w:cs="Times New Roman"/>
        </w:rPr>
        <w:t xml:space="preserve">. </w:t>
      </w:r>
      <w:r w:rsidR="005C48A1" w:rsidRPr="0019546F">
        <w:rPr>
          <w:rFonts w:ascii="Times New Roman" w:hAnsi="Times New Roman" w:cs="Times New Roman"/>
          <w:color w:val="000000"/>
        </w:rPr>
        <w:t xml:space="preserve"> </w:t>
      </w:r>
    </w:p>
    <w:p w:rsidR="00180948" w:rsidRPr="0019546F" w:rsidRDefault="00180948" w:rsidP="00180948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E4880" w:rsidRPr="0004161D" w:rsidRDefault="002E4880" w:rsidP="002E4880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1D">
        <w:rPr>
          <w:rFonts w:ascii="Times New Roman" w:hAnsi="Times New Roman" w:cs="Times New Roman"/>
          <w:b/>
          <w:sz w:val="22"/>
          <w:szCs w:val="22"/>
        </w:rPr>
        <w:t>5. ЗАКЛЮЧИТЕЛЬНЫЕ ПОЛОЖЕНИЯ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подписания Сторонами и прекращает свое действие после исполнения Сторонами всех обязательств по нему.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>5.2.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E4880" w:rsidRP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>5.3. При не урегулировании в процессе переговоров спорных вопросов споры разрешаются в Арбитра</w:t>
      </w:r>
      <w:r w:rsidRPr="002E4880">
        <w:rPr>
          <w:rFonts w:ascii="Times New Roman" w:hAnsi="Times New Roman" w:cs="Times New Roman"/>
          <w:sz w:val="22"/>
          <w:szCs w:val="22"/>
        </w:rPr>
        <w:t>ж</w:t>
      </w:r>
      <w:r w:rsidRPr="002E4880">
        <w:rPr>
          <w:rFonts w:ascii="Times New Roman" w:hAnsi="Times New Roman" w:cs="Times New Roman"/>
          <w:sz w:val="22"/>
          <w:szCs w:val="22"/>
        </w:rPr>
        <w:t>ном суде Оренбургской области.</w:t>
      </w:r>
    </w:p>
    <w:p w:rsidR="002E4880" w:rsidRDefault="002E4880" w:rsidP="002E488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E4880">
        <w:rPr>
          <w:rFonts w:ascii="Times New Roman" w:hAnsi="Times New Roman" w:cs="Times New Roman"/>
          <w:sz w:val="22"/>
          <w:szCs w:val="22"/>
        </w:rPr>
        <w:t xml:space="preserve">5.4. Настоящий Договор составлен на 1 (одном) листе в 2 (двух) экземплярах, имеющих одинаковую юридическую силу.   </w:t>
      </w:r>
    </w:p>
    <w:p w:rsidR="002E4880" w:rsidRPr="0004161D" w:rsidRDefault="002E4880" w:rsidP="002E4880">
      <w:pPr>
        <w:pStyle w:val="ConsPlusNonformat"/>
        <w:widowControl/>
        <w:ind w:left="-56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1D">
        <w:rPr>
          <w:rFonts w:ascii="Times New Roman" w:hAnsi="Times New Roman" w:cs="Times New Roman"/>
          <w:b/>
          <w:sz w:val="22"/>
          <w:szCs w:val="22"/>
        </w:rPr>
        <w:t>6. ЮРИДИЧЕСКИЕ АДРЕСА И ПОДПИСИ СТОРОН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402"/>
        <w:gridCol w:w="1984"/>
        <w:gridCol w:w="3119"/>
      </w:tblGrid>
      <w:tr w:rsidR="009C7A62" w:rsidRPr="00E41EEE" w:rsidTr="00180948">
        <w:trPr>
          <w:trHeight w:val="31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62" w:rsidRPr="00E41EEE" w:rsidRDefault="00D26575" w:rsidP="009B7FBE">
            <w:pPr>
              <w:pStyle w:val="Preformat"/>
              <w:ind w:left="-25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«Организатор торгов»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2" w:rsidRPr="00E41EEE" w:rsidRDefault="00D26575" w:rsidP="00180948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«Заявитель»</w:t>
            </w: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Индивидуальный предприним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  <w:r>
              <w:rPr>
                <w:rFonts w:ascii="Times New Roman" w:hAnsi="Times New Roman"/>
                <w:b/>
                <w:color w:val="000000"/>
              </w:rPr>
              <w:t>тель Титомир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Наименование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(Ф.И.О.)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4E2FFB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pStyle w:val="Preformat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7345C7">
              <w:rPr>
                <w:rFonts w:ascii="Times New Roman" w:hAnsi="Times New Roman"/>
              </w:rPr>
              <w:t>460044, Оренбургская область, Оре</w:t>
            </w:r>
            <w:r w:rsidRPr="007345C7">
              <w:rPr>
                <w:rFonts w:ascii="Times New Roman" w:hAnsi="Times New Roman"/>
              </w:rPr>
              <w:t>н</w:t>
            </w:r>
            <w:r w:rsidRPr="007345C7">
              <w:rPr>
                <w:rFonts w:ascii="Times New Roman" w:hAnsi="Times New Roman"/>
              </w:rPr>
              <w:t>бургский район, хутор Степановский, ул. Новая, д. 1, кв.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4E2FFB" w:rsidRDefault="00180948" w:rsidP="004E2F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pStyle w:val="Preforma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345C7">
              <w:rPr>
                <w:rFonts w:ascii="Times New Roman" w:hAnsi="Times New Roman"/>
                <w:color w:val="000000"/>
              </w:rPr>
              <w:t>562300284905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ИННКПП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948" w:rsidRPr="004E2FFB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48" w:rsidRPr="00E41EEE" w:rsidTr="00AF0B69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№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5C7">
              <w:rPr>
                <w:rFonts w:ascii="Times New Roman" w:hAnsi="Times New Roman"/>
                <w:sz w:val="20"/>
                <w:szCs w:val="20"/>
              </w:rPr>
              <w:t>40817810446007649576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Р/счет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4E2FFB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pStyle w:val="2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5C7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Оренбургское отделение №8623 ПАО Сбербанк г.Оренбург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Банк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4E2FFB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К/счет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5C7">
              <w:rPr>
                <w:rFonts w:ascii="Times New Roman" w:hAnsi="Times New Roman"/>
                <w:sz w:val="20"/>
                <w:szCs w:val="20"/>
              </w:rPr>
              <w:t>30101810600000000601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К/счет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4E2FFB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48" w:rsidRPr="00E41EEE" w:rsidTr="00AF0B69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5C7">
              <w:rPr>
                <w:rFonts w:ascii="Times New Roman" w:hAnsi="Times New Roman"/>
                <w:sz w:val="20"/>
                <w:szCs w:val="20"/>
              </w:rPr>
              <w:t>045354601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1EEE">
              <w:rPr>
                <w:rFonts w:ascii="Times New Roman" w:hAnsi="Times New Roman"/>
                <w:i/>
                <w:color w:val="000000"/>
              </w:rPr>
              <w:t>Бик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4E2FFB" w:rsidRDefault="00180948" w:rsidP="005E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180948" w:rsidRPr="00E41EEE" w:rsidRDefault="00180948" w:rsidP="005D6C17">
            <w:pPr>
              <w:pStyle w:val="Preformat"/>
              <w:ind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СНИЛС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7345C7" w:rsidRDefault="00180948" w:rsidP="005D6C1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070-450-014 10</w:t>
            </w:r>
          </w:p>
          <w:p w:rsidR="00180948" w:rsidRPr="007345C7" w:rsidRDefault="00180948" w:rsidP="005D6C1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Реквизиты д</w:t>
            </w:r>
            <w:r>
              <w:rPr>
                <w:rFonts w:ascii="Times New Roman" w:hAnsi="Times New Roman"/>
                <w:i/>
                <w:color w:val="000000"/>
              </w:rPr>
              <w:t>о</w:t>
            </w:r>
            <w:r>
              <w:rPr>
                <w:rFonts w:ascii="Times New Roman" w:hAnsi="Times New Roman"/>
                <w:i/>
                <w:color w:val="000000"/>
              </w:rPr>
              <w:t>кум</w:t>
            </w:r>
            <w:r w:rsidR="00AF0B69">
              <w:rPr>
                <w:rFonts w:ascii="Times New Roman" w:hAnsi="Times New Roman"/>
                <w:i/>
                <w:color w:val="000000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</w:rPr>
              <w:t>удост</w:t>
            </w:r>
            <w:r>
              <w:rPr>
                <w:rFonts w:ascii="Times New Roman" w:hAnsi="Times New Roman"/>
                <w:i/>
                <w:color w:val="000000"/>
              </w:rPr>
              <w:t>о</w:t>
            </w:r>
            <w:r>
              <w:rPr>
                <w:rFonts w:ascii="Times New Roman" w:hAnsi="Times New Roman"/>
                <w:i/>
                <w:color w:val="000000"/>
              </w:rPr>
              <w:t>в.лич</w:t>
            </w:r>
            <w:r w:rsidR="00E113B1">
              <w:rPr>
                <w:rFonts w:ascii="Times New Roman" w:hAnsi="Times New Roman"/>
                <w:i/>
                <w:color w:val="000000"/>
              </w:rPr>
              <w:t>-ть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180948" w:rsidRPr="00E41EEE" w:rsidRDefault="00180948" w:rsidP="005D6C17">
            <w:pPr>
              <w:pStyle w:val="Preforma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 для физ.лица)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8" w:rsidRPr="00F27C5B" w:rsidRDefault="00180948" w:rsidP="00B13ED0">
            <w:pPr>
              <w:pStyle w:val="Preforma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80948" w:rsidRPr="00E41EEE" w:rsidTr="00AF0B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8" w:rsidRPr="00E41EEE" w:rsidRDefault="00180948" w:rsidP="005D6C17">
            <w:pPr>
              <w:pStyle w:val="Preformat"/>
              <w:ind w:left="-108" w:right="-108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Финансовый упра</w:t>
            </w:r>
            <w:r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>ляющий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8" w:rsidRPr="00E41EEE" w:rsidRDefault="00180948" w:rsidP="005D6C17">
            <w:pPr>
              <w:pStyle w:val="Preforma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1EEE">
              <w:rPr>
                <w:rFonts w:ascii="Times New Roman" w:hAnsi="Times New Roman"/>
                <w:color w:val="000000"/>
              </w:rPr>
              <w:t>/____________________________/</w:t>
            </w:r>
          </w:p>
          <w:p w:rsidR="00180948" w:rsidRPr="00E41EEE" w:rsidRDefault="00180948" w:rsidP="005D6C17">
            <w:pPr>
              <w:pStyle w:val="Preforma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1EEE">
              <w:rPr>
                <w:rFonts w:ascii="Times New Roman" w:hAnsi="Times New Roman"/>
                <w:color w:val="000000"/>
              </w:rPr>
              <w:t>Болотина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8" w:rsidRPr="00E41EEE" w:rsidRDefault="00180948" w:rsidP="005E045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8" w:rsidRDefault="00180948" w:rsidP="00180948">
            <w:pPr>
              <w:pStyle w:val="Preformat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27C5B">
              <w:rPr>
                <w:rFonts w:ascii="Times New Roman" w:hAnsi="Times New Roman"/>
                <w:color w:val="000000"/>
              </w:rPr>
              <w:t>/_____________________________/</w:t>
            </w:r>
          </w:p>
          <w:p w:rsidR="00180948" w:rsidRPr="00F27C5B" w:rsidRDefault="00180948" w:rsidP="00B13ED0">
            <w:pPr>
              <w:pStyle w:val="Preforma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57941" w:rsidRPr="00957941" w:rsidRDefault="00957941" w:rsidP="00E113B1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sectPr w:rsidR="00957941" w:rsidRPr="00957941" w:rsidSect="0073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B7" w:rsidRDefault="007E63B7" w:rsidP="008D7538">
      <w:pPr>
        <w:spacing w:after="0" w:line="240" w:lineRule="auto"/>
      </w:pPr>
      <w:r>
        <w:separator/>
      </w:r>
    </w:p>
  </w:endnote>
  <w:endnote w:type="continuationSeparator" w:id="1">
    <w:p w:rsidR="007E63B7" w:rsidRDefault="007E63B7" w:rsidP="008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B7" w:rsidRDefault="007E63B7" w:rsidP="008D7538">
      <w:pPr>
        <w:spacing w:after="0" w:line="240" w:lineRule="auto"/>
      </w:pPr>
      <w:r>
        <w:separator/>
      </w:r>
    </w:p>
  </w:footnote>
  <w:footnote w:type="continuationSeparator" w:id="1">
    <w:p w:rsidR="007E63B7" w:rsidRDefault="007E63B7" w:rsidP="008D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375"/>
    <w:multiLevelType w:val="multilevel"/>
    <w:tmpl w:val="B6046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-207" w:hanging="36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abstractNum w:abstractNumId="1">
    <w:nsid w:val="290F63E2"/>
    <w:multiLevelType w:val="multilevel"/>
    <w:tmpl w:val="7450AA0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50" w:hanging="6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eastAsia="Times New Roman" w:hint="default"/>
      </w:rPr>
    </w:lvl>
  </w:abstractNum>
  <w:abstractNum w:abstractNumId="2">
    <w:nsid w:val="332D126F"/>
    <w:multiLevelType w:val="multilevel"/>
    <w:tmpl w:val="E5769D3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eastAsia="Times New Roman" w:hint="default"/>
      </w:rPr>
    </w:lvl>
  </w:abstractNum>
  <w:abstractNum w:abstractNumId="3">
    <w:nsid w:val="40DB5F50"/>
    <w:multiLevelType w:val="hybridMultilevel"/>
    <w:tmpl w:val="A5D66D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59256FD"/>
    <w:multiLevelType w:val="multilevel"/>
    <w:tmpl w:val="6F081B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7A781689"/>
    <w:multiLevelType w:val="multilevel"/>
    <w:tmpl w:val="9AC87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7E3A3D86"/>
    <w:multiLevelType w:val="multilevel"/>
    <w:tmpl w:val="018C9014"/>
    <w:lvl w:ilvl="0">
      <w:start w:val="2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21DDA"/>
    <w:rsid w:val="00006B83"/>
    <w:rsid w:val="0004161D"/>
    <w:rsid w:val="00055D34"/>
    <w:rsid w:val="00063E9E"/>
    <w:rsid w:val="00070728"/>
    <w:rsid w:val="00083221"/>
    <w:rsid w:val="000A21F1"/>
    <w:rsid w:val="000E3167"/>
    <w:rsid w:val="000F1545"/>
    <w:rsid w:val="00167725"/>
    <w:rsid w:val="0017557E"/>
    <w:rsid w:val="00180948"/>
    <w:rsid w:val="001845E5"/>
    <w:rsid w:val="0019546F"/>
    <w:rsid w:val="001B3A8D"/>
    <w:rsid w:val="00216748"/>
    <w:rsid w:val="00225F9B"/>
    <w:rsid w:val="00236295"/>
    <w:rsid w:val="00276717"/>
    <w:rsid w:val="00296376"/>
    <w:rsid w:val="002E170D"/>
    <w:rsid w:val="002E4880"/>
    <w:rsid w:val="00320C73"/>
    <w:rsid w:val="00363967"/>
    <w:rsid w:val="00383CE7"/>
    <w:rsid w:val="00394C88"/>
    <w:rsid w:val="003C1F28"/>
    <w:rsid w:val="003F43F7"/>
    <w:rsid w:val="00421DDA"/>
    <w:rsid w:val="00421EA4"/>
    <w:rsid w:val="00434C9C"/>
    <w:rsid w:val="00442684"/>
    <w:rsid w:val="00456C62"/>
    <w:rsid w:val="00457C7D"/>
    <w:rsid w:val="00466F6F"/>
    <w:rsid w:val="00496F99"/>
    <w:rsid w:val="004A69E3"/>
    <w:rsid w:val="004B7A4A"/>
    <w:rsid w:val="004E2FFB"/>
    <w:rsid w:val="004F6E70"/>
    <w:rsid w:val="004F7437"/>
    <w:rsid w:val="005027CD"/>
    <w:rsid w:val="00520D87"/>
    <w:rsid w:val="005B3695"/>
    <w:rsid w:val="005B4E4F"/>
    <w:rsid w:val="005C48A1"/>
    <w:rsid w:val="005E0457"/>
    <w:rsid w:val="005E54C7"/>
    <w:rsid w:val="005E68CB"/>
    <w:rsid w:val="00657966"/>
    <w:rsid w:val="00662325"/>
    <w:rsid w:val="00674592"/>
    <w:rsid w:val="006A709A"/>
    <w:rsid w:val="006B4A99"/>
    <w:rsid w:val="006B7435"/>
    <w:rsid w:val="006F42F5"/>
    <w:rsid w:val="006F7B5C"/>
    <w:rsid w:val="0073634A"/>
    <w:rsid w:val="00763E74"/>
    <w:rsid w:val="0079161D"/>
    <w:rsid w:val="007952E7"/>
    <w:rsid w:val="00796E0D"/>
    <w:rsid w:val="007D3F45"/>
    <w:rsid w:val="007E0A23"/>
    <w:rsid w:val="007E63B7"/>
    <w:rsid w:val="007F7E51"/>
    <w:rsid w:val="0080540B"/>
    <w:rsid w:val="00880730"/>
    <w:rsid w:val="00891865"/>
    <w:rsid w:val="008B0B45"/>
    <w:rsid w:val="008B51D6"/>
    <w:rsid w:val="008D74C2"/>
    <w:rsid w:val="008D7538"/>
    <w:rsid w:val="00957941"/>
    <w:rsid w:val="00971756"/>
    <w:rsid w:val="009774CB"/>
    <w:rsid w:val="009B0E22"/>
    <w:rsid w:val="009B7FBE"/>
    <w:rsid w:val="009C7A62"/>
    <w:rsid w:val="009D7FE3"/>
    <w:rsid w:val="00A37B17"/>
    <w:rsid w:val="00A63A75"/>
    <w:rsid w:val="00A91E6B"/>
    <w:rsid w:val="00AA71D6"/>
    <w:rsid w:val="00AB67E6"/>
    <w:rsid w:val="00AF0B69"/>
    <w:rsid w:val="00B13ED0"/>
    <w:rsid w:val="00B31E46"/>
    <w:rsid w:val="00B70FEF"/>
    <w:rsid w:val="00BA4840"/>
    <w:rsid w:val="00BA59D6"/>
    <w:rsid w:val="00BB5963"/>
    <w:rsid w:val="00BE19B1"/>
    <w:rsid w:val="00C42733"/>
    <w:rsid w:val="00C51514"/>
    <w:rsid w:val="00C974D9"/>
    <w:rsid w:val="00CC06D2"/>
    <w:rsid w:val="00CD46ED"/>
    <w:rsid w:val="00CE4B62"/>
    <w:rsid w:val="00D26575"/>
    <w:rsid w:val="00D62C7F"/>
    <w:rsid w:val="00D75A67"/>
    <w:rsid w:val="00D97797"/>
    <w:rsid w:val="00E113B1"/>
    <w:rsid w:val="00E26277"/>
    <w:rsid w:val="00E311F8"/>
    <w:rsid w:val="00E3562D"/>
    <w:rsid w:val="00E6697C"/>
    <w:rsid w:val="00E727FD"/>
    <w:rsid w:val="00E756F8"/>
    <w:rsid w:val="00EC74B3"/>
    <w:rsid w:val="00ED13A3"/>
    <w:rsid w:val="00ED3453"/>
    <w:rsid w:val="00EE3F69"/>
    <w:rsid w:val="00EF574B"/>
    <w:rsid w:val="00EF6C9D"/>
    <w:rsid w:val="00EF7825"/>
    <w:rsid w:val="00F27C5B"/>
    <w:rsid w:val="00F27D05"/>
    <w:rsid w:val="00F30989"/>
    <w:rsid w:val="00F314D2"/>
    <w:rsid w:val="00F31E62"/>
    <w:rsid w:val="00F41C73"/>
    <w:rsid w:val="00F54BB0"/>
    <w:rsid w:val="00F65C87"/>
    <w:rsid w:val="00FC43F5"/>
    <w:rsid w:val="00FC6DE6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A"/>
  </w:style>
  <w:style w:type="paragraph" w:styleId="3">
    <w:name w:val="heading 3"/>
    <w:basedOn w:val="a"/>
    <w:next w:val="a"/>
    <w:link w:val="30"/>
    <w:qFormat/>
    <w:rsid w:val="009579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21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1DD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21DDA"/>
    <w:pPr>
      <w:ind w:left="720"/>
      <w:contextualSpacing/>
    </w:pPr>
  </w:style>
  <w:style w:type="paragraph" w:customStyle="1" w:styleId="ConsNormal">
    <w:name w:val="ConsNormal"/>
    <w:uiPriority w:val="99"/>
    <w:rsid w:val="00421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21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21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format">
    <w:name w:val="Preformat"/>
    <w:uiPriority w:val="99"/>
    <w:rsid w:val="00421D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9C7A6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C7A62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D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7538"/>
  </w:style>
  <w:style w:type="paragraph" w:styleId="a9">
    <w:name w:val="footer"/>
    <w:basedOn w:val="a"/>
    <w:link w:val="aa"/>
    <w:uiPriority w:val="99"/>
    <w:unhideWhenUsed/>
    <w:rsid w:val="008D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538"/>
  </w:style>
  <w:style w:type="paragraph" w:customStyle="1" w:styleId="indent">
    <w:name w:val="indent"/>
    <w:basedOn w:val="a"/>
    <w:uiPriority w:val="99"/>
    <w:rsid w:val="00F31E62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rsid w:val="005B4E4F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957941"/>
    <w:rPr>
      <w:rFonts w:ascii="Arial" w:eastAsia="Times New Roman" w:hAnsi="Arial" w:cs="Arial"/>
      <w:b/>
      <w:bCs/>
      <w:sz w:val="26"/>
      <w:szCs w:val="26"/>
    </w:rPr>
  </w:style>
  <w:style w:type="paragraph" w:customStyle="1" w:styleId="ConsNonformat">
    <w:name w:val="ConsNonformat"/>
    <w:rsid w:val="00957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9579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57941"/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2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25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52FC-207C-4F3E-B0A9-3D9B429F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2.2. Денежные средства, указанные в п. 1.1. настоящего договора, используются в </vt:lpstr>
      <vt:lpstr>        2.4. Датой внесения задатка при безналичном перечислении считается дата зачислен</vt:lpstr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2017-08-06T19:32:00Z</cp:lastPrinted>
  <dcterms:created xsi:type="dcterms:W3CDTF">2017-08-06T18:37:00Z</dcterms:created>
  <dcterms:modified xsi:type="dcterms:W3CDTF">2018-06-02T20:17:00Z</dcterms:modified>
</cp:coreProperties>
</file>