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3" w:rsidRDefault="00E47473" w:rsidP="00E47473">
      <w:pPr>
        <w:jc w:val="center"/>
        <w:rPr>
          <w:b/>
          <w:sz w:val="24"/>
          <w:szCs w:val="24"/>
        </w:rPr>
      </w:pPr>
      <w:r w:rsidRPr="0091121F">
        <w:rPr>
          <w:b/>
          <w:sz w:val="24"/>
          <w:szCs w:val="24"/>
        </w:rPr>
        <w:t>ЛОТ №1</w:t>
      </w:r>
    </w:p>
    <w:p w:rsidR="00E47473" w:rsidRDefault="00E47473" w:rsidP="00E47473">
      <w:pPr>
        <w:jc w:val="center"/>
        <w:rPr>
          <w:b/>
          <w:sz w:val="24"/>
          <w:szCs w:val="24"/>
        </w:rPr>
      </w:pPr>
      <w:r w:rsidRPr="0091121F">
        <w:rPr>
          <w:b/>
          <w:sz w:val="24"/>
          <w:szCs w:val="24"/>
        </w:rPr>
        <w:t>ПЕРЕЧЕНЬ ИМУЩЕСТВА</w:t>
      </w:r>
    </w:p>
    <w:tbl>
      <w:tblPr>
        <w:tblStyle w:val="a7"/>
        <w:tblW w:w="8755" w:type="dxa"/>
        <w:tblLayout w:type="fixed"/>
        <w:tblLook w:val="04A0"/>
      </w:tblPr>
      <w:tblGrid>
        <w:gridCol w:w="644"/>
        <w:gridCol w:w="7087"/>
        <w:gridCol w:w="1024"/>
      </w:tblGrid>
      <w:tr w:rsidR="00EB1276" w:rsidRPr="00F20DCB" w:rsidTr="00EB1276">
        <w:trPr>
          <w:trHeight w:val="391"/>
        </w:trPr>
        <w:tc>
          <w:tcPr>
            <w:tcW w:w="644" w:type="dxa"/>
            <w:shd w:val="clear" w:color="auto" w:fill="FFFFFF" w:themeFill="background1"/>
            <w:vAlign w:val="center"/>
          </w:tcPr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  <w:r w:rsidRPr="00F20DCB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  <w:r w:rsidRPr="00F20DCB">
              <w:rPr>
                <w:b/>
                <w:sz w:val="16"/>
                <w:szCs w:val="16"/>
              </w:rPr>
              <w:t>Состав лота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  <w:r w:rsidRPr="0010326A">
              <w:rPr>
                <w:b/>
                <w:sz w:val="16"/>
                <w:szCs w:val="16"/>
              </w:rPr>
              <w:t>Начальная цена продажи на повторных торгах</w:t>
            </w:r>
          </w:p>
        </w:tc>
      </w:tr>
      <w:tr w:rsidR="00EB1276" w:rsidRPr="00330B02" w:rsidTr="00EB1276">
        <w:trPr>
          <w:trHeight w:val="696"/>
        </w:trPr>
        <w:tc>
          <w:tcPr>
            <w:tcW w:w="644" w:type="dxa"/>
          </w:tcPr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EB1276" w:rsidRPr="00F20DCB" w:rsidRDefault="00EB1276" w:rsidP="000F455B">
            <w:pPr>
              <w:jc w:val="center"/>
              <w:rPr>
                <w:b/>
                <w:sz w:val="16"/>
                <w:szCs w:val="16"/>
              </w:rPr>
            </w:pPr>
            <w:r w:rsidRPr="00F20DC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87" w:type="dxa"/>
          </w:tcPr>
          <w:p w:rsidR="00EB1276" w:rsidRPr="00F20DCB" w:rsidRDefault="00EB1276" w:rsidP="000F455B">
            <w:pPr>
              <w:rPr>
                <w:sz w:val="8"/>
                <w:szCs w:val="8"/>
              </w:rPr>
            </w:pPr>
          </w:p>
          <w:tbl>
            <w:tblPr>
              <w:tblStyle w:val="a7"/>
              <w:tblpPr w:leftFromText="180" w:rightFromText="180" w:vertAnchor="text" w:tblpY="1"/>
              <w:tblOverlap w:val="never"/>
              <w:tblW w:w="6863" w:type="dxa"/>
              <w:tblLayout w:type="fixed"/>
              <w:tblLook w:val="04A0"/>
            </w:tblPr>
            <w:tblGrid>
              <w:gridCol w:w="479"/>
              <w:gridCol w:w="3355"/>
              <w:gridCol w:w="1009"/>
              <w:gridCol w:w="808"/>
              <w:gridCol w:w="1212"/>
            </w:tblGrid>
            <w:tr w:rsidR="00EB1276" w:rsidRPr="00F20DCB" w:rsidTr="00EB1276">
              <w:trPr>
                <w:trHeight w:val="92"/>
              </w:trPr>
              <w:tc>
                <w:tcPr>
                  <w:tcW w:w="479" w:type="dxa"/>
                  <w:vMerge w:val="restart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№ п/п</w:t>
                  </w:r>
                </w:p>
              </w:tc>
              <w:tc>
                <w:tcPr>
                  <w:tcW w:w="3355" w:type="dxa"/>
                  <w:vMerge w:val="restart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Наименование имущества</w:t>
                  </w:r>
                </w:p>
              </w:tc>
              <w:tc>
                <w:tcPr>
                  <w:tcW w:w="1009" w:type="dxa"/>
                  <w:vMerge w:val="restart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Базовая единица измерения</w:t>
                  </w:r>
                </w:p>
              </w:tc>
              <w:tc>
                <w:tcPr>
                  <w:tcW w:w="808" w:type="dxa"/>
                  <w:vMerge w:val="restart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Кол-во</w:t>
                  </w:r>
                </w:p>
              </w:tc>
              <w:tc>
                <w:tcPr>
                  <w:tcW w:w="1212" w:type="dxa"/>
                  <w:vMerge w:val="restart"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Ц</w:t>
                  </w:r>
                  <w:r w:rsidRPr="00F20DCB">
                    <w:rPr>
                      <w:b/>
                      <w:bCs/>
                      <w:sz w:val="8"/>
                      <w:szCs w:val="8"/>
                    </w:rPr>
                    <w:t>ена</w:t>
                  </w:r>
                </w:p>
              </w:tc>
            </w:tr>
            <w:tr w:rsidR="00EB1276" w:rsidRPr="00F20DCB" w:rsidTr="00EB1276">
              <w:trPr>
                <w:trHeight w:val="92"/>
              </w:trPr>
              <w:tc>
                <w:tcPr>
                  <w:tcW w:w="479" w:type="dxa"/>
                  <w:vMerge/>
                  <w:hideMark/>
                </w:tcPr>
                <w:p w:rsidR="00EB1276" w:rsidRPr="00F20DCB" w:rsidRDefault="00EB1276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3355" w:type="dxa"/>
                  <w:vMerge/>
                  <w:hideMark/>
                </w:tcPr>
                <w:p w:rsidR="00EB1276" w:rsidRPr="00F20DCB" w:rsidRDefault="00EB1276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1009" w:type="dxa"/>
                  <w:vMerge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08" w:type="dxa"/>
                  <w:vMerge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EB1276" w:rsidRPr="00F20DCB" w:rsidRDefault="00EB1276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Земельный участок, площадь 3 341 кв.м, кадастровый номер  52:21:0000012:410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</w:p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</w:t>
                  </w:r>
                  <w:r>
                    <w:rPr>
                      <w:sz w:val="8"/>
                      <w:szCs w:val="8"/>
                    </w:rPr>
                    <w:t>53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Нежилое отдельно стоящее здание Корпус  № 246, площадь 109,6 кв.м, кадастровый номер 52:21:0000012:1408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Нежилое отдельно стоящее здание Корпус № 309, площадь 1 106,1 кв.м, кадастровый номер 52:21:0000012:1527  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</w:p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1 </w:t>
                  </w:r>
                  <w:r>
                    <w:rPr>
                      <w:sz w:val="8"/>
                      <w:szCs w:val="8"/>
                    </w:rPr>
                    <w:t>344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А/м легковая "ВАЗ-21093"</w:t>
                  </w:r>
                </w:p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(гос. № Н470ХМ52)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30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</w:t>
                  </w:r>
                </w:p>
              </w:tc>
              <w:tc>
                <w:tcPr>
                  <w:tcW w:w="3355" w:type="dxa"/>
                  <w:noWrap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А/м скорой мед. помощи "ГАЗ 32611А"</w:t>
                  </w:r>
                </w:p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(гос. № Е611ЕС152)</w:t>
                  </w:r>
                </w:p>
              </w:tc>
              <w:tc>
                <w:tcPr>
                  <w:tcW w:w="1009" w:type="dxa"/>
                  <w:noWrap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noWrap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97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А/м скорой м/помощи "ГАЗ 322140"</w:t>
                  </w:r>
                </w:p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(гос. № Р952ЕС52)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  <w:r>
                    <w:rPr>
                      <w:sz w:val="8"/>
                      <w:szCs w:val="8"/>
                    </w:rPr>
                    <w:t>23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Аквадистилятор АЭ-25МО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Аквадистилятор ДЭ-10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Аквадистилятор ДЭ-25МО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</w:t>
                  </w:r>
                </w:p>
              </w:tc>
              <w:tc>
                <w:tcPr>
                  <w:tcW w:w="3355" w:type="dxa"/>
                  <w:noWrap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Анализатор биох."Vitalon 400"</w:t>
                  </w:r>
                </w:p>
              </w:tc>
              <w:tc>
                <w:tcPr>
                  <w:tcW w:w="1009" w:type="dxa"/>
                  <w:noWrap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noWrap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 xml:space="preserve"> 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Анализатор гематологический "HEMOLUX 19" с комплектом р/м на 1000 тестов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6 3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Аппаратура системы пож.сигн. в кор.309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14 1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"Амплипульс-8" физиот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6 5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"УОСh SIm 7000 CFM"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  <w:r>
                    <w:rPr>
                      <w:sz w:val="8"/>
                      <w:szCs w:val="8"/>
                    </w:rPr>
                    <w:t xml:space="preserve"> 5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для сварки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для УВЧ-терапии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65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для УЗ-терапии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4</w:t>
                  </w:r>
                  <w:r w:rsidRPr="00F20DCB">
                    <w:rPr>
                      <w:sz w:val="8"/>
                      <w:szCs w:val="8"/>
                    </w:rPr>
                    <w:t xml:space="preserve"> 900,00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магнитотер."Полюс-101"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6 4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Аудиометр "СSI-17"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ВО-1.7(0.031*1300)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ВО-2(0.036*1300)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Гемоглобинометр МF-1020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 xml:space="preserve"> 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Диван "Парламент" кожаный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13 750,00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Завеса тепловая бытовая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7 180,00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Комплекс анализа ЭКГ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6 </w:t>
                  </w:r>
                  <w:r>
                    <w:rPr>
                      <w:sz w:val="8"/>
                      <w:szCs w:val="8"/>
                    </w:rPr>
                    <w:t>41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Комплекс суточного мониторирования ЭКГ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</w:t>
                  </w:r>
                  <w:r w:rsidRPr="00F20DCB">
                    <w:rPr>
                      <w:sz w:val="8"/>
                      <w:szCs w:val="8"/>
                    </w:rPr>
                    <w:t xml:space="preserve">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Комплект ФТО оборудования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С-30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Лестница-стремянка 7 ступ.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Магнитола "Philips AZ 2558"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Машина стиральная "Zanussi"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Мотопомпа Хонда SEN-80X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1 250,00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Облучатель бактериц."Кама"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Пила дисковая "Skill BG51" эл.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Подогреватель пароводяной улучшенный ППВ 200.00.10.У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Рабочее место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Рабочее место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Рабочее место офтальмолога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Рубанок "Skil 1560AB"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СВЧ-печь "Samsung QW71"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Секретер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Спирометр СП-01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Стеллаж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воздушный ГП-80ПЗ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воздушный ГП-80ПЗ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паровой ГК-100-3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паровой ГК-100-3М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сухожаровой HVS-034.1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2 470,00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Стерилизатор сухожаровой HVS-070-1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2 470,00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Стерилизатор сухожаровой HVS-070-1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2 470,00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компьютерный 1-тумбов.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компьютерный 1-тумбов.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лаборат.д/анализатора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лабораторный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письменный 2х тумбовый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СКВ 1"Айболит"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СКВ 1"Айболит"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Столик для инструм.медикам.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Столик для инструм.медикам.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Счетчик формулы крови С 5М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 "Шанс"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 "Шанс"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 "Шанс"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Теплосчетчик-регистратор ВЗЛЕТ ТСР-М (в комплекте 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 подкатная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Уст-ка стоматолог. "Century II"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для исследования вибрационной чувствительности ВТ-02-1 "Вибротестер-МБН"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Утюг "Scarlett 131" 1.8квт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280,00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Факс "Panasonik KX-FP 218"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"Stinol"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Центрифуга лабораторная СМ6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5 </w:t>
                  </w:r>
                  <w:r>
                    <w:rPr>
                      <w:sz w:val="8"/>
                      <w:szCs w:val="8"/>
                    </w:rPr>
                    <w:t>3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д/док-тов ШД-5 740*400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д/документов ШД-5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Электрокардиограф ЭКЗТ-12-03 "Альтон"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Бензин автомобильный АИ-92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4,223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Бутыль 20 л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Карниз метал.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Наволочка.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2 880,00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Одеяло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Пододеяльник (для лагеря)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2 190,00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Полотенце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Простынь.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Рассеиватель шар 150 мм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Решетка вентиляционная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Рукав пожарный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Створки для окна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м2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11,7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58,50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Ткань портьерная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84,00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ШПК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Щит ЩРН-1-12-1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Бланк "Приходный ордер-квитанция"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пачка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Бланк медицинской справки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168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84,00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13х18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18х24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138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138,00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24х30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92,00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30х40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266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266,00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стоматологическая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81,00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флюрографическая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155,00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Фотометр Микролаб 540 с блоком питания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Автомагнитола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Автомагнитола Pioneer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Автошина 175х70 Р 13 К-217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Анализатор мочи автоматический Urisys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6 030,00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Антенна всеволновая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питания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Водонагреватель накопительный  имп.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ДОМКРАТ ГИДРАВЛ. 3 Т.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Домкрат гидравл. 5 т.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Доска гладильная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140,50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Ключ баллоный 24х27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Кондиционер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Костюм медицинский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Куртка утепленная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Мачта (М-Л)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ключей комбинированных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упак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Печь микроволновая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МС-140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</w:t>
                  </w:r>
                </w:p>
              </w:tc>
              <w:tc>
                <w:tcPr>
                  <w:tcW w:w="1212" w:type="dxa"/>
                </w:tcPr>
                <w:p w:rsidR="00EB1276" w:rsidRPr="00C05657" w:rsidRDefault="00EB1276" w:rsidP="000F455B">
                  <w:pPr>
                    <w:jc w:val="center"/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Радиостанция 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Ротатор для тест-пробирок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для белья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Телефон Panasonic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415,00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Утюг электрический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Халат медицинский /ткань тиси/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Халат медицинский №22 ткань Тиси с атл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"Scarlett"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"Scarlett"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СВЧ-печь "Samsung 2739"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270,00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компьютерный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 правый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 "Canon FC-128"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 "Mita KM-1500"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"НР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"НР LJ 1200""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17"Samsung (654)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Диван "Вавилон" 3-х местный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Диспенсер освежит.воздуха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Доска "Флипчарт"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"Вавилон"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"Вавилон"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"Сабрина"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NET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NET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Подставка п/сист.блок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"Delonghi" масляный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"Delonghi" масляный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"Delonghi" масляный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СВЧ-печь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Сейф "Valberg ASM-30"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Ольха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Ольха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открытый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открытый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компактный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Стол компактный цвет-груша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 левый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 подкатная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Холодильник "Indezit"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бытовой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д/докум.открытый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для книг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металлический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кассовый "ЭРК-2102Ф"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"Орск"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копир."Canon MF-3110"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Нивелир С-300-31 (ОЗКиГП)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Счетчик банкнот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Подушка для офис. кресла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Увлажнитель воздуха ультразвуковой АИМС-2728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кассовый  "Ока 102.04К"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DELONGHI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напольный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tabs>
                      <w:tab w:val="left" w:pos="260"/>
                      <w:tab w:val="center" w:pos="565"/>
                    </w:tabs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тканьTW12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руководителя кожанное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Мягкая мебель"Concord"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"Этюд"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8 000,00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"Florencia"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10 000,00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"Сенатор"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7 806,00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"MOST"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ДИН-Р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8 000,00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ДИН-Р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10 000,00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ДИНН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10 000,00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Полка на кронштейнах 15к сн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Сейф</w:t>
                  </w:r>
                  <w:r w:rsidRPr="00F20DCB">
                    <w:rPr>
                      <w:sz w:val="8"/>
                      <w:szCs w:val="8"/>
                      <w:lang w:val="en-US"/>
                    </w:rPr>
                    <w:t xml:space="preserve"> "Valberg ASM-63T-CL"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394*412*2008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784*412*856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784*412*856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784*412*856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Груша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Груша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Ольха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угловой "Ольха"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угловой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угловой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угловой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 д/оргтехники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"Daewo"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д/документов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низкий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открытый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открытый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копир."Canon FC-226"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копир."Canon FC-226"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копир."Xerox 5915" (004)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процессорный "Celeron"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процессорный "Cyrix-233"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"CelD325 2533"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"CelD325 2533"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"CelD325 2533"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"CelD331" (637)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(658)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(677)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"PC Celeron 600" (176)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"Pent E2160" (667)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C2D" (657)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Cel-850"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Cel-850"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Cel-850"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"Pentium-2800" (627)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lastRenderedPageBreak/>
                    <w:t>271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(374)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(375)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(383)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(397)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(413)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(417)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(611)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"UNICOM Busines"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"АМD Duron" (253)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"АМD Duron" (673)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Р4-2000" (614)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Р4" (645)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Р4" (649)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Сеl D-331" (672)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(670)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(671)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Дрель аккумуляторная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бесп.пит.Back-UPS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бесп.пит.Back-UPS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бесп.пит.Back-UPS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бесп.пит.Smart-UPS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бесп.пит.Smart-UPS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бесп.пит.Smart-UPS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бесп.пит.UPS1500VA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бесп.питания (066)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бесп.питания (067)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бесп.питания (068)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DES-1008D"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DES-1024DG"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DES-1024DG"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DES-1250G"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DES-3026"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DES-3026"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DES-3026"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(131)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DGS-3324SR"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DЕS-3024"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DЕS-3024"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DЕS-3024"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(147)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(148)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(160)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(161)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362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"D-Link48port" (159)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24-портовый LRE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32-портовый CNSH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3 000,00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365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DES-1250G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366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DES-1250G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367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DES(132)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368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DES(134)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369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Zyxel-1248(150)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Комплект к персон.компьютеру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"IBM Pentium-II"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"PC Celeron 500"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Компьютер "PC Celeron 600"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Компьютер "Pentium-II-233MMX"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10 000,0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в составе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в составе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в составе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Кондиционер ACSON AWM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Кондиционер настенный AWM07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Кондиционер оконный LG W12L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394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DAS32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395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396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397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398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399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400</w:t>
                  </w:r>
                </w:p>
              </w:tc>
              <w:tc>
                <w:tcPr>
                  <w:tcW w:w="3355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1009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shd w:val="clear" w:color="auto" w:fill="auto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Маршрутизатор DSL-524T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Машина шлифов.угл. "STERN AG230N"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 Q-41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 Q-41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 Q-41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CTX PR500F (222)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lastRenderedPageBreak/>
                    <w:t>419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CTX VL500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LG (723)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Samtron 56E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C1562A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Samtron 56E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Samtron 56E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LG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LG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LG (653)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NEC FE700+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Philips 107P40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</w:t>
                  </w:r>
                  <w:r w:rsidRPr="00F20DCB">
                    <w:rPr>
                      <w:sz w:val="8"/>
                      <w:szCs w:val="8"/>
                    </w:rPr>
                    <w:lastRenderedPageBreak/>
                    <w:t>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440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 783DF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Samtron 76DF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ViewSonic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19" Samsung 959NF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19" Samsung 959NF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 BenQ FP71G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 Samsung 710N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 Samsung 710N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17"Samsung(629)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19" LG (725)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LCD-19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LCD17 Samsung (688)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LCD17 Samsung (689)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LCD19ViewSonic(681)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LCD19ViewSonicVG800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 17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 17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 17"(665)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 (684)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(675)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(677)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(686)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(690)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(698)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(699)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17 793 DF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204B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204B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204В (691)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LCD 17(676)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Sony 15 -1142671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Sony 15" HMD-A100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Sony 17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TFT Relisys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TFT Relisys(720)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СТХ VL-500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Накопитель HP SureStore 40i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Ноутбук Acer Extensa1141713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Ноутбук Aser 7620G (678)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Ноутбук SamsungP29 15"PM740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Плоттер ENCAD Cadjet 3D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Принт-сервер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"DesJet" (405)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LX-1170" (428)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LX-300"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LX" (413)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Stylus" струйный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1100"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3600" (150)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DJ 9803" струйный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499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2100" (113)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5100"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LJ 1018"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6841BC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LJ 1018" (429)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6841BC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510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6841BC" w:rsidRDefault="00EB1276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LJ 1018" (430)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6841BC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517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 (367)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1100" (104)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8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1100" (108)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1200N"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1200N"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1200N"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5100"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5100"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Default="00EB1276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Принтер "Laser Jet 1200"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 (124)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 (126)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 (130)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ML-1520"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ML-2152"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ML-2252" (388)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ML-2551"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(401)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(412)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(415)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(427)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SCX-4200"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SCX-4200"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SCX-4200" (383)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лазерный (011)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с интерфейсом "Star" (027)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цифровой "SONY DPP"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Проектор "Аcer X 1260" цифровой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Сейф д/хранения документов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 "ACER Altos-9100" (105)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 "HP Proliant ML 370" (172)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</w:t>
                  </w:r>
                  <w:r w:rsidRPr="00F20DCB">
                    <w:rPr>
                      <w:sz w:val="8"/>
                      <w:szCs w:val="8"/>
                      <w:lang w:val="en-US"/>
                    </w:rPr>
                    <w:t xml:space="preserve"> "HP Proliant ML 370T04"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</w:t>
                  </w:r>
                  <w:r w:rsidRPr="00F20DCB">
                    <w:rPr>
                      <w:sz w:val="8"/>
                      <w:szCs w:val="8"/>
                      <w:lang w:val="en-US"/>
                    </w:rPr>
                    <w:t xml:space="preserve"> "HP Proliant ML 370T04"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 "НР Рroliant ML 370"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 "BenQ" 5000B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 "BenQ" 5000В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 "Contex Cougar Sx25"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APC LE 1200I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Defender1500VA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(060)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(061)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567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(065)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Станок намоточный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Станок сверлильный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 3 000,00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Станок токарный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угловой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письменный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Стол эргономичный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</w:t>
                  </w:r>
                  <w:r w:rsidRPr="00F20DCB">
                    <w:rPr>
                      <w:sz w:val="8"/>
                      <w:szCs w:val="8"/>
                    </w:rPr>
                    <w:lastRenderedPageBreak/>
                    <w:t>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595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Точка дост.управляемая (152)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Точка дост.управляемая (153)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Устр-во многофункц. (404)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Устр-во многофункц."SCX-4200" (408)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Устр-во многофункц."SCX" (407)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Файл-сервер сетев."TREND" (002)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напольный 33U 19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настен.коммутационный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серверный 42U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Экран межсетев. "D-Link DFL800"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Костю х/б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Куртка ватная тк.диагональ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XEROX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имп.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Samsung SCX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Адаптер сетевой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Барабан к ксероксу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для компьютера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Диск жетский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Картридж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Компакт-диск ИТС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Маршрутизатор D-Link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Мышь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629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Сanon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630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LASER JET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631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632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633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Тонер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634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Тонер- картридж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635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HP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636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Kyocera Mita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637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 XEROX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EB1276" w:rsidRPr="00F20DCB" w:rsidTr="00EB1276">
              <w:trPr>
                <w:trHeight w:val="57"/>
              </w:trPr>
              <w:tc>
                <w:tcPr>
                  <w:tcW w:w="479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638</w:t>
                  </w:r>
                </w:p>
              </w:tc>
              <w:tc>
                <w:tcPr>
                  <w:tcW w:w="3355" w:type="dxa"/>
                  <w:hideMark/>
                </w:tcPr>
                <w:p w:rsidR="00EB1276" w:rsidRPr="00F20DCB" w:rsidRDefault="00EB1276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Экран </w:t>
                  </w:r>
                </w:p>
              </w:tc>
              <w:tc>
                <w:tcPr>
                  <w:tcW w:w="1009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808" w:type="dxa"/>
                  <w:hideMark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212" w:type="dxa"/>
                </w:tcPr>
                <w:p w:rsidR="00EB1276" w:rsidRPr="00F20DCB" w:rsidRDefault="00EB1276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</w:tbl>
          <w:p w:rsidR="00EB1276" w:rsidRPr="00F20DCB" w:rsidRDefault="00EB1276" w:rsidP="000F455B">
            <w:pPr>
              <w:rPr>
                <w:sz w:val="8"/>
                <w:szCs w:val="8"/>
              </w:rPr>
            </w:pPr>
          </w:p>
        </w:tc>
        <w:tc>
          <w:tcPr>
            <w:tcW w:w="1024" w:type="dxa"/>
          </w:tcPr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rPr>
                <w:b/>
                <w:sz w:val="16"/>
                <w:szCs w:val="16"/>
              </w:rPr>
            </w:pPr>
          </w:p>
          <w:p w:rsidR="00EB1276" w:rsidRPr="0010326A" w:rsidRDefault="00EB1276" w:rsidP="000F455B">
            <w:pPr>
              <w:jc w:val="center"/>
              <w:rPr>
                <w:b/>
                <w:sz w:val="16"/>
                <w:szCs w:val="16"/>
              </w:rPr>
            </w:pPr>
            <w:r w:rsidRPr="0010326A">
              <w:rPr>
                <w:b/>
                <w:sz w:val="16"/>
                <w:szCs w:val="16"/>
              </w:rPr>
              <w:t>4 050 000,</w:t>
            </w:r>
          </w:p>
          <w:p w:rsidR="00EB1276" w:rsidRPr="0010326A" w:rsidRDefault="00EB1276" w:rsidP="000F455B">
            <w:pPr>
              <w:jc w:val="center"/>
              <w:rPr>
                <w:b/>
                <w:sz w:val="16"/>
                <w:szCs w:val="16"/>
              </w:rPr>
            </w:pPr>
            <w:r w:rsidRPr="0010326A">
              <w:rPr>
                <w:b/>
                <w:sz w:val="16"/>
                <w:szCs w:val="16"/>
              </w:rPr>
              <w:t>00 руб.</w:t>
            </w:r>
          </w:p>
        </w:tc>
      </w:tr>
    </w:tbl>
    <w:p w:rsidR="007A5621" w:rsidRDefault="007A5621"/>
    <w:sectPr w:rsidR="007A5621" w:rsidSect="001777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25" w:rsidRDefault="00731A25" w:rsidP="003040E6">
      <w:r>
        <w:separator/>
      </w:r>
    </w:p>
  </w:endnote>
  <w:endnote w:type="continuationSeparator" w:id="1">
    <w:p w:rsidR="00731A25" w:rsidRDefault="00731A25" w:rsidP="0030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25" w:rsidRDefault="00731A25" w:rsidP="003040E6">
      <w:r>
        <w:separator/>
      </w:r>
    </w:p>
  </w:footnote>
  <w:footnote w:type="continuationSeparator" w:id="1">
    <w:p w:rsidR="00731A25" w:rsidRDefault="00731A25" w:rsidP="0030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17"/>
    <w:multiLevelType w:val="hybridMultilevel"/>
    <w:tmpl w:val="BA5E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739"/>
    <w:multiLevelType w:val="hybridMultilevel"/>
    <w:tmpl w:val="D95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2055"/>
    <w:multiLevelType w:val="hybridMultilevel"/>
    <w:tmpl w:val="4E5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313"/>
    <w:multiLevelType w:val="hybridMultilevel"/>
    <w:tmpl w:val="753A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5D49"/>
    <w:multiLevelType w:val="hybridMultilevel"/>
    <w:tmpl w:val="E36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D30"/>
    <w:multiLevelType w:val="hybridMultilevel"/>
    <w:tmpl w:val="FE42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E6"/>
    <w:rsid w:val="001777B8"/>
    <w:rsid w:val="003040E6"/>
    <w:rsid w:val="00607B4C"/>
    <w:rsid w:val="00731A25"/>
    <w:rsid w:val="007A5621"/>
    <w:rsid w:val="007D63E5"/>
    <w:rsid w:val="008B0739"/>
    <w:rsid w:val="0091214D"/>
    <w:rsid w:val="00942FA7"/>
    <w:rsid w:val="0097003D"/>
    <w:rsid w:val="00DF1302"/>
    <w:rsid w:val="00E47473"/>
    <w:rsid w:val="00EB1276"/>
    <w:rsid w:val="00F7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040E6"/>
    <w:rPr>
      <w:color w:val="000080"/>
      <w:u w:val="single"/>
    </w:rPr>
  </w:style>
  <w:style w:type="character" w:customStyle="1" w:styleId="paragraph">
    <w:name w:val="paragraph"/>
    <w:basedOn w:val="a0"/>
    <w:uiPriority w:val="99"/>
    <w:rsid w:val="003040E6"/>
  </w:style>
  <w:style w:type="paragraph" w:styleId="a4">
    <w:name w:val="header"/>
    <w:basedOn w:val="a"/>
    <w:link w:val="a5"/>
    <w:rsid w:val="00304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0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0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40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40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4536</Words>
  <Characters>25861</Characters>
  <Application>Microsoft Office Word</Application>
  <DocSecurity>0</DocSecurity>
  <Lines>215</Lines>
  <Paragraphs>60</Paragraphs>
  <ScaleCrop>false</ScaleCrop>
  <Company/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2017-11-20T15:53:00Z</dcterms:created>
  <dcterms:modified xsi:type="dcterms:W3CDTF">2018-06-07T14:12:00Z</dcterms:modified>
</cp:coreProperties>
</file>