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F4" w:rsidRPr="00816D5E" w:rsidRDefault="00AD74F4" w:rsidP="00AD74F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OLE_LINK56"/>
      <w:bookmarkStart w:id="1" w:name="OLE_LINK94"/>
      <w:bookmarkStart w:id="2" w:name="OLE_LINK95"/>
      <w:bookmarkStart w:id="3" w:name="OLE_LINK96"/>
      <w:bookmarkStart w:id="4" w:name="OLE_LINK70"/>
      <w:bookmarkStart w:id="5" w:name="OLE_LINK71"/>
      <w:bookmarkStart w:id="6" w:name="OLE_LINK73"/>
      <w:r w:rsidRPr="00816D5E">
        <w:rPr>
          <w:rFonts w:ascii="Times New Roman" w:hAnsi="Times New Roman" w:cs="Times New Roman"/>
        </w:rPr>
        <w:t xml:space="preserve">Решением Арбитражного суда Ханты-Мансийского автономного округа – </w:t>
      </w:r>
      <w:proofErr w:type="spellStart"/>
      <w:r w:rsidRPr="00816D5E">
        <w:rPr>
          <w:rFonts w:ascii="Times New Roman" w:hAnsi="Times New Roman" w:cs="Times New Roman"/>
        </w:rPr>
        <w:t>Югры</w:t>
      </w:r>
      <w:proofErr w:type="spellEnd"/>
      <w:r w:rsidRPr="00816D5E">
        <w:rPr>
          <w:rFonts w:ascii="Times New Roman" w:hAnsi="Times New Roman" w:cs="Times New Roman"/>
        </w:rPr>
        <w:t xml:space="preserve"> </w:t>
      </w:r>
      <w:bookmarkEnd w:id="0"/>
      <w:r w:rsidRPr="00816D5E">
        <w:rPr>
          <w:rFonts w:ascii="Times New Roman" w:hAnsi="Times New Roman" w:cs="Times New Roman"/>
        </w:rPr>
        <w:t xml:space="preserve">от 12.05.2014 г. по делу № А75-10914/2013 ИП </w:t>
      </w:r>
      <w:proofErr w:type="spellStart"/>
      <w:r w:rsidRPr="00816D5E">
        <w:rPr>
          <w:rFonts w:ascii="Times New Roman" w:hAnsi="Times New Roman" w:cs="Times New Roman"/>
        </w:rPr>
        <w:t>Рехлов</w:t>
      </w:r>
      <w:proofErr w:type="spellEnd"/>
      <w:r w:rsidRPr="00816D5E">
        <w:rPr>
          <w:rFonts w:ascii="Times New Roman" w:hAnsi="Times New Roman" w:cs="Times New Roman"/>
        </w:rPr>
        <w:t xml:space="preserve"> Денис Иванович (ОГРНИП 310861924900042, ИНН 860406811183, место нахождения: 628305, г. Нефтеюганск, 11 </w:t>
      </w:r>
      <w:proofErr w:type="spellStart"/>
      <w:r w:rsidRPr="00816D5E">
        <w:rPr>
          <w:rFonts w:ascii="Times New Roman" w:hAnsi="Times New Roman" w:cs="Times New Roman"/>
        </w:rPr>
        <w:t>мкр</w:t>
      </w:r>
      <w:proofErr w:type="spellEnd"/>
      <w:r w:rsidRPr="00816D5E">
        <w:rPr>
          <w:rFonts w:ascii="Times New Roman" w:hAnsi="Times New Roman" w:cs="Times New Roman"/>
        </w:rPr>
        <w:t xml:space="preserve">, 55 дом, кв. 24) признан несостоятельным (банкротом), в отношении него открыто конкурсное производство. Определением Арбитражного Суда Ханты-Мансийского автономного округа – </w:t>
      </w:r>
      <w:proofErr w:type="spellStart"/>
      <w:r w:rsidRPr="00816D5E">
        <w:rPr>
          <w:rFonts w:ascii="Times New Roman" w:hAnsi="Times New Roman" w:cs="Times New Roman"/>
        </w:rPr>
        <w:t>Югры</w:t>
      </w:r>
      <w:proofErr w:type="spellEnd"/>
      <w:r w:rsidRPr="00816D5E">
        <w:rPr>
          <w:rFonts w:ascii="Times New Roman" w:hAnsi="Times New Roman" w:cs="Times New Roman"/>
        </w:rPr>
        <w:t xml:space="preserve"> от 22.11.2017 конкурсным управляющим Должника утвержден Васильев Алексей Валериянович (ОГРН 309860114200011,ИНН 861801059576, СНИЛС 108-848-625-91, адрес для направления корреспонденции / требований: 628520, Пер. Школьный 3А, кв. 17, п. </w:t>
      </w:r>
      <w:proofErr w:type="spellStart"/>
      <w:r w:rsidRPr="00816D5E">
        <w:rPr>
          <w:rFonts w:ascii="Times New Roman" w:hAnsi="Times New Roman" w:cs="Times New Roman"/>
        </w:rPr>
        <w:t>Горноправдинск</w:t>
      </w:r>
      <w:proofErr w:type="spellEnd"/>
      <w:r w:rsidRPr="00816D5E">
        <w:rPr>
          <w:rFonts w:ascii="Times New Roman" w:hAnsi="Times New Roman" w:cs="Times New Roman"/>
        </w:rPr>
        <w:t xml:space="preserve">, </w:t>
      </w:r>
      <w:proofErr w:type="spellStart"/>
      <w:r w:rsidRPr="00816D5E">
        <w:rPr>
          <w:rFonts w:ascii="Times New Roman" w:hAnsi="Times New Roman" w:cs="Times New Roman"/>
        </w:rPr>
        <w:t>ХМАО-Югра</w:t>
      </w:r>
      <w:proofErr w:type="spellEnd"/>
      <w:r w:rsidRPr="00816D5E">
        <w:rPr>
          <w:rFonts w:ascii="Times New Roman" w:hAnsi="Times New Roman" w:cs="Times New Roman"/>
        </w:rPr>
        <w:t>, тел. 89505020723), член Союз "</w:t>
      </w:r>
      <w:proofErr w:type="spellStart"/>
      <w:r w:rsidRPr="00816D5E">
        <w:rPr>
          <w:rFonts w:ascii="Times New Roman" w:hAnsi="Times New Roman" w:cs="Times New Roman"/>
        </w:rPr>
        <w:t>УрСО</w:t>
      </w:r>
      <w:proofErr w:type="spellEnd"/>
      <w:r w:rsidRPr="00816D5E">
        <w:rPr>
          <w:rFonts w:ascii="Times New Roman" w:hAnsi="Times New Roman" w:cs="Times New Roman"/>
        </w:rPr>
        <w:t xml:space="preserve"> АУ" (адрес: 620014, Свердловская область, Екатеринбург, </w:t>
      </w:r>
      <w:proofErr w:type="spellStart"/>
      <w:r w:rsidRPr="00816D5E">
        <w:rPr>
          <w:rFonts w:ascii="Times New Roman" w:hAnsi="Times New Roman" w:cs="Times New Roman"/>
        </w:rPr>
        <w:t>Вайнера</w:t>
      </w:r>
      <w:proofErr w:type="spellEnd"/>
      <w:r w:rsidRPr="00816D5E">
        <w:rPr>
          <w:rFonts w:ascii="Times New Roman" w:hAnsi="Times New Roman" w:cs="Times New Roman"/>
        </w:rPr>
        <w:t>, 13, литер</w:t>
      </w:r>
      <w:proofErr w:type="gramStart"/>
      <w:r w:rsidRPr="00816D5E">
        <w:rPr>
          <w:rFonts w:ascii="Times New Roman" w:hAnsi="Times New Roman" w:cs="Times New Roman"/>
        </w:rPr>
        <w:t xml:space="preserve"> Е</w:t>
      </w:r>
      <w:proofErr w:type="gramEnd"/>
      <w:r w:rsidRPr="00816D5E">
        <w:rPr>
          <w:rFonts w:ascii="Times New Roman" w:hAnsi="Times New Roman" w:cs="Times New Roman"/>
        </w:rPr>
        <w:t xml:space="preserve">, ИНН 6670019784, КПП 667101001, ОГРН 1026604954947). Судебное заседание по рассмотрению отчета конкурсного управляющего назначено на 15 августа 2018 года в 09 часов 30 минут в помещении суда по адресу: </w:t>
      </w:r>
      <w:proofErr w:type="gramStart"/>
      <w:r w:rsidRPr="00816D5E">
        <w:rPr>
          <w:rFonts w:ascii="Times New Roman" w:hAnsi="Times New Roman" w:cs="Times New Roman"/>
        </w:rPr>
        <w:t>г</w:t>
      </w:r>
      <w:proofErr w:type="gramEnd"/>
      <w:r w:rsidRPr="00816D5E">
        <w:rPr>
          <w:rFonts w:ascii="Times New Roman" w:hAnsi="Times New Roman" w:cs="Times New Roman"/>
        </w:rPr>
        <w:t xml:space="preserve">. Ханты-Мансийск, ул. Мира, д. 27, зал № 507. </w:t>
      </w:r>
    </w:p>
    <w:p w:rsidR="00360D59" w:rsidRPr="00816D5E" w:rsidRDefault="00A65EC9" w:rsidP="00360D5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 xml:space="preserve">Конкурсный </w:t>
      </w:r>
      <w:r w:rsidR="00FC22AD" w:rsidRPr="00816D5E">
        <w:rPr>
          <w:rFonts w:ascii="Times New Roman" w:hAnsi="Times New Roman" w:cs="Times New Roman"/>
        </w:rPr>
        <w:t xml:space="preserve"> управляющий </w:t>
      </w:r>
      <w:r w:rsidRPr="00816D5E">
        <w:rPr>
          <w:rFonts w:ascii="Times New Roman" w:hAnsi="Times New Roman" w:cs="Times New Roman"/>
        </w:rPr>
        <w:t>Васильев Алексей Валериянович</w:t>
      </w:r>
      <w:r w:rsidR="00364672" w:rsidRPr="00816D5E">
        <w:rPr>
          <w:rFonts w:ascii="Times New Roman" w:hAnsi="Times New Roman" w:cs="Times New Roman"/>
        </w:rPr>
        <w:t xml:space="preserve">, являющийся организатором торгов </w:t>
      </w:r>
      <w:r w:rsidR="00E11A09" w:rsidRPr="00816D5E">
        <w:rPr>
          <w:rFonts w:ascii="Times New Roman" w:hAnsi="Times New Roman" w:cs="Times New Roman"/>
        </w:rPr>
        <w:t xml:space="preserve">сообщает </w:t>
      </w:r>
      <w:r w:rsidR="009C03C4" w:rsidRPr="00816D5E">
        <w:rPr>
          <w:rFonts w:ascii="Times New Roman" w:hAnsi="Times New Roman" w:cs="Times New Roman"/>
        </w:rPr>
        <w:t xml:space="preserve">о </w:t>
      </w:r>
      <w:r w:rsidR="00296128" w:rsidRPr="00816D5E">
        <w:rPr>
          <w:rFonts w:ascii="Times New Roman" w:hAnsi="Times New Roman" w:cs="Times New Roman"/>
        </w:rPr>
        <w:t>продаже следующего имущества Должника  посредством публичного предложения</w:t>
      </w:r>
      <w:r w:rsidR="00E11A09" w:rsidRPr="00816D5E">
        <w:rPr>
          <w:rFonts w:ascii="Times New Roman" w:hAnsi="Times New Roman" w:cs="Times New Roman"/>
        </w:rPr>
        <w:t xml:space="preserve">: </w:t>
      </w:r>
      <w:r w:rsidR="00E952FC" w:rsidRPr="00816D5E">
        <w:rPr>
          <w:rFonts w:ascii="Times New Roman" w:hAnsi="Times New Roman" w:cs="Times New Roman"/>
        </w:rPr>
        <w:t>Лот №</w:t>
      </w:r>
      <w:r w:rsidR="00360D59" w:rsidRPr="00816D5E">
        <w:rPr>
          <w:rFonts w:ascii="Times New Roman" w:hAnsi="Times New Roman" w:cs="Times New Roman"/>
        </w:rPr>
        <w:t>1:</w:t>
      </w:r>
    </w:p>
    <w:p w:rsidR="00360D59" w:rsidRPr="00816D5E" w:rsidRDefault="00360D59" w:rsidP="00360D5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 xml:space="preserve"> -</w:t>
      </w:r>
      <w:r w:rsidR="00E952FC" w:rsidRPr="00816D5E">
        <w:rPr>
          <w:rFonts w:ascii="Times New Roman" w:hAnsi="Times New Roman" w:cs="Times New Roman"/>
        </w:rPr>
        <w:t xml:space="preserve"> садовый дом, назначение: нежилое, 2-этажный, общая площадь 170 кв.м., находящийся по адресу: </w:t>
      </w:r>
      <w:proofErr w:type="spellStart"/>
      <w:r w:rsidR="00E952FC" w:rsidRPr="00816D5E">
        <w:rPr>
          <w:rFonts w:ascii="Times New Roman" w:hAnsi="Times New Roman" w:cs="Times New Roman"/>
        </w:rPr>
        <w:t>Нефтеюганский</w:t>
      </w:r>
      <w:proofErr w:type="spellEnd"/>
      <w:r w:rsidR="00E952FC" w:rsidRPr="00816D5E">
        <w:rPr>
          <w:rFonts w:ascii="Times New Roman" w:hAnsi="Times New Roman" w:cs="Times New Roman"/>
        </w:rPr>
        <w:t xml:space="preserve"> район, на левом берегу протоки Юганская Обь, на берегу озера</w:t>
      </w:r>
      <w:r w:rsidRPr="00816D5E">
        <w:rPr>
          <w:rFonts w:ascii="Times New Roman" w:hAnsi="Times New Roman" w:cs="Times New Roman"/>
        </w:rPr>
        <w:t xml:space="preserve"> </w:t>
      </w:r>
      <w:proofErr w:type="spellStart"/>
      <w:r w:rsidRPr="00816D5E">
        <w:rPr>
          <w:rFonts w:ascii="Times New Roman" w:hAnsi="Times New Roman" w:cs="Times New Roman"/>
        </w:rPr>
        <w:t>Сармас</w:t>
      </w:r>
      <w:proofErr w:type="spellEnd"/>
      <w:r w:rsidRPr="00816D5E">
        <w:rPr>
          <w:rFonts w:ascii="Times New Roman" w:hAnsi="Times New Roman" w:cs="Times New Roman"/>
        </w:rPr>
        <w:t>, ДПК «Заречный», дом 87</w:t>
      </w:r>
      <w:r w:rsidR="00E952FC" w:rsidRPr="00816D5E">
        <w:rPr>
          <w:rFonts w:ascii="Times New Roman" w:hAnsi="Times New Roman" w:cs="Times New Roman"/>
        </w:rPr>
        <w:t xml:space="preserve"> </w:t>
      </w:r>
    </w:p>
    <w:p w:rsidR="00E952FC" w:rsidRPr="00816D5E" w:rsidRDefault="00E952FC" w:rsidP="00360D5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 xml:space="preserve">- земельный участок, категория земель: земли сельскохозяйственного назначения, разрешенное использование: под садоводство, общей площадью 883 кв.м., находящийся по адресу: </w:t>
      </w:r>
      <w:proofErr w:type="spellStart"/>
      <w:r w:rsidRPr="00816D5E">
        <w:rPr>
          <w:rFonts w:ascii="Times New Roman" w:hAnsi="Times New Roman" w:cs="Times New Roman"/>
        </w:rPr>
        <w:t>Нефтеюганский</w:t>
      </w:r>
      <w:proofErr w:type="spellEnd"/>
      <w:r w:rsidRPr="00816D5E">
        <w:rPr>
          <w:rFonts w:ascii="Times New Roman" w:hAnsi="Times New Roman" w:cs="Times New Roman"/>
        </w:rPr>
        <w:t xml:space="preserve"> район, на левом берегу протоки Юганская Обь, на берегу озера </w:t>
      </w:r>
      <w:proofErr w:type="spellStart"/>
      <w:r w:rsidRPr="00816D5E">
        <w:rPr>
          <w:rFonts w:ascii="Times New Roman" w:hAnsi="Times New Roman" w:cs="Times New Roman"/>
        </w:rPr>
        <w:t>Сармас</w:t>
      </w:r>
      <w:proofErr w:type="spellEnd"/>
      <w:r w:rsidRPr="00816D5E">
        <w:rPr>
          <w:rFonts w:ascii="Times New Roman" w:hAnsi="Times New Roman" w:cs="Times New Roman"/>
        </w:rPr>
        <w:t xml:space="preserve">, ДПК «Заречный», </w:t>
      </w:r>
      <w:proofErr w:type="spellStart"/>
      <w:r w:rsidRPr="00816D5E">
        <w:rPr>
          <w:rFonts w:ascii="Times New Roman" w:hAnsi="Times New Roman" w:cs="Times New Roman"/>
        </w:rPr>
        <w:t>уч</w:t>
      </w:r>
      <w:proofErr w:type="spellEnd"/>
      <w:r w:rsidRPr="00816D5E">
        <w:rPr>
          <w:rFonts w:ascii="Times New Roman" w:hAnsi="Times New Roman" w:cs="Times New Roman"/>
        </w:rPr>
        <w:t>. № 87;</w:t>
      </w:r>
    </w:p>
    <w:p w:rsidR="00FD160F" w:rsidRPr="00816D5E" w:rsidRDefault="00E952FC" w:rsidP="00565D9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 xml:space="preserve">Начальная цена </w:t>
      </w:r>
      <w:r w:rsidR="00360D59" w:rsidRPr="00816D5E">
        <w:rPr>
          <w:rFonts w:ascii="Times New Roman" w:hAnsi="Times New Roman" w:cs="Times New Roman"/>
        </w:rPr>
        <w:t xml:space="preserve">продажи </w:t>
      </w:r>
      <w:r w:rsidR="006B19CB" w:rsidRPr="00816D5E">
        <w:rPr>
          <w:rFonts w:ascii="Times New Roman" w:hAnsi="Times New Roman" w:cs="Times New Roman"/>
        </w:rPr>
        <w:t xml:space="preserve">имущества составляет </w:t>
      </w:r>
      <w:r w:rsidR="00360D59" w:rsidRPr="00816D5E">
        <w:rPr>
          <w:rFonts w:ascii="Times New Roman" w:hAnsi="Times New Roman" w:cs="Times New Roman"/>
        </w:rPr>
        <w:t>3 020 400,00 рублей</w:t>
      </w:r>
      <w:r w:rsidR="006B19CB" w:rsidRPr="00816D5E">
        <w:rPr>
          <w:rFonts w:ascii="Times New Roman" w:hAnsi="Times New Roman" w:cs="Times New Roman"/>
        </w:rPr>
        <w:t>. Имущество является предметом залога ПАО «</w:t>
      </w:r>
      <w:proofErr w:type="spellStart"/>
      <w:r w:rsidR="006B19CB" w:rsidRPr="00816D5E">
        <w:rPr>
          <w:rFonts w:ascii="Times New Roman" w:hAnsi="Times New Roman" w:cs="Times New Roman"/>
        </w:rPr>
        <w:t>Бинбанк</w:t>
      </w:r>
      <w:proofErr w:type="spellEnd"/>
      <w:r w:rsidR="006B19CB" w:rsidRPr="00816D5E">
        <w:rPr>
          <w:rFonts w:ascii="Times New Roman" w:hAnsi="Times New Roman" w:cs="Times New Roman"/>
        </w:rPr>
        <w:t xml:space="preserve">». </w:t>
      </w:r>
    </w:p>
    <w:p w:rsidR="00296128" w:rsidRPr="00816D5E" w:rsidRDefault="00296128" w:rsidP="00565D9D">
      <w:pPr>
        <w:widowControl w:val="0"/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OLE_LINK74"/>
      <w:r w:rsidRPr="00816D5E">
        <w:rPr>
          <w:rFonts w:ascii="Times New Roman" w:eastAsia="Times New Roman" w:hAnsi="Times New Roman" w:cs="Times New Roman"/>
        </w:rPr>
        <w:t xml:space="preserve">Продажа осуществляется   </w:t>
      </w:r>
      <w:bookmarkStart w:id="8" w:name="OLE_LINK68"/>
      <w:bookmarkStart w:id="9" w:name="OLE_LINK69"/>
      <w:r w:rsidRPr="00816D5E">
        <w:rPr>
          <w:rFonts w:ascii="Times New Roman" w:eastAsia="Times New Roman" w:hAnsi="Times New Roman" w:cs="Times New Roman"/>
        </w:rPr>
        <w:t xml:space="preserve">в форме </w:t>
      </w:r>
      <w:r w:rsidRPr="00816D5E">
        <w:rPr>
          <w:rFonts w:ascii="Times New Roman" w:hAnsi="Times New Roman" w:cs="Times New Roman"/>
        </w:rPr>
        <w:t xml:space="preserve">публичного предложения </w:t>
      </w:r>
      <w:bookmarkEnd w:id="8"/>
      <w:bookmarkEnd w:id="9"/>
      <w:r w:rsidRPr="00816D5E">
        <w:rPr>
          <w:rFonts w:ascii="Times New Roman" w:hAnsi="Times New Roman" w:cs="Times New Roman"/>
        </w:rPr>
        <w:t xml:space="preserve">на электронной площадке АО «Российский аукционный дом»  Lot-online.ru (сайт в сети «Интернет» </w:t>
      </w:r>
      <w:hyperlink r:id="rId5" w:history="1">
        <w:r w:rsidR="006B19CB" w:rsidRPr="00816D5E">
          <w:rPr>
            <w:rStyle w:val="a4"/>
            <w:rFonts w:ascii="Times New Roman" w:hAnsi="Times New Roman" w:cs="Times New Roman"/>
          </w:rPr>
          <w:t>http://</w:t>
        </w:r>
        <w:r w:rsidR="006B19CB" w:rsidRPr="00816D5E">
          <w:rPr>
            <w:rStyle w:val="a4"/>
            <w:rFonts w:ascii="Times New Roman" w:hAnsi="Times New Roman" w:cs="Times New Roman"/>
            <w:lang w:val="en-US"/>
          </w:rPr>
          <w:t>sales</w:t>
        </w:r>
        <w:r w:rsidR="006B19CB" w:rsidRPr="00816D5E">
          <w:rPr>
            <w:rStyle w:val="a4"/>
            <w:rFonts w:ascii="Times New Roman" w:hAnsi="Times New Roman" w:cs="Times New Roman"/>
          </w:rPr>
          <w:t>.lot-online.ru</w:t>
        </w:r>
      </w:hyperlink>
      <w:r w:rsidRPr="00816D5E">
        <w:rPr>
          <w:rFonts w:ascii="Times New Roman" w:hAnsi="Times New Roman" w:cs="Times New Roman"/>
        </w:rPr>
        <w:t xml:space="preserve">). </w:t>
      </w:r>
      <w:r w:rsidRPr="00816D5E">
        <w:rPr>
          <w:rFonts w:ascii="Times New Roman" w:eastAsia="Times New Roman" w:hAnsi="Times New Roman" w:cs="Times New Roman"/>
        </w:rPr>
        <w:t xml:space="preserve">Ознакомиться с проектами договоров о задатке и  купли-продажи имущества  можно </w:t>
      </w:r>
      <w:r w:rsidRPr="00816D5E">
        <w:rPr>
          <w:rFonts w:ascii="Times New Roman" w:hAnsi="Times New Roman" w:cs="Times New Roman"/>
        </w:rPr>
        <w:t>на</w:t>
      </w:r>
      <w:r w:rsidR="006B19CB" w:rsidRPr="00816D5E">
        <w:rPr>
          <w:rFonts w:ascii="Times New Roman" w:hAnsi="Times New Roman" w:cs="Times New Roman"/>
        </w:rPr>
        <w:t xml:space="preserve"> </w:t>
      </w:r>
      <w:r w:rsidRPr="00816D5E">
        <w:rPr>
          <w:rFonts w:ascii="Times New Roman" w:hAnsi="Times New Roman" w:cs="Times New Roman"/>
        </w:rPr>
        <w:t>электронной площадке АО «Российский аукционный дом»</w:t>
      </w:r>
      <w:r w:rsidR="006B19CB" w:rsidRPr="00816D5E">
        <w:rPr>
          <w:rFonts w:ascii="Times New Roman" w:hAnsi="Times New Roman" w:cs="Times New Roman"/>
        </w:rPr>
        <w:t xml:space="preserve"> </w:t>
      </w:r>
      <w:r w:rsidRPr="00816D5E">
        <w:rPr>
          <w:rFonts w:ascii="Times New Roman" w:hAnsi="Times New Roman" w:cs="Times New Roman"/>
        </w:rPr>
        <w:t xml:space="preserve">(сайт в сети «Интернет» </w:t>
      </w:r>
      <w:hyperlink r:id="rId6" w:history="1">
        <w:r w:rsidR="006B19CB" w:rsidRPr="00816D5E">
          <w:rPr>
            <w:rStyle w:val="a4"/>
            <w:rFonts w:ascii="Times New Roman" w:hAnsi="Times New Roman" w:cs="Times New Roman"/>
          </w:rPr>
          <w:t>http://</w:t>
        </w:r>
        <w:r w:rsidR="006B19CB" w:rsidRPr="00816D5E">
          <w:rPr>
            <w:rStyle w:val="a4"/>
            <w:rFonts w:ascii="Times New Roman" w:hAnsi="Times New Roman" w:cs="Times New Roman"/>
            <w:lang w:val="en-US"/>
          </w:rPr>
          <w:t>sales</w:t>
        </w:r>
        <w:r w:rsidR="006B19CB" w:rsidRPr="00816D5E">
          <w:rPr>
            <w:rStyle w:val="a4"/>
            <w:rFonts w:ascii="Times New Roman" w:hAnsi="Times New Roman" w:cs="Times New Roman"/>
          </w:rPr>
          <w:t>.</w:t>
        </w:r>
        <w:proofErr w:type="spellStart"/>
        <w:r w:rsidR="006B19CB" w:rsidRPr="00816D5E">
          <w:rPr>
            <w:rStyle w:val="a4"/>
            <w:rFonts w:ascii="Times New Roman" w:hAnsi="Times New Roman" w:cs="Times New Roman"/>
          </w:rPr>
          <w:t>lot-online.ru</w:t>
        </w:r>
        <w:proofErr w:type="spellEnd"/>
      </w:hyperlink>
      <w:r w:rsidRPr="00816D5E">
        <w:rPr>
          <w:rFonts w:ascii="Times New Roman" w:hAnsi="Times New Roman" w:cs="Times New Roman"/>
        </w:rPr>
        <w:t xml:space="preserve">), </w:t>
      </w:r>
      <w:r w:rsidRPr="00816D5E">
        <w:rPr>
          <w:rFonts w:ascii="Times New Roman" w:eastAsia="Times New Roman" w:hAnsi="Times New Roman" w:cs="Times New Roman"/>
        </w:rPr>
        <w:t xml:space="preserve">где оператором электронной площадки принимаются заявки на участие в торгах. </w:t>
      </w:r>
      <w:r w:rsidRPr="00816D5E">
        <w:rPr>
          <w:rFonts w:ascii="Times New Roman" w:hAnsi="Times New Roman" w:cs="Times New Roman"/>
        </w:rPr>
        <w:t>Для участия в торгах претенденты подают заявки на приобретение имущества  с указанием цены его приобретения и оплачивают задаток. Форма предоставления предложений -  открытая.</w:t>
      </w:r>
      <w:r w:rsidR="00764924" w:rsidRPr="00816D5E">
        <w:rPr>
          <w:rFonts w:ascii="Times New Roman" w:hAnsi="Times New Roman" w:cs="Times New Roman"/>
        </w:rPr>
        <w:t xml:space="preserve"> </w:t>
      </w:r>
      <w:r w:rsidRPr="00816D5E">
        <w:rPr>
          <w:rFonts w:ascii="Times New Roman" w:hAnsi="Times New Roman" w:cs="Times New Roman"/>
        </w:rPr>
        <w:t xml:space="preserve">Приём заявок производятся </w:t>
      </w:r>
      <w:bookmarkStart w:id="10" w:name="OLE_LINK40"/>
      <w:bookmarkStart w:id="11" w:name="OLE_LINK41"/>
      <w:r w:rsidRPr="00816D5E">
        <w:rPr>
          <w:rFonts w:ascii="Times New Roman" w:hAnsi="Times New Roman" w:cs="Times New Roman"/>
        </w:rPr>
        <w:t xml:space="preserve">с </w:t>
      </w:r>
      <w:bookmarkStart w:id="12" w:name="OLE_LINK72"/>
      <w:r w:rsidRPr="00816D5E">
        <w:rPr>
          <w:rFonts w:ascii="Times New Roman" w:hAnsi="Times New Roman" w:cs="Times New Roman"/>
        </w:rPr>
        <w:t xml:space="preserve">00:00 час. </w:t>
      </w:r>
      <w:r w:rsidR="006B19CB" w:rsidRPr="00816D5E">
        <w:rPr>
          <w:rFonts w:ascii="Times New Roman" w:hAnsi="Times New Roman" w:cs="Times New Roman"/>
        </w:rPr>
        <w:t>18</w:t>
      </w:r>
      <w:r w:rsidRPr="00816D5E">
        <w:rPr>
          <w:rFonts w:ascii="Times New Roman" w:hAnsi="Times New Roman" w:cs="Times New Roman"/>
        </w:rPr>
        <w:t>.0</w:t>
      </w:r>
      <w:r w:rsidR="006B19CB" w:rsidRPr="00816D5E">
        <w:rPr>
          <w:rFonts w:ascii="Times New Roman" w:hAnsi="Times New Roman" w:cs="Times New Roman"/>
        </w:rPr>
        <w:t>6</w:t>
      </w:r>
      <w:r w:rsidRPr="00816D5E">
        <w:rPr>
          <w:rFonts w:ascii="Times New Roman" w:hAnsi="Times New Roman" w:cs="Times New Roman"/>
        </w:rPr>
        <w:t xml:space="preserve">.2018 г. </w:t>
      </w:r>
      <w:bookmarkEnd w:id="10"/>
      <w:bookmarkEnd w:id="11"/>
      <w:bookmarkEnd w:id="12"/>
      <w:r w:rsidRPr="00816D5E">
        <w:rPr>
          <w:rFonts w:ascii="Times New Roman" w:hAnsi="Times New Roman" w:cs="Times New Roman"/>
        </w:rPr>
        <w:t xml:space="preserve">по </w:t>
      </w:r>
      <w:r w:rsidR="00720C93" w:rsidRPr="00816D5E">
        <w:rPr>
          <w:rFonts w:ascii="Times New Roman" w:hAnsi="Times New Roman" w:cs="Times New Roman"/>
        </w:rPr>
        <w:t xml:space="preserve">00:00 час. </w:t>
      </w:r>
      <w:r w:rsidR="00764924" w:rsidRPr="00816D5E">
        <w:rPr>
          <w:rFonts w:ascii="Times New Roman" w:hAnsi="Times New Roman" w:cs="Times New Roman"/>
        </w:rPr>
        <w:t>1</w:t>
      </w:r>
      <w:r w:rsidR="006B19CB" w:rsidRPr="00816D5E">
        <w:rPr>
          <w:rFonts w:ascii="Times New Roman" w:hAnsi="Times New Roman" w:cs="Times New Roman"/>
          <w:lang w:val="en-US"/>
        </w:rPr>
        <w:t>5</w:t>
      </w:r>
      <w:r w:rsidRPr="00816D5E">
        <w:rPr>
          <w:rFonts w:ascii="Times New Roman" w:hAnsi="Times New Roman" w:cs="Times New Roman"/>
        </w:rPr>
        <w:t>.0</w:t>
      </w:r>
      <w:r w:rsidR="006B19CB" w:rsidRPr="00816D5E">
        <w:rPr>
          <w:rFonts w:ascii="Times New Roman" w:hAnsi="Times New Roman" w:cs="Times New Roman"/>
          <w:lang w:val="en-US"/>
        </w:rPr>
        <w:t>7</w:t>
      </w:r>
      <w:r w:rsidRPr="00816D5E">
        <w:rPr>
          <w:rFonts w:ascii="Times New Roman" w:hAnsi="Times New Roman" w:cs="Times New Roman"/>
        </w:rPr>
        <w:t>.2018 г.</w:t>
      </w:r>
      <w:r w:rsidRPr="00816D5E">
        <w:rPr>
          <w:rFonts w:ascii="Times New Roman" w:hAnsi="Times New Roman" w:cs="Times New Roman"/>
          <w:b/>
        </w:rPr>
        <w:t xml:space="preserve"> 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13" w:name="OLE_LINK86"/>
      <w:bookmarkStart w:id="14" w:name="OLE_LINK75"/>
      <w:bookmarkEnd w:id="7"/>
      <w:r w:rsidRPr="00816D5E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в соответствии с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>- наименование, организационно-правовая форма, место нахождения, почтовый адрес заявителя (для юридического лица);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>- фамилия, имя, отчество, паспортные данные, сведения о месте жительства заявителя (для физического лица);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>- номер контактного телефона, адрес электронной почты заявителя;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t xml:space="preserve">-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 управляющего, а также </w:t>
      </w:r>
      <w:proofErr w:type="spellStart"/>
      <w:r w:rsidRPr="00816D5E">
        <w:rPr>
          <w:rFonts w:ascii="Times New Roman" w:hAnsi="Times New Roman" w:cs="Times New Roman"/>
        </w:rPr>
        <w:t>саморегулируемой</w:t>
      </w:r>
      <w:proofErr w:type="spellEnd"/>
      <w:r w:rsidRPr="00816D5E">
        <w:rPr>
          <w:rFonts w:ascii="Times New Roman" w:hAnsi="Times New Roman" w:cs="Times New Roman"/>
        </w:rPr>
        <w:t xml:space="preserve"> организации арбитражных управляющих, членом или руководителем которой является финансовый управляющий.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15" w:name="OLE_LINK9"/>
      <w:bookmarkStart w:id="16" w:name="OLE_LINK10"/>
      <w:r w:rsidRPr="00816D5E">
        <w:rPr>
          <w:rFonts w:ascii="Times New Roman" w:hAnsi="Times New Roman" w:cs="Times New Roman"/>
        </w:rPr>
        <w:t xml:space="preserve">- </w:t>
      </w:r>
      <w:r w:rsidRPr="00816D5E">
        <w:rPr>
          <w:rFonts w:ascii="Times New Roman" w:eastAsia="Times New Roman" w:hAnsi="Times New Roman" w:cs="Times New Roman"/>
          <w:lang w:eastAsia="ru-RU"/>
        </w:rPr>
        <w:t>предложение о цене имущества должника</w:t>
      </w:r>
      <w:bookmarkEnd w:id="15"/>
      <w:bookmarkEnd w:id="16"/>
      <w:r w:rsidR="00427967" w:rsidRPr="00816D5E">
        <w:rPr>
          <w:rFonts w:ascii="Times New Roman" w:eastAsia="Times New Roman" w:hAnsi="Times New Roman" w:cs="Times New Roman"/>
          <w:lang w:eastAsia="ru-RU"/>
        </w:rPr>
        <w:t>.</w:t>
      </w:r>
    </w:p>
    <w:p w:rsidR="00704CF9" w:rsidRPr="00816D5E" w:rsidRDefault="00704CF9" w:rsidP="00565D9D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hAnsi="Times New Roman" w:cs="Times New Roman"/>
        </w:rPr>
        <w:lastRenderedPageBreak/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52275C" w:rsidRPr="00816D5E" w:rsidRDefault="00704CF9" w:rsidP="00565D9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17" w:name="OLE_LINK77"/>
      <w:bookmarkEnd w:id="13"/>
      <w:r w:rsidRPr="00816D5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заявители, своевременно подавшие в установленном порядке заявку и внесшие задаток в размере 10% от начальной цены продажи имущества </w:t>
      </w:r>
      <w:r w:rsidR="006B19CB" w:rsidRPr="00816D5E">
        <w:rPr>
          <w:rFonts w:ascii="Times New Roman" w:eastAsia="Times New Roman" w:hAnsi="Times New Roman" w:cs="Times New Roman"/>
          <w:lang w:eastAsia="ru-RU"/>
        </w:rPr>
        <w:t>–</w:t>
      </w:r>
      <w:r w:rsidRPr="00816D5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8" w:name="OLE_LINK103"/>
      <w:r w:rsidR="006B19CB" w:rsidRPr="00816D5E">
        <w:rPr>
          <w:rFonts w:ascii="Times New Roman" w:eastAsia="Times New Roman" w:hAnsi="Times New Roman" w:cs="Times New Roman"/>
          <w:lang w:eastAsia="ru-RU"/>
        </w:rPr>
        <w:t xml:space="preserve">302040,00 </w:t>
      </w:r>
      <w:r w:rsidRPr="00816D5E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8"/>
      <w:r w:rsidRPr="00816D5E">
        <w:rPr>
          <w:rFonts w:ascii="Times New Roman" w:eastAsia="Times New Roman" w:hAnsi="Times New Roman" w:cs="Times New Roman"/>
          <w:lang w:eastAsia="ru-RU"/>
        </w:rPr>
        <w:t xml:space="preserve">рублей,  который </w:t>
      </w:r>
      <w:r w:rsidRPr="00816D5E">
        <w:rPr>
          <w:rFonts w:ascii="Times New Roman" w:hAnsi="Times New Roman" w:cs="Times New Roman"/>
        </w:rPr>
        <w:t xml:space="preserve">должен поступить на счет Должника на дату подведения результатов торгов </w:t>
      </w:r>
      <w:r w:rsidR="0052275C" w:rsidRPr="00816D5E">
        <w:rPr>
          <w:rFonts w:ascii="Times New Roman" w:hAnsi="Times New Roman" w:cs="Times New Roman"/>
        </w:rPr>
        <w:t xml:space="preserve">(до 14 час.00 мин. по завершению действия периода, в который была подана заявка на участие в торгах). </w:t>
      </w:r>
    </w:p>
    <w:bookmarkEnd w:id="14"/>
    <w:p w:rsidR="00704CF9" w:rsidRPr="00816D5E" w:rsidRDefault="00704CF9" w:rsidP="00565D9D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16D5E">
        <w:rPr>
          <w:rFonts w:ascii="Times New Roman" w:eastAsia="Times New Roman" w:hAnsi="Times New Roman" w:cs="Times New Roman"/>
          <w:lang w:eastAsia="ru-RU"/>
        </w:rPr>
        <w:t xml:space="preserve">Задаток для  участия в торгах принимается  с 00:00 часов  </w:t>
      </w:r>
      <w:r w:rsidR="006B19CB" w:rsidRPr="00816D5E">
        <w:rPr>
          <w:rFonts w:ascii="Times New Roman" w:eastAsia="Times New Roman" w:hAnsi="Times New Roman" w:cs="Times New Roman"/>
          <w:lang w:eastAsia="ru-RU"/>
        </w:rPr>
        <w:t>18</w:t>
      </w:r>
      <w:r w:rsidRPr="00816D5E">
        <w:rPr>
          <w:rFonts w:ascii="Times New Roman" w:eastAsia="Times New Roman" w:hAnsi="Times New Roman" w:cs="Times New Roman"/>
          <w:lang w:eastAsia="ru-RU"/>
        </w:rPr>
        <w:t>.0</w:t>
      </w:r>
      <w:r w:rsidR="006B19CB" w:rsidRPr="00816D5E">
        <w:rPr>
          <w:rFonts w:ascii="Times New Roman" w:eastAsia="Times New Roman" w:hAnsi="Times New Roman" w:cs="Times New Roman"/>
          <w:lang w:eastAsia="ru-RU"/>
        </w:rPr>
        <w:t>6</w:t>
      </w:r>
      <w:r w:rsidRPr="00816D5E">
        <w:rPr>
          <w:rFonts w:ascii="Times New Roman" w:eastAsia="Times New Roman" w:hAnsi="Times New Roman" w:cs="Times New Roman"/>
          <w:lang w:eastAsia="ru-RU"/>
        </w:rPr>
        <w:t xml:space="preserve">.2018 года  по следующим реквизитам: </w:t>
      </w:r>
      <w:bookmarkStart w:id="19" w:name="OLE_LINK78"/>
      <w:r w:rsidRPr="00816D5E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proofErr w:type="spellStart"/>
      <w:r w:rsidR="006B19CB" w:rsidRPr="00816D5E">
        <w:rPr>
          <w:rFonts w:ascii="Times New Roman" w:eastAsia="Times New Roman" w:hAnsi="Times New Roman" w:cs="Times New Roman"/>
          <w:lang w:eastAsia="ru-RU"/>
        </w:rPr>
        <w:t>Рехлов</w:t>
      </w:r>
      <w:proofErr w:type="spellEnd"/>
      <w:r w:rsidR="006B19CB" w:rsidRPr="00816D5E">
        <w:rPr>
          <w:rFonts w:ascii="Times New Roman" w:eastAsia="Times New Roman" w:hAnsi="Times New Roman" w:cs="Times New Roman"/>
          <w:lang w:eastAsia="ru-RU"/>
        </w:rPr>
        <w:t xml:space="preserve"> Денис Иванович</w:t>
      </w:r>
      <w:r w:rsidRPr="00816D5E">
        <w:rPr>
          <w:rFonts w:ascii="Times New Roman" w:eastAsia="Times New Roman" w:hAnsi="Times New Roman" w:cs="Times New Roman"/>
          <w:lang w:eastAsia="ru-RU"/>
        </w:rPr>
        <w:t xml:space="preserve">, счет получателя - </w:t>
      </w:r>
      <w:r w:rsidR="006B19CB" w:rsidRPr="00816D5E">
        <w:rPr>
          <w:rFonts w:ascii="Times New Roman" w:eastAsia="Times New Roman" w:hAnsi="Times New Roman" w:cs="Times New Roman"/>
          <w:lang w:eastAsia="ru-RU"/>
        </w:rPr>
        <w:t>40817810667460428406</w:t>
      </w:r>
      <w:r w:rsidRPr="00816D5E">
        <w:rPr>
          <w:rFonts w:ascii="Times New Roman" w:eastAsia="Times New Roman" w:hAnsi="Times New Roman" w:cs="Times New Roman"/>
          <w:lang w:eastAsia="ru-RU"/>
        </w:rPr>
        <w:t xml:space="preserve">, Банк получателя </w:t>
      </w:r>
      <w:r w:rsidRPr="00816D5E">
        <w:rPr>
          <w:rFonts w:ascii="Times New Roman" w:hAnsi="Times New Roman" w:cs="Times New Roman"/>
        </w:rPr>
        <w:t xml:space="preserve">– </w:t>
      </w:r>
      <w:bookmarkStart w:id="20" w:name="OLE_LINK97"/>
      <w:r w:rsidRPr="00816D5E">
        <w:rPr>
          <w:rFonts w:ascii="Times New Roman" w:hAnsi="Times New Roman" w:cs="Times New Roman"/>
        </w:rPr>
        <w:t>Доп</w:t>
      </w:r>
      <w:proofErr w:type="gramStart"/>
      <w:r w:rsidRPr="00816D5E">
        <w:rPr>
          <w:rFonts w:ascii="Times New Roman" w:hAnsi="Times New Roman" w:cs="Times New Roman"/>
        </w:rPr>
        <w:t>.о</w:t>
      </w:r>
      <w:proofErr w:type="gramEnd"/>
      <w:r w:rsidRPr="00816D5E">
        <w:rPr>
          <w:rFonts w:ascii="Times New Roman" w:hAnsi="Times New Roman" w:cs="Times New Roman"/>
        </w:rPr>
        <w:t>фис №</w:t>
      </w:r>
      <w:r w:rsidR="00816D5E" w:rsidRPr="00816D5E">
        <w:rPr>
          <w:rFonts w:ascii="Times New Roman" w:hAnsi="Times New Roman" w:cs="Times New Roman"/>
        </w:rPr>
        <w:t>1791/054</w:t>
      </w:r>
      <w:r w:rsidRPr="00816D5E">
        <w:rPr>
          <w:rFonts w:ascii="Times New Roman" w:hAnsi="Times New Roman" w:cs="Times New Roman"/>
        </w:rPr>
        <w:t xml:space="preserve"> ПАО Сбербанк</w:t>
      </w:r>
      <w:bookmarkEnd w:id="20"/>
      <w:r w:rsidRPr="00816D5E">
        <w:rPr>
          <w:rFonts w:ascii="Times New Roman" w:hAnsi="Times New Roman" w:cs="Times New Roman"/>
        </w:rPr>
        <w:t xml:space="preserve">,  ИНН Получателя </w:t>
      </w:r>
      <w:r w:rsidR="00816D5E" w:rsidRPr="00816D5E">
        <w:rPr>
          <w:rFonts w:ascii="Times New Roman" w:hAnsi="Times New Roman" w:cs="Times New Roman"/>
        </w:rPr>
        <w:t>860406811183</w:t>
      </w:r>
      <w:r w:rsidRPr="00816D5E">
        <w:rPr>
          <w:rFonts w:ascii="Times New Roman" w:hAnsi="Times New Roman" w:cs="Times New Roman"/>
        </w:rPr>
        <w:t xml:space="preserve">, БИК банка получателя  </w:t>
      </w:r>
      <w:bookmarkStart w:id="21" w:name="OLE_LINK99"/>
      <w:r w:rsidRPr="00816D5E">
        <w:rPr>
          <w:rFonts w:ascii="Times New Roman" w:hAnsi="Times New Roman" w:cs="Times New Roman"/>
        </w:rPr>
        <w:t>04710265</w:t>
      </w:r>
      <w:bookmarkEnd w:id="21"/>
      <w:r w:rsidRPr="00816D5E">
        <w:rPr>
          <w:rFonts w:ascii="Times New Roman" w:hAnsi="Times New Roman" w:cs="Times New Roman"/>
        </w:rPr>
        <w:t xml:space="preserve">1, </w:t>
      </w:r>
      <w:proofErr w:type="spellStart"/>
      <w:r w:rsidRPr="00816D5E">
        <w:rPr>
          <w:rFonts w:ascii="Times New Roman" w:hAnsi="Times New Roman" w:cs="Times New Roman"/>
        </w:rPr>
        <w:t>кор</w:t>
      </w:r>
      <w:proofErr w:type="spellEnd"/>
      <w:r w:rsidRPr="00816D5E">
        <w:rPr>
          <w:rFonts w:ascii="Times New Roman" w:hAnsi="Times New Roman" w:cs="Times New Roman"/>
        </w:rPr>
        <w:t xml:space="preserve">./счет  </w:t>
      </w:r>
      <w:bookmarkStart w:id="22" w:name="OLE_LINK100"/>
      <w:r w:rsidRPr="00816D5E">
        <w:rPr>
          <w:rFonts w:ascii="Times New Roman" w:hAnsi="Times New Roman" w:cs="Times New Roman"/>
        </w:rPr>
        <w:t>30101810800000000651</w:t>
      </w:r>
      <w:bookmarkEnd w:id="22"/>
      <w:r w:rsidRPr="00816D5E">
        <w:rPr>
          <w:rFonts w:ascii="Times New Roman" w:hAnsi="Times New Roman" w:cs="Times New Roman"/>
        </w:rPr>
        <w:t xml:space="preserve">. </w:t>
      </w:r>
    </w:p>
    <w:p w:rsidR="00816D5E" w:rsidRPr="00816D5E" w:rsidRDefault="00816D5E" w:rsidP="00816D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23" w:name="OLE_LINK76"/>
      <w:bookmarkStart w:id="24" w:name="OLE_LINK16"/>
      <w:bookmarkStart w:id="25" w:name="OLE_LINK17"/>
      <w:bookmarkEnd w:id="17"/>
      <w:bookmarkEnd w:id="19"/>
      <w:r w:rsidRPr="00816D5E">
        <w:rPr>
          <w:rFonts w:ascii="Times New Roman" w:hAnsi="Times New Roman" w:cs="Times New Roman"/>
        </w:rPr>
        <w:t xml:space="preserve">Величина снижения начальной цены продажи (шаг снижения) имущества  составляет  10% от начальной продажной цены.  Срок, по истечении которого последовательно  снижается указанная начальная цена, составляет 3 календарных дня.  Имущество должника не может быть продано  ниже цены отсечения, которая составляет 20% от начальной цены продажи (604080,00 рублей). </w:t>
      </w:r>
    </w:p>
    <w:p w:rsidR="004A1B85" w:rsidRPr="00816D5E" w:rsidRDefault="004A1B85" w:rsidP="00565D9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26" w:name="OLE_LINK62"/>
      <w:bookmarkStart w:id="27" w:name="OLE_LINK63"/>
      <w:bookmarkStart w:id="28" w:name="OLE_LINK88"/>
      <w:bookmarkEnd w:id="23"/>
      <w:r w:rsidRPr="00816D5E">
        <w:rPr>
          <w:rFonts w:ascii="Times New Roman" w:hAnsi="Times New Roman" w:cs="Times New Roman"/>
        </w:rPr>
        <w:t>Результаты торгов оформляются протоколом о результатах торгов на следующий день до 14 час.</w:t>
      </w:r>
      <w:r w:rsidR="00427967" w:rsidRPr="00816D5E">
        <w:rPr>
          <w:rFonts w:ascii="Times New Roman" w:hAnsi="Times New Roman" w:cs="Times New Roman"/>
        </w:rPr>
        <w:t xml:space="preserve"> </w:t>
      </w:r>
      <w:r w:rsidRPr="00816D5E">
        <w:rPr>
          <w:rFonts w:ascii="Times New Roman" w:hAnsi="Times New Roman" w:cs="Times New Roman"/>
        </w:rPr>
        <w:t xml:space="preserve">00 мин. </w:t>
      </w:r>
      <w:r w:rsidR="0052275C" w:rsidRPr="00816D5E">
        <w:rPr>
          <w:rFonts w:ascii="Times New Roman" w:hAnsi="Times New Roman" w:cs="Times New Roman"/>
        </w:rPr>
        <w:t>п</w:t>
      </w:r>
      <w:r w:rsidRPr="00816D5E">
        <w:rPr>
          <w:rFonts w:ascii="Times New Roman" w:hAnsi="Times New Roman" w:cs="Times New Roman"/>
        </w:rPr>
        <w:t>о завершению действия</w:t>
      </w:r>
      <w:r w:rsidR="0052275C" w:rsidRPr="00816D5E">
        <w:rPr>
          <w:rFonts w:ascii="Times New Roman" w:hAnsi="Times New Roman" w:cs="Times New Roman"/>
        </w:rPr>
        <w:t xml:space="preserve"> периода</w:t>
      </w:r>
      <w:r w:rsidRPr="00816D5E">
        <w:rPr>
          <w:rFonts w:ascii="Times New Roman" w:hAnsi="Times New Roman" w:cs="Times New Roman"/>
        </w:rPr>
        <w:t xml:space="preserve">, в который была подана заявка на участие в торгах. </w:t>
      </w:r>
    </w:p>
    <w:p w:rsidR="006C63FB" w:rsidRPr="00816D5E" w:rsidRDefault="006C63FB" w:rsidP="00565D9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29" w:name="OLE_LINK87"/>
      <w:bookmarkEnd w:id="24"/>
      <w:bookmarkEnd w:id="25"/>
      <w:bookmarkEnd w:id="26"/>
      <w:bookmarkEnd w:id="27"/>
      <w:bookmarkEnd w:id="28"/>
      <w:r w:rsidRPr="00816D5E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</w:t>
      </w:r>
      <w:bookmarkStart w:id="30" w:name="OLE_LINK58"/>
      <w:bookmarkStart w:id="31" w:name="OLE_LINK59"/>
      <w:bookmarkStart w:id="32" w:name="OLE_LINK60"/>
      <w:r w:rsidRPr="00816D5E">
        <w:rPr>
          <w:rFonts w:ascii="Times New Roman" w:hAnsi="Times New Roman" w:cs="Times New Roman"/>
        </w:rPr>
        <w:t>содержащую предложение о цене</w:t>
      </w:r>
      <w:r w:rsidR="007D00D5" w:rsidRPr="00816D5E">
        <w:rPr>
          <w:rFonts w:ascii="Times New Roman" w:hAnsi="Times New Roman" w:cs="Times New Roman"/>
        </w:rPr>
        <w:t xml:space="preserve"> Имущества Должника</w:t>
      </w:r>
      <w:r w:rsidRPr="00816D5E">
        <w:rPr>
          <w:rFonts w:ascii="Times New Roman" w:hAnsi="Times New Roman" w:cs="Times New Roman"/>
        </w:rPr>
        <w:t xml:space="preserve">, которая не ниже начальной цены продажи </w:t>
      </w:r>
      <w:r w:rsidR="007D00D5" w:rsidRPr="00816D5E">
        <w:rPr>
          <w:rFonts w:ascii="Times New Roman" w:hAnsi="Times New Roman" w:cs="Times New Roman"/>
        </w:rPr>
        <w:t xml:space="preserve">имущества, </w:t>
      </w:r>
      <w:r w:rsidRPr="00816D5E">
        <w:rPr>
          <w:rFonts w:ascii="Times New Roman" w:hAnsi="Times New Roman" w:cs="Times New Roman"/>
        </w:rPr>
        <w:t>установленной для определенного периода проведения торгов</w:t>
      </w:r>
      <w:bookmarkEnd w:id="30"/>
      <w:bookmarkEnd w:id="31"/>
      <w:bookmarkEnd w:id="32"/>
      <w:r w:rsidRPr="00816D5E">
        <w:rPr>
          <w:rFonts w:ascii="Times New Roman" w:hAnsi="Times New Roman" w:cs="Times New Roman"/>
        </w:rPr>
        <w:t>, при отсутствии предложений других участников торгов. В случае если несколько участников торгов 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имущество, а в случае если заявки содержат  равные предложения о цене Имущества, право приобретения принадлежит участнику, который первым представил в установленный срок заявку на участие в торгах.</w:t>
      </w:r>
    </w:p>
    <w:bookmarkEnd w:id="29"/>
    <w:p w:rsidR="00704CF9" w:rsidRPr="00816D5E" w:rsidRDefault="008A4EAC" w:rsidP="00565D9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6D5E">
        <w:rPr>
          <w:rFonts w:ascii="Times New Roman" w:eastAsia="Times New Roman" w:hAnsi="Times New Roman" w:cs="Times New Roman"/>
          <w:lang w:eastAsia="ru-RU"/>
        </w:rPr>
        <w:t xml:space="preserve">Ознакомиться с проектом договора о задатке, с проектом договора купли-продажи имущества  можно </w:t>
      </w:r>
      <w:r w:rsidRPr="00816D5E">
        <w:rPr>
          <w:rFonts w:ascii="Times New Roman" w:hAnsi="Times New Roman" w:cs="Times New Roman"/>
        </w:rPr>
        <w:t>на</w:t>
      </w:r>
      <w:r w:rsidRPr="00816D5E">
        <w:rPr>
          <w:rFonts w:ascii="Times New Roman" w:hAnsi="Times New Roman" w:cs="Times New Roman"/>
          <w:lang w:bidi="ru-RU"/>
        </w:rPr>
        <w:t xml:space="preserve"> </w:t>
      </w:r>
      <w:r w:rsidRPr="00816D5E">
        <w:rPr>
          <w:rFonts w:ascii="Times New Roman" w:hAnsi="Times New Roman" w:cs="Times New Roman"/>
        </w:rPr>
        <w:t>электронной площадке АО «Российский аукционный дом</w:t>
      </w:r>
      <w:r w:rsidR="00AC5AF3" w:rsidRPr="00816D5E">
        <w:rPr>
          <w:rFonts w:ascii="Times New Roman" w:hAnsi="Times New Roman" w:cs="Times New Roman"/>
        </w:rPr>
        <w:t>»</w:t>
      </w:r>
      <w:r w:rsidRPr="00816D5E">
        <w:rPr>
          <w:rFonts w:ascii="Times New Roman" w:hAnsi="Times New Roman" w:cs="Times New Roman"/>
          <w:lang w:bidi="ru-RU"/>
        </w:rPr>
        <w:t xml:space="preserve"> </w:t>
      </w:r>
      <w:r w:rsidRPr="00816D5E">
        <w:rPr>
          <w:rFonts w:ascii="Times New Roman" w:hAnsi="Times New Roman" w:cs="Times New Roman"/>
        </w:rPr>
        <w:t xml:space="preserve">(сайт в сети «Интернет» </w:t>
      </w:r>
      <w:hyperlink r:id="rId7" w:history="1">
        <w:r w:rsidR="00816D5E" w:rsidRPr="00816D5E">
          <w:rPr>
            <w:rStyle w:val="a4"/>
            <w:rFonts w:ascii="Times New Roman" w:hAnsi="Times New Roman" w:cs="Times New Roman"/>
          </w:rPr>
          <w:t>http://</w:t>
        </w:r>
        <w:r w:rsidR="00816D5E" w:rsidRPr="00816D5E">
          <w:rPr>
            <w:rStyle w:val="a4"/>
            <w:rFonts w:ascii="Times New Roman" w:hAnsi="Times New Roman" w:cs="Times New Roman"/>
            <w:lang w:val="en-US"/>
          </w:rPr>
          <w:t>sales</w:t>
        </w:r>
        <w:r w:rsidR="00816D5E" w:rsidRPr="00816D5E">
          <w:rPr>
            <w:rStyle w:val="a4"/>
            <w:rFonts w:ascii="Times New Roman" w:hAnsi="Times New Roman" w:cs="Times New Roman"/>
          </w:rPr>
          <w:t>.</w:t>
        </w:r>
        <w:proofErr w:type="spellStart"/>
        <w:r w:rsidR="00816D5E" w:rsidRPr="00816D5E">
          <w:rPr>
            <w:rStyle w:val="a4"/>
            <w:rFonts w:ascii="Times New Roman" w:hAnsi="Times New Roman" w:cs="Times New Roman"/>
          </w:rPr>
          <w:t>lot-online.ru</w:t>
        </w:r>
        <w:proofErr w:type="spellEnd"/>
      </w:hyperlink>
      <w:r w:rsidRPr="00816D5E">
        <w:rPr>
          <w:rFonts w:ascii="Times New Roman" w:hAnsi="Times New Roman" w:cs="Times New Roman"/>
        </w:rPr>
        <w:t>)</w:t>
      </w:r>
    </w:p>
    <w:p w:rsidR="00B05A13" w:rsidRPr="00816D5E" w:rsidRDefault="00DD377B" w:rsidP="00565D9D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OLE_LINK89"/>
      <w:r w:rsidRPr="00816D5E">
        <w:rPr>
          <w:rFonts w:ascii="Times New Roman" w:hAnsi="Times New Roman" w:cs="Times New Roman"/>
        </w:rPr>
        <w:t xml:space="preserve"> </w:t>
      </w:r>
      <w:r w:rsidR="00B05A13" w:rsidRPr="00816D5E">
        <w:rPr>
          <w:rFonts w:ascii="Times New Roman" w:eastAsia="Times New Roman" w:hAnsi="Times New Roman" w:cs="Times New Roman"/>
          <w:lang w:eastAsia="ru-RU"/>
        </w:rPr>
        <w:t xml:space="preserve">В случае отказа или уклонения победителя торгов от подписания договора купли-продажи в течение 5 дней </w:t>
      </w:r>
      <w:proofErr w:type="gramStart"/>
      <w:r w:rsidR="00B05A13" w:rsidRPr="00816D5E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="00B05A13" w:rsidRPr="00816D5E">
        <w:rPr>
          <w:rFonts w:ascii="Times New Roman" w:eastAsia="Times New Roman" w:hAnsi="Times New Roman" w:cs="Times New Roman"/>
          <w:lang w:eastAsia="ru-RU"/>
        </w:rPr>
        <w:t xml:space="preserve"> предложения о заключении договора купли-продажи внесённый задаток ему не возвращается</w:t>
      </w:r>
      <w:bookmarkEnd w:id="33"/>
      <w:r w:rsidR="00B05A13" w:rsidRPr="00816D5E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34" w:name="OLE_LINK102"/>
      <w:r w:rsidR="00816D5E" w:rsidRPr="00F22F74">
        <w:rPr>
          <w:rFonts w:ascii="Times New Roman" w:hAnsi="Times New Roman" w:cs="Times New Roman"/>
        </w:rPr>
        <w:t>Оплата имущества (с зачётом внесённого задатка) должна быть осуществлена покупателем в течение 30 дней со дня подписания договора купли-продажи по</w:t>
      </w:r>
      <w:r w:rsidR="00816D5E" w:rsidRPr="00F22F74">
        <w:rPr>
          <w:rFonts w:ascii="Times New Roman" w:eastAsia="Times New Roman" w:hAnsi="Times New Roman" w:cs="Times New Roman"/>
          <w:lang w:eastAsia="ru-RU"/>
        </w:rPr>
        <w:t xml:space="preserve"> реквизитам для уплаты задатка. Ознакомление с имуществом и документами  производиться по месту нахождения имущества</w:t>
      </w:r>
      <w:r w:rsidR="00816D5E" w:rsidRPr="00F22F74">
        <w:rPr>
          <w:rFonts w:ascii="Times New Roman" w:hAnsi="Times New Roman" w:cs="Times New Roman"/>
        </w:rPr>
        <w:t xml:space="preserve"> в рабочие дни. </w:t>
      </w:r>
      <w:r w:rsidR="00816D5E" w:rsidRPr="00F22F74">
        <w:rPr>
          <w:rFonts w:ascii="Times New Roman" w:eastAsia="Times New Roman" w:hAnsi="Times New Roman" w:cs="Times New Roman"/>
          <w:lang w:eastAsia="ru-RU"/>
        </w:rPr>
        <w:t xml:space="preserve">Для согласования времени ознакомления с имуществом/документами  необходимо  </w:t>
      </w:r>
      <w:r w:rsidR="00816D5E" w:rsidRPr="00F22F74">
        <w:rPr>
          <w:rFonts w:ascii="Times New Roman" w:hAnsi="Times New Roman" w:cs="Times New Roman"/>
        </w:rPr>
        <w:t xml:space="preserve">предварительно направить запрос  по электронной почте </w:t>
      </w:r>
      <w:hyperlink r:id="rId8" w:history="1">
        <w:r w:rsidR="00816D5E" w:rsidRPr="00F22F74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unnamedhmao@yandex.ru</w:t>
        </w:r>
      </w:hyperlink>
      <w:r w:rsidR="00816D5E" w:rsidRPr="00F22F74">
        <w:rPr>
          <w:rFonts w:ascii="Times New Roman" w:hAnsi="Times New Roman" w:cs="Times New Roman"/>
        </w:rPr>
        <w:t xml:space="preserve">, либо согласовать время по телефону 89505020723. </w:t>
      </w:r>
      <w:r w:rsidR="00816D5E" w:rsidRPr="00F22F74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34"/>
    </w:p>
    <w:sectPr w:rsidR="00B05A13" w:rsidRPr="00816D5E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B2B"/>
    <w:rsid w:val="00002986"/>
    <w:rsid w:val="0000416B"/>
    <w:rsid w:val="00005BF5"/>
    <w:rsid w:val="000175E5"/>
    <w:rsid w:val="00043515"/>
    <w:rsid w:val="00057990"/>
    <w:rsid w:val="000B2A76"/>
    <w:rsid w:val="000E440C"/>
    <w:rsid w:val="00100A8B"/>
    <w:rsid w:val="00110C2A"/>
    <w:rsid w:val="00154B6C"/>
    <w:rsid w:val="00156B2B"/>
    <w:rsid w:val="00166B7A"/>
    <w:rsid w:val="001944B2"/>
    <w:rsid w:val="001A0ABD"/>
    <w:rsid w:val="001A1E1C"/>
    <w:rsid w:val="001B14F1"/>
    <w:rsid w:val="001B2E4B"/>
    <w:rsid w:val="001B3513"/>
    <w:rsid w:val="001B7833"/>
    <w:rsid w:val="001F6BC5"/>
    <w:rsid w:val="00237681"/>
    <w:rsid w:val="00263AD2"/>
    <w:rsid w:val="00271691"/>
    <w:rsid w:val="00271D78"/>
    <w:rsid w:val="0028480C"/>
    <w:rsid w:val="00296128"/>
    <w:rsid w:val="002A0F34"/>
    <w:rsid w:val="002D17B1"/>
    <w:rsid w:val="002F2427"/>
    <w:rsid w:val="0031173E"/>
    <w:rsid w:val="003200D3"/>
    <w:rsid w:val="003368BC"/>
    <w:rsid w:val="00342CA9"/>
    <w:rsid w:val="00347BF6"/>
    <w:rsid w:val="00350DC3"/>
    <w:rsid w:val="00360D59"/>
    <w:rsid w:val="00364672"/>
    <w:rsid w:val="003F44BB"/>
    <w:rsid w:val="0040061B"/>
    <w:rsid w:val="004016AA"/>
    <w:rsid w:val="00427967"/>
    <w:rsid w:val="00441B33"/>
    <w:rsid w:val="00453921"/>
    <w:rsid w:val="00490D4D"/>
    <w:rsid w:val="00491586"/>
    <w:rsid w:val="004A1B85"/>
    <w:rsid w:val="004D1B69"/>
    <w:rsid w:val="004E43B0"/>
    <w:rsid w:val="004E46F0"/>
    <w:rsid w:val="00512467"/>
    <w:rsid w:val="0051271A"/>
    <w:rsid w:val="005156D7"/>
    <w:rsid w:val="00515801"/>
    <w:rsid w:val="0052275C"/>
    <w:rsid w:val="00531FE5"/>
    <w:rsid w:val="00564D8C"/>
    <w:rsid w:val="00565D9D"/>
    <w:rsid w:val="00572803"/>
    <w:rsid w:val="005776ED"/>
    <w:rsid w:val="005C0290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A0D6F"/>
    <w:rsid w:val="006B0278"/>
    <w:rsid w:val="006B19CB"/>
    <w:rsid w:val="006C5584"/>
    <w:rsid w:val="006C63FB"/>
    <w:rsid w:val="006E2F38"/>
    <w:rsid w:val="00704CF9"/>
    <w:rsid w:val="00720C93"/>
    <w:rsid w:val="00764924"/>
    <w:rsid w:val="00784253"/>
    <w:rsid w:val="007C10B9"/>
    <w:rsid w:val="007C1CF3"/>
    <w:rsid w:val="007C4DC6"/>
    <w:rsid w:val="007D00D5"/>
    <w:rsid w:val="007E0E91"/>
    <w:rsid w:val="007F6716"/>
    <w:rsid w:val="008045C7"/>
    <w:rsid w:val="00816D5E"/>
    <w:rsid w:val="00825FC8"/>
    <w:rsid w:val="0088197E"/>
    <w:rsid w:val="00895C67"/>
    <w:rsid w:val="008A4EAC"/>
    <w:rsid w:val="008D063F"/>
    <w:rsid w:val="008F3B5F"/>
    <w:rsid w:val="008F41A8"/>
    <w:rsid w:val="00910723"/>
    <w:rsid w:val="00984260"/>
    <w:rsid w:val="009855BA"/>
    <w:rsid w:val="00993679"/>
    <w:rsid w:val="00995D2F"/>
    <w:rsid w:val="009A45E1"/>
    <w:rsid w:val="009A7910"/>
    <w:rsid w:val="009B632B"/>
    <w:rsid w:val="009C03C4"/>
    <w:rsid w:val="009C150B"/>
    <w:rsid w:val="00A30033"/>
    <w:rsid w:val="00A65EC9"/>
    <w:rsid w:val="00A818E0"/>
    <w:rsid w:val="00A819DC"/>
    <w:rsid w:val="00A9370B"/>
    <w:rsid w:val="00AB7E0A"/>
    <w:rsid w:val="00AC5AF3"/>
    <w:rsid w:val="00AD74F4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E13E5"/>
    <w:rsid w:val="00BF19A6"/>
    <w:rsid w:val="00C058DB"/>
    <w:rsid w:val="00C25D44"/>
    <w:rsid w:val="00C562CF"/>
    <w:rsid w:val="00C706E3"/>
    <w:rsid w:val="00C7291F"/>
    <w:rsid w:val="00C90921"/>
    <w:rsid w:val="00C945A2"/>
    <w:rsid w:val="00CA0C03"/>
    <w:rsid w:val="00CE03FE"/>
    <w:rsid w:val="00D06FF8"/>
    <w:rsid w:val="00D3052E"/>
    <w:rsid w:val="00D76438"/>
    <w:rsid w:val="00DD2F69"/>
    <w:rsid w:val="00DD377B"/>
    <w:rsid w:val="00E11A09"/>
    <w:rsid w:val="00E56A75"/>
    <w:rsid w:val="00E61B22"/>
    <w:rsid w:val="00E62475"/>
    <w:rsid w:val="00E952FC"/>
    <w:rsid w:val="00EF0AC4"/>
    <w:rsid w:val="00F12986"/>
    <w:rsid w:val="00F16EBB"/>
    <w:rsid w:val="00F471AC"/>
    <w:rsid w:val="00F62C2D"/>
    <w:rsid w:val="00F72934"/>
    <w:rsid w:val="00F9101C"/>
    <w:rsid w:val="00F9537F"/>
    <w:rsid w:val="00F96B75"/>
    <w:rsid w:val="00FA2EEC"/>
    <w:rsid w:val="00FC22AD"/>
    <w:rsid w:val="00FC54F4"/>
    <w:rsid w:val="00FD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907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262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medhm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s.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les.lot-online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ales.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1E9E8-580E-4EF8-BA0A-3D7D0FE7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2017-07-05T10:28:00Z</cp:lastPrinted>
  <dcterms:created xsi:type="dcterms:W3CDTF">2018-03-26T14:11:00Z</dcterms:created>
  <dcterms:modified xsi:type="dcterms:W3CDTF">2018-06-07T22:10:00Z</dcterms:modified>
</cp:coreProperties>
</file>