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C0" w:rsidRPr="00222C18" w:rsidRDefault="000B21C0" w:rsidP="000B21C0">
      <w:pPr>
        <w:widowControl w:val="0"/>
        <w:autoSpaceDE w:val="0"/>
        <w:autoSpaceDN w:val="0"/>
        <w:adjustRightInd w:val="0"/>
        <w:ind w:left="283"/>
        <w:jc w:val="center"/>
        <w:rPr>
          <w:b/>
          <w:bCs/>
          <w:sz w:val="18"/>
          <w:szCs w:val="18"/>
        </w:rPr>
      </w:pPr>
      <w:r w:rsidRPr="00222C18">
        <w:rPr>
          <w:b/>
          <w:bCs/>
          <w:sz w:val="18"/>
          <w:szCs w:val="18"/>
        </w:rPr>
        <w:t>ДОГОВОР №____</w:t>
      </w:r>
    </w:p>
    <w:p w:rsidR="000B21C0" w:rsidRPr="00222C18" w:rsidRDefault="000B21C0" w:rsidP="000B21C0">
      <w:pPr>
        <w:spacing w:after="200" w:line="276" w:lineRule="auto"/>
        <w:ind w:left="283"/>
        <w:jc w:val="center"/>
        <w:rPr>
          <w:b/>
          <w:sz w:val="18"/>
          <w:szCs w:val="18"/>
        </w:rPr>
      </w:pPr>
      <w:r w:rsidRPr="00222C18">
        <w:rPr>
          <w:b/>
          <w:sz w:val="18"/>
          <w:szCs w:val="18"/>
        </w:rPr>
        <w:t>о задатке</w:t>
      </w:r>
    </w:p>
    <w:p w:rsidR="000B21C0" w:rsidRPr="00222C18" w:rsidRDefault="000B21C0" w:rsidP="000B21C0">
      <w:pPr>
        <w:ind w:left="283" w:firstLine="567"/>
        <w:jc w:val="both"/>
        <w:rPr>
          <w:sz w:val="18"/>
          <w:szCs w:val="18"/>
        </w:rPr>
      </w:pPr>
      <w:r w:rsidRPr="00222C18">
        <w:rPr>
          <w:sz w:val="18"/>
          <w:szCs w:val="18"/>
        </w:rPr>
        <w:t xml:space="preserve">  г. Москва</w:t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  <w:t>«___» _________       201</w:t>
      </w:r>
      <w:r>
        <w:rPr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 w:rsidRPr="00222C18">
        <w:rPr>
          <w:sz w:val="18"/>
          <w:szCs w:val="18"/>
        </w:rPr>
        <w:t>г.</w:t>
      </w:r>
    </w:p>
    <w:p w:rsidR="000B21C0" w:rsidRPr="00222C18" w:rsidRDefault="000B21C0" w:rsidP="000B21C0">
      <w:pPr>
        <w:ind w:left="283" w:firstLine="567"/>
        <w:jc w:val="both"/>
        <w:rPr>
          <w:sz w:val="18"/>
          <w:szCs w:val="18"/>
        </w:rPr>
      </w:pPr>
    </w:p>
    <w:p w:rsidR="000B21C0" w:rsidRPr="00222C18" w:rsidRDefault="000B21C0" w:rsidP="000B21C0">
      <w:pPr>
        <w:ind w:left="283" w:firstLine="567"/>
        <w:jc w:val="both"/>
        <w:rPr>
          <w:sz w:val="18"/>
          <w:szCs w:val="18"/>
        </w:rPr>
      </w:pPr>
      <w:proofErr w:type="gramStart"/>
      <w:r w:rsidRPr="00222C18">
        <w:rPr>
          <w:sz w:val="18"/>
          <w:szCs w:val="18"/>
        </w:rPr>
        <w:t xml:space="preserve">Финансовый управляющий гражданина </w:t>
      </w:r>
      <w:r w:rsidRPr="000B21C0">
        <w:rPr>
          <w:sz w:val="18"/>
          <w:szCs w:val="18"/>
        </w:rPr>
        <w:t xml:space="preserve"> </w:t>
      </w:r>
      <w:proofErr w:type="spellStart"/>
      <w:r w:rsidRPr="000B21C0">
        <w:rPr>
          <w:sz w:val="18"/>
          <w:szCs w:val="18"/>
        </w:rPr>
        <w:t>Иноземцева</w:t>
      </w:r>
      <w:proofErr w:type="spellEnd"/>
      <w:r w:rsidRPr="000B21C0">
        <w:rPr>
          <w:sz w:val="18"/>
          <w:szCs w:val="18"/>
        </w:rPr>
        <w:t xml:space="preserve"> Владислава Леонидовича (дата  рождения: 10.10.1968 г., место рождения: г. Горький Горьковской области, адрес регистрации: 143003,  Московская область, г. Одинцово, ул. Маршала Бирюзова, д. 18, кв. 45, ИНН 503204369765, СНИЛС № 001-619-840-15)</w:t>
      </w:r>
      <w:r w:rsidRPr="00222C18">
        <w:rPr>
          <w:sz w:val="18"/>
          <w:szCs w:val="18"/>
        </w:rPr>
        <w:t xml:space="preserve"> - Буханов Алексей Николаевич (121359, г. Москва, ул. Акад. Павлова, д. 13, кв. 73.</w:t>
      </w:r>
      <w:proofErr w:type="gramEnd"/>
      <w:r w:rsidRPr="00222C18">
        <w:rPr>
          <w:sz w:val="18"/>
          <w:szCs w:val="18"/>
        </w:rPr>
        <w:t xml:space="preserve"> ИНН 773100357620, СНИЛС 059-672-581-12,, далее по тексту «Организатор торгов» действующий на основании решения </w:t>
      </w:r>
      <w:r w:rsidRPr="000B21C0">
        <w:rPr>
          <w:sz w:val="18"/>
          <w:szCs w:val="18"/>
        </w:rPr>
        <w:t>Арбитражного суда Московской области от 12.10.2016 г. по делу № А41-56609/16</w:t>
      </w:r>
      <w:r w:rsidRPr="00222C18">
        <w:rPr>
          <w:sz w:val="18"/>
          <w:szCs w:val="18"/>
        </w:rPr>
        <w:t>, с одной стороны и __________________________________________</w:t>
      </w:r>
      <w:r w:rsidRPr="00222C18">
        <w:rPr>
          <w:bCs/>
          <w:spacing w:val="4"/>
          <w:sz w:val="18"/>
          <w:szCs w:val="18"/>
        </w:rPr>
        <w:t>, в лице</w:t>
      </w:r>
      <w:proofErr w:type="gramStart"/>
      <w:r w:rsidRPr="00222C18">
        <w:rPr>
          <w:bCs/>
          <w:spacing w:val="4"/>
          <w:sz w:val="18"/>
          <w:szCs w:val="18"/>
        </w:rPr>
        <w:t xml:space="preserve"> _________________________,</w:t>
      </w:r>
      <w:proofErr w:type="gramEnd"/>
      <w:r w:rsidRPr="00222C18">
        <w:rPr>
          <w:bCs/>
          <w:spacing w:val="4"/>
          <w:sz w:val="18"/>
          <w:szCs w:val="18"/>
        </w:rPr>
        <w:t xml:space="preserve">действующего на основании </w:t>
      </w:r>
      <w:r w:rsidRPr="00222C18">
        <w:rPr>
          <w:bCs/>
          <w:sz w:val="18"/>
          <w:szCs w:val="18"/>
        </w:rPr>
        <w:t>________________________________</w:t>
      </w:r>
      <w:r w:rsidRPr="00222C18">
        <w:rPr>
          <w:sz w:val="18"/>
          <w:szCs w:val="18"/>
        </w:rPr>
        <w:t xml:space="preserve">, именуемый в дальнейшем </w:t>
      </w:r>
      <w:r w:rsidRPr="00222C18">
        <w:rPr>
          <w:b/>
          <w:bCs/>
          <w:sz w:val="18"/>
          <w:szCs w:val="18"/>
        </w:rPr>
        <w:t>«</w:t>
      </w:r>
      <w:r w:rsidRPr="00222C18">
        <w:rPr>
          <w:bCs/>
          <w:sz w:val="18"/>
          <w:szCs w:val="18"/>
        </w:rPr>
        <w:t>Претендент</w:t>
      </w:r>
      <w:r w:rsidRPr="00222C18">
        <w:rPr>
          <w:b/>
          <w:bCs/>
          <w:sz w:val="18"/>
          <w:szCs w:val="18"/>
        </w:rPr>
        <w:t>»</w:t>
      </w:r>
      <w:r w:rsidRPr="00222C18">
        <w:rPr>
          <w:sz w:val="18"/>
          <w:szCs w:val="18"/>
        </w:rPr>
        <w:t>, с другой стороны, (именуемые также «Стороны»), заключили настоящий Договор о нижеследующем:</w:t>
      </w:r>
    </w:p>
    <w:p w:rsidR="000B21C0" w:rsidRPr="00222C18" w:rsidRDefault="000B21C0" w:rsidP="000B21C0">
      <w:pPr>
        <w:shd w:val="clear" w:color="auto" w:fill="FFFFFF"/>
        <w:spacing w:before="230" w:after="200" w:line="254" w:lineRule="exact"/>
        <w:ind w:left="283" w:right="10"/>
        <w:jc w:val="center"/>
        <w:rPr>
          <w:sz w:val="18"/>
          <w:szCs w:val="18"/>
        </w:rPr>
      </w:pPr>
      <w:r w:rsidRPr="00222C18">
        <w:rPr>
          <w:b/>
          <w:bCs/>
          <w:color w:val="000000"/>
          <w:spacing w:val="-1"/>
          <w:sz w:val="18"/>
          <w:szCs w:val="18"/>
        </w:rPr>
        <w:t>1. Предмет договора</w:t>
      </w:r>
    </w:p>
    <w:p w:rsidR="000B21C0" w:rsidRPr="00222C18" w:rsidRDefault="000B21C0" w:rsidP="000B21C0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200" w:line="276" w:lineRule="auto"/>
        <w:ind w:left="283" w:firstLine="562"/>
        <w:jc w:val="both"/>
        <w:rPr>
          <w:color w:val="000000"/>
          <w:sz w:val="18"/>
          <w:szCs w:val="18"/>
        </w:rPr>
      </w:pPr>
      <w:proofErr w:type="gramStart"/>
      <w:r w:rsidRPr="00222C18">
        <w:rPr>
          <w:color w:val="000000"/>
          <w:sz w:val="18"/>
          <w:szCs w:val="18"/>
        </w:rPr>
        <w:t>В  соответствии с условиями настоящего договора Претендент для участия в открытых торгах по продаже</w:t>
      </w:r>
      <w:proofErr w:type="gramEnd"/>
      <w:r w:rsidRPr="00222C18">
        <w:rPr>
          <w:color w:val="000000"/>
          <w:sz w:val="18"/>
          <w:szCs w:val="18"/>
        </w:rPr>
        <w:t xml:space="preserve"> следующего имущества </w:t>
      </w:r>
      <w:r w:rsidRPr="00222C18">
        <w:rPr>
          <w:sz w:val="18"/>
          <w:szCs w:val="18"/>
        </w:rPr>
        <w:t xml:space="preserve">гражданина </w:t>
      </w:r>
      <w:proofErr w:type="spellStart"/>
      <w:r w:rsidRPr="000B21C0">
        <w:rPr>
          <w:sz w:val="18"/>
          <w:szCs w:val="18"/>
        </w:rPr>
        <w:t>Иноземцева</w:t>
      </w:r>
      <w:proofErr w:type="spellEnd"/>
      <w:r w:rsidRPr="000B21C0">
        <w:rPr>
          <w:sz w:val="18"/>
          <w:szCs w:val="18"/>
        </w:rPr>
        <w:t xml:space="preserve"> Владислава Леонидовича</w:t>
      </w:r>
      <w:r w:rsidRPr="00222C18">
        <w:rPr>
          <w:color w:val="000000"/>
          <w:sz w:val="18"/>
          <w:szCs w:val="18"/>
        </w:rPr>
        <w:t>:</w:t>
      </w:r>
    </w:p>
    <w:p w:rsidR="000B21C0" w:rsidRPr="00222C18" w:rsidRDefault="000B21C0" w:rsidP="000B21C0">
      <w:pPr>
        <w:ind w:left="283" w:firstLine="709"/>
        <w:jc w:val="both"/>
        <w:rPr>
          <w:color w:val="000000"/>
          <w:sz w:val="18"/>
          <w:szCs w:val="18"/>
        </w:rPr>
      </w:pPr>
      <w:r w:rsidRPr="00222C18">
        <w:rPr>
          <w:color w:val="000000"/>
          <w:sz w:val="18"/>
          <w:szCs w:val="18"/>
        </w:rPr>
        <w:t>Лот №1:</w:t>
      </w:r>
      <w:r w:rsidRPr="00222C18">
        <w:rPr>
          <w:rFonts w:ascii="Calibri" w:hAnsi="Calibri"/>
          <w:sz w:val="18"/>
          <w:szCs w:val="18"/>
        </w:rPr>
        <w:t xml:space="preserve"> </w:t>
      </w:r>
      <w:r w:rsidRPr="00222C18">
        <w:rPr>
          <w:color w:val="000000"/>
          <w:sz w:val="18"/>
          <w:szCs w:val="18"/>
        </w:rPr>
        <w:t>В состав Лота входит следующее имущество:</w:t>
      </w:r>
    </w:p>
    <w:p w:rsidR="000B21C0" w:rsidRPr="00222C18" w:rsidRDefault="000B21C0" w:rsidP="000B21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left="283" w:firstLine="709"/>
        <w:jc w:val="both"/>
        <w:rPr>
          <w:color w:val="000000"/>
          <w:sz w:val="18"/>
          <w:szCs w:val="18"/>
        </w:rPr>
      </w:pPr>
      <w:r w:rsidRPr="000B21C0">
        <w:rPr>
          <w:color w:val="000000"/>
          <w:sz w:val="18"/>
          <w:szCs w:val="18"/>
        </w:rPr>
        <w:t xml:space="preserve">Недвижимое имущество: 1. </w:t>
      </w:r>
      <w:proofErr w:type="gramStart"/>
      <w:r w:rsidRPr="000B21C0">
        <w:rPr>
          <w:color w:val="000000"/>
          <w:sz w:val="18"/>
          <w:szCs w:val="18"/>
        </w:rPr>
        <w:t>Квартира, состоящая из трех жилых комнат, коридора, кухни, ванной, туалета, двух встроенных шкафов, кладовой, лоджии, наименование - квартира №5, местонахождение (адрес):</w:t>
      </w:r>
      <w:proofErr w:type="gramEnd"/>
      <w:r w:rsidRPr="000B21C0">
        <w:rPr>
          <w:color w:val="000000"/>
          <w:sz w:val="18"/>
          <w:szCs w:val="18"/>
        </w:rPr>
        <w:t xml:space="preserve"> </w:t>
      </w:r>
      <w:proofErr w:type="gramStart"/>
      <w:r w:rsidRPr="000B21C0">
        <w:rPr>
          <w:color w:val="000000"/>
          <w:sz w:val="18"/>
          <w:szCs w:val="18"/>
        </w:rPr>
        <w:t xml:space="preserve">Республика Беларусь, Могилевская область, Горецкий р-н, г. Горки, пр-т Интернациональный, 22-5, площадь - 74,9 </w:t>
      </w:r>
      <w:proofErr w:type="spellStart"/>
      <w:r w:rsidRPr="000B21C0">
        <w:rPr>
          <w:color w:val="000000"/>
          <w:sz w:val="18"/>
          <w:szCs w:val="18"/>
        </w:rPr>
        <w:t>кв.м</w:t>
      </w:r>
      <w:proofErr w:type="spellEnd"/>
      <w:r w:rsidRPr="000B21C0">
        <w:rPr>
          <w:color w:val="000000"/>
          <w:sz w:val="18"/>
          <w:szCs w:val="18"/>
        </w:rPr>
        <w:t>.    2.</w:t>
      </w:r>
      <w:proofErr w:type="gramEnd"/>
      <w:r w:rsidRPr="000B21C0">
        <w:rPr>
          <w:color w:val="000000"/>
          <w:sz w:val="18"/>
          <w:szCs w:val="18"/>
        </w:rPr>
        <w:t xml:space="preserve">  Гараж, местонахождение (адрес): </w:t>
      </w:r>
      <w:proofErr w:type="gramStart"/>
      <w:r w:rsidRPr="000B21C0">
        <w:rPr>
          <w:color w:val="000000"/>
          <w:sz w:val="18"/>
          <w:szCs w:val="18"/>
        </w:rPr>
        <w:t xml:space="preserve">Республика Беларусь, Могилевская область, Горецкий р-н, г. Горки, район котельной БГСХА, назначение – здание специализированное автомобильного транспорта, назначение – гараж, площадь – 29,1 </w:t>
      </w:r>
      <w:proofErr w:type="spellStart"/>
      <w:r w:rsidRPr="000B21C0">
        <w:rPr>
          <w:color w:val="000000"/>
          <w:sz w:val="18"/>
          <w:szCs w:val="18"/>
        </w:rPr>
        <w:t>кв.м</w:t>
      </w:r>
      <w:proofErr w:type="spellEnd"/>
      <w:r w:rsidRPr="000B21C0">
        <w:rPr>
          <w:color w:val="000000"/>
          <w:sz w:val="18"/>
          <w:szCs w:val="18"/>
        </w:rPr>
        <w:t>.   3.</w:t>
      </w:r>
      <w:proofErr w:type="gramEnd"/>
      <w:r w:rsidRPr="000B21C0">
        <w:rPr>
          <w:color w:val="000000"/>
          <w:sz w:val="18"/>
          <w:szCs w:val="18"/>
        </w:rPr>
        <w:t xml:space="preserve"> Земельный участок для садоводства в садоводческом товариществе «Садовод», местонахождение (адрес): Республика Беларусь, Могилевская область, Горецкий р-н, Садоводческое товарищество «Садовод» № 569, площадь - 0,0748 га.</w:t>
      </w:r>
    </w:p>
    <w:p w:rsidR="000B21C0" w:rsidRPr="00222C18" w:rsidRDefault="000B21C0" w:rsidP="000B21C0">
      <w:pPr>
        <w:shd w:val="clear" w:color="auto" w:fill="FFFFFF"/>
        <w:tabs>
          <w:tab w:val="left" w:pos="955"/>
        </w:tabs>
        <w:ind w:left="283" w:firstLine="709"/>
        <w:jc w:val="both"/>
        <w:rPr>
          <w:color w:val="000000"/>
          <w:sz w:val="18"/>
          <w:szCs w:val="18"/>
        </w:rPr>
      </w:pPr>
      <w:proofErr w:type="gramStart"/>
      <w:r w:rsidRPr="00222C18">
        <w:rPr>
          <w:color w:val="000000"/>
          <w:sz w:val="18"/>
          <w:szCs w:val="18"/>
        </w:rPr>
        <w:t>в</w:t>
      </w:r>
      <w:proofErr w:type="gramEnd"/>
      <w:r w:rsidRPr="00222C18">
        <w:rPr>
          <w:color w:val="000000"/>
          <w:sz w:val="18"/>
          <w:szCs w:val="18"/>
        </w:rPr>
        <w:t xml:space="preserve">носит в качестве задатка денежные средства в размере </w:t>
      </w:r>
      <w:r>
        <w:rPr>
          <w:color w:val="000000"/>
          <w:sz w:val="18"/>
          <w:szCs w:val="18"/>
        </w:rPr>
        <w:t>170 826,50</w:t>
      </w:r>
      <w:r w:rsidRPr="00222C18">
        <w:rPr>
          <w:color w:val="000000"/>
          <w:sz w:val="18"/>
          <w:szCs w:val="18"/>
        </w:rPr>
        <w:t xml:space="preserve"> (</w:t>
      </w:r>
      <w:r>
        <w:rPr>
          <w:color w:val="000000"/>
          <w:sz w:val="18"/>
          <w:szCs w:val="18"/>
        </w:rPr>
        <w:t>Сто семьдесят</w:t>
      </w:r>
      <w:r w:rsidRPr="00222C18">
        <w:rPr>
          <w:color w:val="000000"/>
          <w:sz w:val="18"/>
          <w:szCs w:val="18"/>
        </w:rPr>
        <w:t xml:space="preserve"> тысяч </w:t>
      </w:r>
      <w:r>
        <w:rPr>
          <w:color w:val="000000"/>
          <w:sz w:val="18"/>
          <w:szCs w:val="18"/>
        </w:rPr>
        <w:t>восемьсот двадцать шесть</w:t>
      </w:r>
      <w:r w:rsidRPr="00222C18">
        <w:rPr>
          <w:color w:val="000000"/>
          <w:sz w:val="18"/>
          <w:szCs w:val="18"/>
        </w:rPr>
        <w:t xml:space="preserve">) руб., </w:t>
      </w:r>
      <w:r>
        <w:rPr>
          <w:color w:val="000000"/>
          <w:sz w:val="18"/>
          <w:szCs w:val="18"/>
        </w:rPr>
        <w:t>50</w:t>
      </w:r>
      <w:r w:rsidRPr="00222C18">
        <w:rPr>
          <w:color w:val="000000"/>
          <w:sz w:val="18"/>
          <w:szCs w:val="18"/>
        </w:rPr>
        <w:t xml:space="preserve"> копеек</w:t>
      </w:r>
      <w:r w:rsidRPr="00222C18">
        <w:rPr>
          <w:bCs/>
          <w:color w:val="000000"/>
          <w:sz w:val="18"/>
          <w:szCs w:val="18"/>
        </w:rPr>
        <w:t xml:space="preserve">, а «Организатор торгов», </w:t>
      </w:r>
      <w:r w:rsidRPr="00222C18">
        <w:rPr>
          <w:color w:val="000000"/>
          <w:sz w:val="18"/>
          <w:szCs w:val="18"/>
        </w:rPr>
        <w:t>принимает задаток на лицевой счет.</w:t>
      </w:r>
    </w:p>
    <w:p w:rsidR="000B21C0" w:rsidRPr="00222C18" w:rsidRDefault="000B21C0" w:rsidP="000B21C0">
      <w:pPr>
        <w:shd w:val="clear" w:color="auto" w:fill="FFFFFF"/>
        <w:tabs>
          <w:tab w:val="left" w:pos="955"/>
        </w:tabs>
        <w:ind w:left="283" w:firstLine="709"/>
        <w:jc w:val="both"/>
        <w:rPr>
          <w:color w:val="000000"/>
          <w:sz w:val="18"/>
          <w:szCs w:val="18"/>
        </w:rPr>
      </w:pPr>
      <w:r w:rsidRPr="00222C18">
        <w:rPr>
          <w:color w:val="000000"/>
          <w:sz w:val="18"/>
          <w:szCs w:val="18"/>
        </w:rPr>
        <w:t xml:space="preserve">Задаток вносится Претендентом в счет обеспечения исполнения </w:t>
      </w:r>
      <w:proofErr w:type="gramStart"/>
      <w:r w:rsidRPr="00222C18">
        <w:rPr>
          <w:color w:val="000000"/>
          <w:sz w:val="18"/>
          <w:szCs w:val="18"/>
        </w:rPr>
        <w:t>обязательств</w:t>
      </w:r>
      <w:proofErr w:type="gramEnd"/>
      <w:r w:rsidRPr="00222C18">
        <w:rPr>
          <w:color w:val="000000"/>
          <w:sz w:val="18"/>
          <w:szCs w:val="18"/>
        </w:rPr>
        <w:t xml:space="preserve"> по оплате продаваемого на торгах Имущества.</w:t>
      </w:r>
    </w:p>
    <w:p w:rsidR="000B21C0" w:rsidRPr="00222C18" w:rsidRDefault="000B21C0" w:rsidP="000B21C0">
      <w:pPr>
        <w:shd w:val="clear" w:color="auto" w:fill="FFFFFF"/>
        <w:spacing w:before="240" w:after="200" w:line="276" w:lineRule="auto"/>
        <w:ind w:left="283"/>
        <w:jc w:val="center"/>
        <w:rPr>
          <w:sz w:val="18"/>
          <w:szCs w:val="18"/>
        </w:rPr>
      </w:pPr>
      <w:r w:rsidRPr="00222C18">
        <w:rPr>
          <w:b/>
          <w:bCs/>
          <w:color w:val="000000"/>
          <w:spacing w:val="-1"/>
          <w:sz w:val="18"/>
          <w:szCs w:val="18"/>
        </w:rPr>
        <w:t>2. Порядок внесения задатка</w:t>
      </w:r>
    </w:p>
    <w:p w:rsidR="000B21C0" w:rsidRPr="00222C18" w:rsidRDefault="000B21C0" w:rsidP="000B21C0">
      <w:pPr>
        <w:ind w:left="283" w:firstLine="709"/>
        <w:jc w:val="both"/>
        <w:rPr>
          <w:rFonts w:ascii="Calibri" w:hAnsi="Calibri"/>
          <w:sz w:val="18"/>
          <w:szCs w:val="18"/>
        </w:rPr>
      </w:pPr>
      <w:r w:rsidRPr="00222C18">
        <w:rPr>
          <w:sz w:val="18"/>
          <w:szCs w:val="18"/>
        </w:rPr>
        <w:t xml:space="preserve">2.1. Денежные средства, указанные в ст. 1 настоящего Договора, должны быть внесены Претендентом на лицевой счет </w:t>
      </w:r>
      <w:r>
        <w:rPr>
          <w:sz w:val="18"/>
          <w:szCs w:val="18"/>
        </w:rPr>
        <w:t>гражданина</w:t>
      </w:r>
      <w:r w:rsidRPr="00222C18">
        <w:rPr>
          <w:sz w:val="18"/>
          <w:szCs w:val="18"/>
        </w:rPr>
        <w:t xml:space="preserve"> </w:t>
      </w:r>
      <w:proofErr w:type="spellStart"/>
      <w:r w:rsidRPr="000B21C0">
        <w:rPr>
          <w:sz w:val="18"/>
          <w:szCs w:val="18"/>
        </w:rPr>
        <w:t>Иноземцева</w:t>
      </w:r>
      <w:proofErr w:type="spellEnd"/>
      <w:r w:rsidRPr="000B21C0">
        <w:rPr>
          <w:sz w:val="18"/>
          <w:szCs w:val="18"/>
        </w:rPr>
        <w:t xml:space="preserve"> Владислава Леонидовича</w:t>
      </w:r>
      <w:r w:rsidRPr="00222C18">
        <w:rPr>
          <w:sz w:val="18"/>
          <w:szCs w:val="18"/>
        </w:rPr>
        <w:t xml:space="preserve"> не позднее даты окончания приема заявок на участие в торгах, и считаются внесенными с момента их зачисления на лицевой счет гражданина.</w:t>
      </w:r>
      <w:r w:rsidRPr="00222C18">
        <w:rPr>
          <w:rFonts w:ascii="Calibri" w:hAnsi="Calibri"/>
          <w:sz w:val="18"/>
          <w:szCs w:val="18"/>
        </w:rPr>
        <w:t xml:space="preserve"> </w:t>
      </w:r>
    </w:p>
    <w:p w:rsidR="000B21C0" w:rsidRPr="00222C18" w:rsidRDefault="000B21C0" w:rsidP="000B21C0">
      <w:pPr>
        <w:ind w:left="283" w:firstLine="709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2.2. Документом, подтверждающим внесение задатка на лицевой счет гражданина, является выписка лицево</w:t>
      </w:r>
      <w:r>
        <w:rPr>
          <w:sz w:val="18"/>
          <w:szCs w:val="18"/>
        </w:rPr>
        <w:t>го</w:t>
      </w:r>
      <w:r w:rsidRPr="00222C18">
        <w:rPr>
          <w:sz w:val="18"/>
          <w:szCs w:val="18"/>
        </w:rPr>
        <w:t xml:space="preserve"> счет</w:t>
      </w:r>
      <w:r>
        <w:rPr>
          <w:sz w:val="18"/>
          <w:szCs w:val="18"/>
        </w:rPr>
        <w:t>а</w:t>
      </w:r>
      <w:r w:rsidRPr="00222C18">
        <w:rPr>
          <w:sz w:val="18"/>
          <w:szCs w:val="18"/>
        </w:rPr>
        <w:t>. В случае если, в указанный срок задаток не поступил на счет Организатора, обязательства Заявителя по внесению задатка считаются неисполненными.</w:t>
      </w:r>
    </w:p>
    <w:p w:rsidR="000B21C0" w:rsidRPr="00222C18" w:rsidRDefault="000B21C0" w:rsidP="000B21C0">
      <w:pPr>
        <w:ind w:left="283" w:firstLine="709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2.3. Организатор торгов обязуется возвратить сумму задатка Претенденту в установленных настоящим Договором случаях, в соответствии со ст. 3 настоящего Договора.</w:t>
      </w:r>
    </w:p>
    <w:p w:rsidR="000B21C0" w:rsidRPr="00222C18" w:rsidRDefault="000B21C0" w:rsidP="000B21C0">
      <w:pPr>
        <w:shd w:val="clear" w:color="auto" w:fill="FFFFFF"/>
        <w:ind w:left="283" w:firstLine="709"/>
        <w:jc w:val="both"/>
        <w:rPr>
          <w:color w:val="000000"/>
          <w:sz w:val="18"/>
          <w:szCs w:val="18"/>
        </w:rPr>
      </w:pPr>
      <w:r w:rsidRPr="00222C18">
        <w:rPr>
          <w:sz w:val="18"/>
          <w:szCs w:val="18"/>
        </w:rPr>
        <w:t>2.4. На денежные средства, перечисленные Организатору торгов в соответствии с настоящим Договором, проценты не начисляются.</w:t>
      </w:r>
    </w:p>
    <w:p w:rsidR="000B21C0" w:rsidRPr="00222C18" w:rsidRDefault="000B21C0" w:rsidP="000B21C0">
      <w:pPr>
        <w:shd w:val="clear" w:color="auto" w:fill="FFFFFF"/>
        <w:spacing w:before="240" w:after="200" w:line="276" w:lineRule="auto"/>
        <w:ind w:left="283"/>
        <w:jc w:val="center"/>
        <w:rPr>
          <w:sz w:val="18"/>
          <w:szCs w:val="18"/>
        </w:rPr>
      </w:pPr>
      <w:r w:rsidRPr="00222C18">
        <w:rPr>
          <w:b/>
          <w:bCs/>
          <w:color w:val="000000"/>
          <w:sz w:val="18"/>
          <w:szCs w:val="18"/>
        </w:rPr>
        <w:t>3. Порядок возврата и удержания задатка</w:t>
      </w:r>
    </w:p>
    <w:p w:rsidR="000B21C0" w:rsidRPr="00222C18" w:rsidRDefault="000B21C0" w:rsidP="000B21C0">
      <w:pPr>
        <w:autoSpaceDE w:val="0"/>
        <w:autoSpaceDN w:val="0"/>
        <w:adjustRightInd w:val="0"/>
        <w:ind w:left="283" w:firstLine="709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3.1. 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0B21C0" w:rsidRPr="00222C18" w:rsidRDefault="000B21C0" w:rsidP="000B21C0">
      <w:pPr>
        <w:autoSpaceDE w:val="0"/>
        <w:autoSpaceDN w:val="0"/>
        <w:adjustRightInd w:val="0"/>
        <w:spacing w:after="200"/>
        <w:ind w:left="283" w:firstLine="709"/>
        <w:jc w:val="both"/>
        <w:rPr>
          <w:sz w:val="18"/>
          <w:szCs w:val="18"/>
        </w:rPr>
      </w:pPr>
      <w:r w:rsidRPr="00222C18">
        <w:rPr>
          <w:sz w:val="18"/>
          <w:szCs w:val="18"/>
        </w:rPr>
        <w:t xml:space="preserve">3.2. В случае отказа или уклонения победителя торгов от подписания договора купли-продажи  в течение пяти дней </w:t>
      </w:r>
      <w:proofErr w:type="gramStart"/>
      <w:r w:rsidRPr="00222C18">
        <w:rPr>
          <w:sz w:val="18"/>
          <w:szCs w:val="18"/>
        </w:rPr>
        <w:t>с даты получения</w:t>
      </w:r>
      <w:proofErr w:type="gramEnd"/>
      <w:r w:rsidRPr="00222C18">
        <w:rPr>
          <w:sz w:val="18"/>
          <w:szCs w:val="18"/>
        </w:rPr>
        <w:t xml:space="preserve"> договора внесенный задаток ему не возвращается.</w:t>
      </w:r>
    </w:p>
    <w:p w:rsidR="000B21C0" w:rsidRPr="00222C18" w:rsidRDefault="000B21C0" w:rsidP="000B21C0">
      <w:pPr>
        <w:widowControl w:val="0"/>
        <w:autoSpaceDE w:val="0"/>
        <w:autoSpaceDN w:val="0"/>
        <w:adjustRightInd w:val="0"/>
        <w:spacing w:after="200" w:line="276" w:lineRule="auto"/>
        <w:ind w:left="283" w:firstLine="720"/>
        <w:jc w:val="center"/>
        <w:rPr>
          <w:b/>
          <w:bCs/>
          <w:sz w:val="18"/>
          <w:szCs w:val="18"/>
        </w:rPr>
      </w:pPr>
      <w:r w:rsidRPr="00222C18">
        <w:rPr>
          <w:b/>
          <w:bCs/>
          <w:sz w:val="18"/>
          <w:szCs w:val="18"/>
        </w:rPr>
        <w:t>4. Срок действия настоящего договора</w:t>
      </w:r>
    </w:p>
    <w:p w:rsidR="000B21C0" w:rsidRPr="00222C18" w:rsidRDefault="000B21C0" w:rsidP="000B21C0">
      <w:pPr>
        <w:ind w:left="283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4.1. Настоящий Договор вступает в силу с момента его подписания Сторонами и прекращает свое действие исполнением Сторонами своих обязательств, предусмотренных настоящим Договором.</w:t>
      </w:r>
    </w:p>
    <w:p w:rsidR="000B21C0" w:rsidRPr="00222C18" w:rsidRDefault="000B21C0" w:rsidP="000B21C0">
      <w:pPr>
        <w:ind w:left="283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4.2. Настоящий Договор регулируется действующим законодательством Российской Федерации.</w:t>
      </w:r>
    </w:p>
    <w:p w:rsidR="000B21C0" w:rsidRPr="00222C18" w:rsidRDefault="000B21C0" w:rsidP="000B21C0">
      <w:pPr>
        <w:ind w:left="283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в судебном порядке в соответствии с действующим законодательством Российской Федерации.</w:t>
      </w:r>
    </w:p>
    <w:p w:rsidR="000B21C0" w:rsidRPr="00222C18" w:rsidRDefault="000B21C0" w:rsidP="000B21C0">
      <w:pPr>
        <w:widowControl w:val="0"/>
        <w:autoSpaceDE w:val="0"/>
        <w:autoSpaceDN w:val="0"/>
        <w:adjustRightInd w:val="0"/>
        <w:ind w:left="283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4.4. Настоящий Договор составлен в двух имеющих одинаковую юридическую силу экземплярах, по одному для каждой из Сторон.</w:t>
      </w:r>
    </w:p>
    <w:p w:rsidR="000B21C0" w:rsidRPr="00222C18" w:rsidRDefault="000B21C0" w:rsidP="000B21C0">
      <w:pPr>
        <w:widowControl w:val="0"/>
        <w:autoSpaceDE w:val="0"/>
        <w:autoSpaceDN w:val="0"/>
        <w:adjustRightInd w:val="0"/>
        <w:spacing w:after="200" w:line="276" w:lineRule="auto"/>
        <w:ind w:left="283"/>
        <w:jc w:val="center"/>
        <w:rPr>
          <w:b/>
          <w:bCs/>
          <w:sz w:val="18"/>
          <w:szCs w:val="18"/>
        </w:rPr>
      </w:pPr>
    </w:p>
    <w:p w:rsidR="000B21C0" w:rsidRPr="00222C18" w:rsidRDefault="000B21C0" w:rsidP="000B21C0">
      <w:pPr>
        <w:widowControl w:val="0"/>
        <w:autoSpaceDE w:val="0"/>
        <w:autoSpaceDN w:val="0"/>
        <w:adjustRightInd w:val="0"/>
        <w:spacing w:after="200" w:line="276" w:lineRule="auto"/>
        <w:ind w:left="283"/>
        <w:jc w:val="center"/>
        <w:rPr>
          <w:b/>
          <w:bCs/>
          <w:sz w:val="18"/>
          <w:szCs w:val="18"/>
        </w:rPr>
      </w:pPr>
      <w:r w:rsidRPr="00222C18">
        <w:rPr>
          <w:b/>
          <w:bCs/>
          <w:sz w:val="18"/>
          <w:szCs w:val="18"/>
        </w:rPr>
        <w:t>5. Юридические адреса и банковские реквизиты сторон</w:t>
      </w:r>
    </w:p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5211"/>
        <w:gridCol w:w="4772"/>
      </w:tblGrid>
      <w:tr w:rsidR="000B21C0" w:rsidRPr="00222C18" w:rsidTr="00230C9C">
        <w:tc>
          <w:tcPr>
            <w:tcW w:w="5211" w:type="dxa"/>
          </w:tcPr>
          <w:p w:rsidR="000B21C0" w:rsidRPr="00222C18" w:rsidRDefault="000B21C0" w:rsidP="00230C9C">
            <w:pPr>
              <w:keepNext/>
              <w:ind w:left="283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22C18">
              <w:rPr>
                <w:b/>
                <w:bCs/>
                <w:sz w:val="18"/>
                <w:szCs w:val="18"/>
              </w:rPr>
              <w:lastRenderedPageBreak/>
              <w:t>ОРГАНИЗАТОР ТОРГОВ</w:t>
            </w:r>
          </w:p>
        </w:tc>
        <w:tc>
          <w:tcPr>
            <w:tcW w:w="4772" w:type="dxa"/>
          </w:tcPr>
          <w:p w:rsidR="000B21C0" w:rsidRPr="00222C18" w:rsidRDefault="000B21C0" w:rsidP="00230C9C">
            <w:pPr>
              <w:widowControl w:val="0"/>
              <w:tabs>
                <w:tab w:val="center" w:pos="2285"/>
                <w:tab w:val="left" w:pos="3240"/>
              </w:tabs>
              <w:autoSpaceDE w:val="0"/>
              <w:autoSpaceDN w:val="0"/>
              <w:adjustRightInd w:val="0"/>
              <w:spacing w:after="200" w:line="276" w:lineRule="auto"/>
              <w:ind w:left="283"/>
              <w:rPr>
                <w:b/>
                <w:caps/>
                <w:sz w:val="18"/>
                <w:szCs w:val="18"/>
              </w:rPr>
            </w:pPr>
            <w:r w:rsidRPr="00222C18">
              <w:rPr>
                <w:b/>
                <w:sz w:val="18"/>
                <w:szCs w:val="18"/>
              </w:rPr>
              <w:tab/>
              <w:t>ПРЕТЕНДЕНТ</w:t>
            </w:r>
            <w:r w:rsidRPr="00222C18">
              <w:rPr>
                <w:b/>
                <w:caps/>
                <w:sz w:val="18"/>
                <w:szCs w:val="18"/>
              </w:rPr>
              <w:tab/>
            </w:r>
          </w:p>
        </w:tc>
      </w:tr>
      <w:tr w:rsidR="000B21C0" w:rsidRPr="00222C18" w:rsidTr="00230C9C">
        <w:trPr>
          <w:trHeight w:val="3009"/>
        </w:trPr>
        <w:tc>
          <w:tcPr>
            <w:tcW w:w="5211" w:type="dxa"/>
          </w:tcPr>
          <w:p w:rsidR="000B21C0" w:rsidRDefault="000B21C0" w:rsidP="00230C9C">
            <w:pPr>
              <w:ind w:left="283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r w:rsidRPr="00266065">
              <w:rPr>
                <w:sz w:val="18"/>
                <w:szCs w:val="18"/>
              </w:rPr>
              <w:t xml:space="preserve">инансовый управляющий гражданина </w:t>
            </w:r>
            <w:proofErr w:type="spellStart"/>
            <w:r w:rsidRPr="000B21C0">
              <w:rPr>
                <w:sz w:val="18"/>
                <w:szCs w:val="18"/>
              </w:rPr>
              <w:t>Иноземцева</w:t>
            </w:r>
            <w:proofErr w:type="spellEnd"/>
            <w:r w:rsidRPr="000B21C0">
              <w:rPr>
                <w:sz w:val="18"/>
                <w:szCs w:val="18"/>
              </w:rPr>
              <w:t xml:space="preserve"> Владислава Леонидовича (дата  рождения: 10.10.1968 г., место рождения: г. Горький Горьковской области, адрес регистрации: 143003,  Московская область, г. Одинцово, ул. Маршала Бирюзова, д. 18, кв. 45, ИНН 503204369765, СНИЛС № 001-619-840-15)</w:t>
            </w:r>
            <w:r w:rsidRPr="00266065">
              <w:rPr>
                <w:sz w:val="18"/>
                <w:szCs w:val="18"/>
              </w:rPr>
              <w:t xml:space="preserve"> - Буханов Алексей Николаевич (121359, г. Москва, ул. Акад. Павлова, д. 13, кв. 73.</w:t>
            </w:r>
            <w:proofErr w:type="gramEnd"/>
            <w:r w:rsidRPr="00266065">
              <w:rPr>
                <w:sz w:val="18"/>
                <w:szCs w:val="18"/>
              </w:rPr>
              <w:t xml:space="preserve"> ИНН 773100357620, СНИЛС 059-672-581-12,</w:t>
            </w:r>
            <w:r w:rsidRPr="0010570A">
              <w:rPr>
                <w:sz w:val="18"/>
                <w:szCs w:val="18"/>
              </w:rPr>
              <w:t xml:space="preserve">  </w:t>
            </w:r>
          </w:p>
          <w:p w:rsidR="000B21C0" w:rsidRPr="00222C18" w:rsidRDefault="00AB7A56" w:rsidP="00230C9C">
            <w:pPr>
              <w:ind w:left="283"/>
              <w:jc w:val="both"/>
              <w:rPr>
                <w:sz w:val="18"/>
                <w:szCs w:val="18"/>
              </w:rPr>
            </w:pPr>
            <w:proofErr w:type="gramStart"/>
            <w:r w:rsidRPr="00AB7A56">
              <w:rPr>
                <w:sz w:val="18"/>
                <w:szCs w:val="18"/>
              </w:rPr>
              <w:t>л</w:t>
            </w:r>
            <w:proofErr w:type="gramEnd"/>
            <w:r w:rsidRPr="00AB7A56">
              <w:rPr>
                <w:sz w:val="18"/>
                <w:szCs w:val="18"/>
              </w:rPr>
              <w:t>/</w:t>
            </w:r>
            <w:proofErr w:type="spellStart"/>
            <w:r w:rsidRPr="00AB7A56">
              <w:rPr>
                <w:sz w:val="18"/>
                <w:szCs w:val="18"/>
              </w:rPr>
              <w:t>сч</w:t>
            </w:r>
            <w:proofErr w:type="spellEnd"/>
            <w:r w:rsidRPr="00AB7A56">
              <w:rPr>
                <w:sz w:val="18"/>
                <w:szCs w:val="18"/>
              </w:rPr>
              <w:t>. 42301810600000121002, АО Банк «Реалист», г. Москва, БИК 044525283, ИНН 7744000327, к/сч.30101810645250000283.</w:t>
            </w:r>
            <w:bookmarkStart w:id="0" w:name="_GoBack"/>
            <w:bookmarkEnd w:id="0"/>
          </w:p>
        </w:tc>
        <w:tc>
          <w:tcPr>
            <w:tcW w:w="4772" w:type="dxa"/>
          </w:tcPr>
          <w:p w:rsidR="000B21C0" w:rsidRPr="00222C18" w:rsidRDefault="000B21C0" w:rsidP="00230C9C">
            <w:pPr>
              <w:ind w:left="283"/>
              <w:rPr>
                <w:sz w:val="18"/>
                <w:szCs w:val="18"/>
              </w:rPr>
            </w:pPr>
          </w:p>
        </w:tc>
      </w:tr>
    </w:tbl>
    <w:p w:rsidR="000B21C0" w:rsidRPr="00222C18" w:rsidRDefault="000B21C0" w:rsidP="000B21C0">
      <w:pPr>
        <w:ind w:left="283"/>
        <w:rPr>
          <w:sz w:val="18"/>
          <w:szCs w:val="18"/>
        </w:rPr>
      </w:pPr>
    </w:p>
    <w:p w:rsidR="000B21C0" w:rsidRPr="00C71D59" w:rsidRDefault="000B21C0" w:rsidP="000B21C0">
      <w:pPr>
        <w:widowControl w:val="0"/>
        <w:autoSpaceDE w:val="0"/>
        <w:autoSpaceDN w:val="0"/>
        <w:adjustRightInd w:val="0"/>
        <w:spacing w:after="200" w:line="276" w:lineRule="auto"/>
        <w:ind w:left="283"/>
        <w:jc w:val="center"/>
        <w:rPr>
          <w:b/>
          <w:bCs/>
        </w:rPr>
      </w:pPr>
    </w:p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5211"/>
        <w:gridCol w:w="4772"/>
      </w:tblGrid>
      <w:tr w:rsidR="000B21C0" w:rsidRPr="00C71D59" w:rsidTr="00230C9C">
        <w:tc>
          <w:tcPr>
            <w:tcW w:w="5211" w:type="dxa"/>
          </w:tcPr>
          <w:p w:rsidR="000B21C0" w:rsidRPr="00C71D59" w:rsidRDefault="000B21C0" w:rsidP="00230C9C">
            <w:pPr>
              <w:keepNext/>
              <w:ind w:left="283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772" w:type="dxa"/>
          </w:tcPr>
          <w:p w:rsidR="000B21C0" w:rsidRPr="00C71D59" w:rsidRDefault="000B21C0" w:rsidP="00230C9C">
            <w:pPr>
              <w:widowControl w:val="0"/>
              <w:tabs>
                <w:tab w:val="center" w:pos="2285"/>
                <w:tab w:val="left" w:pos="3240"/>
              </w:tabs>
              <w:autoSpaceDE w:val="0"/>
              <w:autoSpaceDN w:val="0"/>
              <w:adjustRightInd w:val="0"/>
              <w:spacing w:after="200" w:line="276" w:lineRule="auto"/>
              <w:ind w:left="283"/>
              <w:rPr>
                <w:b/>
                <w:caps/>
              </w:rPr>
            </w:pPr>
          </w:p>
        </w:tc>
      </w:tr>
      <w:tr w:rsidR="000B21C0" w:rsidRPr="00C71D59" w:rsidTr="00230C9C">
        <w:trPr>
          <w:trHeight w:val="3009"/>
        </w:trPr>
        <w:tc>
          <w:tcPr>
            <w:tcW w:w="5211" w:type="dxa"/>
          </w:tcPr>
          <w:p w:rsidR="000B21C0" w:rsidRPr="00C71D59" w:rsidRDefault="000B21C0" w:rsidP="00230C9C">
            <w:pPr>
              <w:ind w:left="283"/>
              <w:jc w:val="both"/>
            </w:pPr>
          </w:p>
        </w:tc>
        <w:tc>
          <w:tcPr>
            <w:tcW w:w="4772" w:type="dxa"/>
          </w:tcPr>
          <w:p w:rsidR="000B21C0" w:rsidRPr="00C71D59" w:rsidRDefault="000B21C0" w:rsidP="00230C9C">
            <w:pPr>
              <w:ind w:left="283"/>
            </w:pPr>
          </w:p>
        </w:tc>
      </w:tr>
    </w:tbl>
    <w:p w:rsidR="00F67B89" w:rsidRDefault="00F67B89"/>
    <w:sectPr w:rsidR="00F6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D4A"/>
    <w:multiLevelType w:val="singleLevel"/>
    <w:tmpl w:val="AEC8B606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C0"/>
    <w:rsid w:val="000B21C0"/>
    <w:rsid w:val="00AB7A56"/>
    <w:rsid w:val="00F6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257A-46F8-44DF-A6F5-99B02B6F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2018-06-06T20:23:00Z</dcterms:created>
  <dcterms:modified xsi:type="dcterms:W3CDTF">2018-06-06T20:35:00Z</dcterms:modified>
</cp:coreProperties>
</file>