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BE2143">
        <w:rPr>
          <w:rFonts w:ascii="Times New Roman" w:hAnsi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BE2143">
        <w:rPr>
          <w:rFonts w:ascii="Times New Roman" w:hAnsi="Times New Roman"/>
          <w:sz w:val="18"/>
          <w:szCs w:val="18"/>
        </w:rPr>
        <w:t xml:space="preserve"> 201</w:t>
      </w:r>
      <w:r w:rsidR="007C2F2E" w:rsidRPr="007C2F2E">
        <w:rPr>
          <w:rFonts w:ascii="Times New Roman" w:hAnsi="Times New Roman"/>
          <w:sz w:val="18"/>
          <w:szCs w:val="18"/>
        </w:rPr>
        <w:t>8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 ООО «Сибирский деликатес» (644510, Омский район, с. Красноярка, ул. Мира, д. 59А, ИНН 5528014709, ОГРН 10255012863155), в лице конкурсного управляющего Свекрова Павла Валерьевича, действующего на основании постановления </w:t>
      </w:r>
      <w:r w:rsidRPr="006E7701">
        <w:rPr>
          <w:rFonts w:ascii="Times New Roman" w:hAnsi="Times New Roman"/>
          <w:color w:val="000000"/>
          <w:sz w:val="18"/>
          <w:szCs w:val="18"/>
        </w:rPr>
        <w:t>Восьмого арбитражного апелляционного суда от 21.06.2017 г. по делу А46-4672/2015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r w:rsidRPr="00A81D8A"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>ибирский деликатес</w:t>
      </w:r>
      <w:r w:rsidRPr="00A97313">
        <w:rPr>
          <w:rFonts w:ascii="Times New Roman" w:hAnsi="Times New Roman"/>
          <w:sz w:val="18"/>
          <w:szCs w:val="18"/>
        </w:rPr>
        <w:t xml:space="preserve">» путем проведения открытых электронных торгов в форме </w:t>
      </w:r>
      <w:r w:rsidR="007C2F2E">
        <w:rPr>
          <w:rFonts w:ascii="Times New Roman" w:hAnsi="Times New Roman"/>
          <w:sz w:val="18"/>
          <w:szCs w:val="18"/>
        </w:rPr>
        <w:t>публичного предложения</w:t>
      </w:r>
      <w:r w:rsidRPr="00A97313">
        <w:rPr>
          <w:rFonts w:ascii="Times New Roman" w:hAnsi="Times New Roman"/>
          <w:sz w:val="18"/>
          <w:szCs w:val="18"/>
        </w:rPr>
        <w:t>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открытых торгов от «___» _______ 201</w:t>
      </w:r>
      <w:r w:rsidR="007C2F2E">
        <w:rPr>
          <w:rFonts w:ascii="Times New Roman" w:hAnsi="Times New Roman"/>
          <w:sz w:val="18"/>
          <w:szCs w:val="18"/>
        </w:rPr>
        <w:t>8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имущество</w:t>
      </w:r>
      <w:r w:rsidR="004B6ADB">
        <w:rPr>
          <w:rFonts w:ascii="Times New Roman" w:hAnsi="Times New Roman"/>
          <w:sz w:val="18"/>
          <w:szCs w:val="18"/>
        </w:rPr>
        <w:t>, указанное в Приложении № 1 к настоящему договору.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541B6" w:rsidRPr="007C2F2E" w:rsidRDefault="004541B6" w:rsidP="00A81D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</w:t>
      </w:r>
      <w:r w:rsidRPr="007C2F2E">
        <w:rPr>
          <w:rFonts w:ascii="Times New Roman" w:hAnsi="Times New Roman"/>
          <w:sz w:val="18"/>
          <w:szCs w:val="18"/>
        </w:rPr>
        <w:t>момент заключения настоящего договора Покупателем уплачено _______________ (_________________) рублей _____ копеек,</w:t>
      </w:r>
      <w:r w:rsidR="007C2F2E" w:rsidRPr="007C2F2E">
        <w:rPr>
          <w:rFonts w:ascii="Times New Roman" w:hAnsi="Times New Roman"/>
          <w:sz w:val="18"/>
          <w:szCs w:val="18"/>
        </w:rPr>
        <w:t xml:space="preserve"> </w:t>
      </w:r>
      <w:r w:rsidR="007C2F2E" w:rsidRPr="007C2F2E">
        <w:rPr>
          <w:rFonts w:ascii="Times New Roman" w:hAnsi="Times New Roman"/>
          <w:sz w:val="18"/>
          <w:szCs w:val="18"/>
        </w:rPr>
        <w:t xml:space="preserve">что соответствует 10 (десяти) % от стоимости лота № </w:t>
      </w:r>
      <w:r w:rsidR="007C2F2E">
        <w:rPr>
          <w:rFonts w:ascii="Times New Roman" w:hAnsi="Times New Roman"/>
          <w:sz w:val="18"/>
          <w:szCs w:val="18"/>
        </w:rPr>
        <w:t>1</w:t>
      </w:r>
      <w:r w:rsidR="007C2F2E" w:rsidRPr="007C2F2E">
        <w:rPr>
          <w:rFonts w:ascii="Times New Roman" w:hAnsi="Times New Roman"/>
          <w:sz w:val="18"/>
          <w:szCs w:val="18"/>
        </w:rPr>
        <w:t>, установленной для определен</w:t>
      </w:r>
      <w:r w:rsidR="007C2F2E">
        <w:rPr>
          <w:rFonts w:ascii="Times New Roman" w:hAnsi="Times New Roman"/>
          <w:sz w:val="18"/>
          <w:szCs w:val="18"/>
        </w:rPr>
        <w:t>ного периода проведения торгов.</w:t>
      </w:r>
    </w:p>
    <w:p w:rsidR="00BD6804" w:rsidRDefault="004541B6" w:rsidP="00BD68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2.3. Оплата оставшейся стоимости имущества</w:t>
      </w:r>
      <w:r w:rsidR="00BD6804">
        <w:rPr>
          <w:rFonts w:ascii="Times New Roman" w:hAnsi="Times New Roman"/>
          <w:sz w:val="18"/>
          <w:szCs w:val="18"/>
        </w:rPr>
        <w:t xml:space="preserve"> осуществляется в следующем порядке: </w:t>
      </w:r>
    </w:p>
    <w:p w:rsidR="00BD6804" w:rsidRDefault="00BD6804" w:rsidP="00BD680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7C2F2E">
        <w:rPr>
          <w:rFonts w:ascii="Times New Roman" w:hAnsi="Times New Roman"/>
          <w:sz w:val="18"/>
          <w:szCs w:val="18"/>
        </w:rPr>
        <w:t xml:space="preserve">97,62 </w:t>
      </w:r>
      <w:r>
        <w:rPr>
          <w:rFonts w:ascii="Times New Roman" w:hAnsi="Times New Roman"/>
          <w:sz w:val="18"/>
          <w:szCs w:val="18"/>
        </w:rPr>
        <w:t xml:space="preserve">%, что </w:t>
      </w:r>
      <w:proofErr w:type="gramStart"/>
      <w:r>
        <w:rPr>
          <w:rFonts w:ascii="Times New Roman" w:hAnsi="Times New Roman"/>
          <w:sz w:val="18"/>
          <w:szCs w:val="18"/>
        </w:rPr>
        <w:t xml:space="preserve">составляет  </w:t>
      </w:r>
      <w:r w:rsidR="004541B6" w:rsidRPr="00A97313">
        <w:rPr>
          <w:rFonts w:ascii="Times New Roman" w:hAnsi="Times New Roman"/>
          <w:sz w:val="18"/>
          <w:szCs w:val="18"/>
        </w:rPr>
        <w:t>_</w:t>
      </w:r>
      <w:proofErr w:type="gramEnd"/>
      <w:r w:rsidR="004541B6" w:rsidRPr="00A97313">
        <w:rPr>
          <w:rFonts w:ascii="Times New Roman" w:hAnsi="Times New Roman"/>
          <w:sz w:val="18"/>
          <w:szCs w:val="18"/>
        </w:rPr>
        <w:t>_______ (_____________) руб. ___ коп.</w:t>
      </w:r>
      <w:r>
        <w:rPr>
          <w:rFonts w:ascii="Times New Roman" w:hAnsi="Times New Roman"/>
          <w:sz w:val="18"/>
          <w:szCs w:val="18"/>
        </w:rPr>
        <w:t>,</w:t>
      </w:r>
      <w:r w:rsidR="004541B6" w:rsidRPr="00A97313">
        <w:rPr>
          <w:rFonts w:ascii="Times New Roman" w:hAnsi="Times New Roman"/>
          <w:sz w:val="18"/>
          <w:szCs w:val="18"/>
        </w:rPr>
        <w:t xml:space="preserve"> производится Покупателем в течение </w:t>
      </w:r>
      <w:r w:rsidR="004541B6">
        <w:rPr>
          <w:rFonts w:ascii="Times New Roman" w:hAnsi="Times New Roman"/>
          <w:sz w:val="18"/>
          <w:szCs w:val="18"/>
        </w:rPr>
        <w:t>30</w:t>
      </w:r>
      <w:r w:rsidR="004541B6" w:rsidRPr="00A97313">
        <w:rPr>
          <w:rFonts w:ascii="Times New Roman" w:hAnsi="Times New Roman"/>
          <w:sz w:val="18"/>
          <w:szCs w:val="18"/>
        </w:rPr>
        <w:t xml:space="preserve"> (</w:t>
      </w:r>
      <w:r w:rsidR="007C2F2E">
        <w:rPr>
          <w:rFonts w:ascii="Times New Roman" w:hAnsi="Times New Roman"/>
          <w:sz w:val="18"/>
          <w:szCs w:val="18"/>
        </w:rPr>
        <w:t>тридцати</w:t>
      </w:r>
      <w:r w:rsidR="004541B6" w:rsidRPr="00A97313">
        <w:rPr>
          <w:rFonts w:ascii="Times New Roman" w:hAnsi="Times New Roman"/>
          <w:sz w:val="18"/>
          <w:szCs w:val="18"/>
        </w:rPr>
        <w:t>) календарных дней со дн</w:t>
      </w:r>
      <w:r>
        <w:rPr>
          <w:rFonts w:ascii="Times New Roman" w:hAnsi="Times New Roman"/>
          <w:sz w:val="18"/>
          <w:szCs w:val="18"/>
        </w:rPr>
        <w:t>я подписания настоящего договора на специальный залоговый счет по реквизитам:</w:t>
      </w:r>
      <w:r w:rsidRPr="00BD680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4554C6">
        <w:rPr>
          <w:rFonts w:ascii="Times New Roman" w:hAnsi="Times New Roman"/>
          <w:sz w:val="18"/>
          <w:szCs w:val="18"/>
          <w:lang w:eastAsia="ru-RU"/>
        </w:rPr>
        <w:t xml:space="preserve">Р/с </w:t>
      </w:r>
      <w:r w:rsidRPr="004554C6">
        <w:rPr>
          <w:rFonts w:ascii="Times New Roman" w:hAnsi="Times New Roman"/>
          <w:color w:val="000000"/>
          <w:sz w:val="18"/>
          <w:szCs w:val="18"/>
        </w:rPr>
        <w:t>40702810545000007872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A00C51">
        <w:rPr>
          <w:rFonts w:ascii="Times New Roman" w:hAnsi="Times New Roman"/>
          <w:sz w:val="18"/>
          <w:szCs w:val="18"/>
          <w:lang w:eastAsia="ru-RU"/>
        </w:rPr>
        <w:t>К/с 30101810900000000673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A00C51">
        <w:rPr>
          <w:rFonts w:ascii="Times New Roman" w:hAnsi="Times New Roman"/>
          <w:sz w:val="18"/>
          <w:szCs w:val="18"/>
          <w:lang w:eastAsia="ru-RU"/>
        </w:rPr>
        <w:t>Омское отделение № 8634 ПАО «Сбербанк России»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A00C51">
        <w:rPr>
          <w:rFonts w:ascii="Times New Roman" w:hAnsi="Times New Roman"/>
          <w:sz w:val="18"/>
          <w:szCs w:val="18"/>
          <w:lang w:eastAsia="ru-RU"/>
        </w:rPr>
        <w:t>БИК 045209673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784D15" w:rsidRPr="00784D15" w:rsidRDefault="00BD6804" w:rsidP="00784D1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="007C2F2E">
        <w:rPr>
          <w:rFonts w:ascii="Times New Roman" w:hAnsi="Times New Roman"/>
          <w:sz w:val="18"/>
          <w:szCs w:val="18"/>
          <w:lang w:eastAsia="ru-RU"/>
        </w:rPr>
        <w:t>2</w:t>
      </w:r>
      <w:r>
        <w:rPr>
          <w:rFonts w:ascii="Times New Roman" w:hAnsi="Times New Roman"/>
          <w:sz w:val="18"/>
          <w:szCs w:val="18"/>
          <w:lang w:eastAsia="ru-RU"/>
        </w:rPr>
        <w:t>,</w:t>
      </w:r>
      <w:r w:rsidR="007C2F2E">
        <w:rPr>
          <w:rFonts w:ascii="Times New Roman" w:hAnsi="Times New Roman"/>
          <w:sz w:val="18"/>
          <w:szCs w:val="18"/>
          <w:lang w:eastAsia="ru-RU"/>
        </w:rPr>
        <w:t>38</w:t>
      </w:r>
      <w:r>
        <w:rPr>
          <w:rFonts w:ascii="Times New Roman" w:hAnsi="Times New Roman"/>
          <w:sz w:val="18"/>
          <w:szCs w:val="18"/>
          <w:lang w:eastAsia="ru-RU"/>
        </w:rPr>
        <w:t>%, что составляет _________ (____) руб. _____ коп.</w:t>
      </w:r>
      <w:r w:rsidRPr="00BD6804"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 xml:space="preserve">производится Покупателем в течение </w:t>
      </w:r>
      <w:r>
        <w:rPr>
          <w:rFonts w:ascii="Times New Roman" w:hAnsi="Times New Roman"/>
          <w:sz w:val="18"/>
          <w:szCs w:val="18"/>
        </w:rPr>
        <w:t>30</w:t>
      </w:r>
      <w:r w:rsidRPr="00A97313">
        <w:rPr>
          <w:rFonts w:ascii="Times New Roman" w:hAnsi="Times New Roman"/>
          <w:sz w:val="18"/>
          <w:szCs w:val="18"/>
        </w:rPr>
        <w:t xml:space="preserve"> (</w:t>
      </w:r>
      <w:r w:rsidR="007C2F2E">
        <w:rPr>
          <w:rFonts w:ascii="Times New Roman" w:hAnsi="Times New Roman"/>
          <w:sz w:val="18"/>
          <w:szCs w:val="18"/>
        </w:rPr>
        <w:t>тридцати</w:t>
      </w:r>
      <w:r w:rsidRPr="00A97313">
        <w:rPr>
          <w:rFonts w:ascii="Times New Roman" w:hAnsi="Times New Roman"/>
          <w:sz w:val="18"/>
          <w:szCs w:val="18"/>
        </w:rPr>
        <w:t xml:space="preserve">) </w:t>
      </w:r>
      <w:r w:rsidR="00784D15">
        <w:rPr>
          <w:rFonts w:ascii="Times New Roman" w:hAnsi="Times New Roman"/>
          <w:sz w:val="18"/>
          <w:szCs w:val="18"/>
        </w:rPr>
        <w:t>к</w:t>
      </w:r>
      <w:r w:rsidRPr="00A97313">
        <w:rPr>
          <w:rFonts w:ascii="Times New Roman" w:hAnsi="Times New Roman"/>
          <w:sz w:val="18"/>
          <w:szCs w:val="18"/>
        </w:rPr>
        <w:t>алендарных дней со дн</w:t>
      </w:r>
      <w:r>
        <w:rPr>
          <w:rFonts w:ascii="Times New Roman" w:hAnsi="Times New Roman"/>
          <w:sz w:val="18"/>
          <w:szCs w:val="18"/>
        </w:rPr>
        <w:t xml:space="preserve">я подписания настоящего договора на основной счет по </w:t>
      </w:r>
      <w:proofErr w:type="gramStart"/>
      <w:r>
        <w:rPr>
          <w:rFonts w:ascii="Times New Roman" w:hAnsi="Times New Roman"/>
          <w:sz w:val="18"/>
          <w:szCs w:val="18"/>
        </w:rPr>
        <w:t>реквизитам:</w:t>
      </w:r>
      <w:r w:rsidR="00784D15">
        <w:rPr>
          <w:rFonts w:ascii="Times New Roman" w:hAnsi="Times New Roman"/>
          <w:sz w:val="18"/>
          <w:szCs w:val="18"/>
        </w:rPr>
        <w:t xml:space="preserve"> </w:t>
      </w:r>
      <w:r w:rsidR="00784D15" w:rsidRPr="00784D15">
        <w:rPr>
          <w:rFonts w:ascii="Times New Roman" w:hAnsi="Times New Roman"/>
          <w:sz w:val="18"/>
          <w:szCs w:val="18"/>
        </w:rPr>
        <w:t xml:space="preserve"> Р</w:t>
      </w:r>
      <w:proofErr w:type="gramEnd"/>
      <w:r w:rsidR="00784D15" w:rsidRPr="00784D15">
        <w:rPr>
          <w:rFonts w:ascii="Times New Roman" w:hAnsi="Times New Roman"/>
          <w:sz w:val="18"/>
          <w:szCs w:val="18"/>
        </w:rPr>
        <w:t>/с 40702810245000006665</w:t>
      </w:r>
      <w:r w:rsidR="00784D15">
        <w:rPr>
          <w:rFonts w:ascii="Times New Roman" w:hAnsi="Times New Roman"/>
          <w:sz w:val="18"/>
          <w:szCs w:val="18"/>
        </w:rPr>
        <w:t xml:space="preserve">, </w:t>
      </w:r>
    </w:p>
    <w:p w:rsidR="00BD6804" w:rsidRPr="00A00C51" w:rsidRDefault="00784D15" w:rsidP="00784D1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84D15">
        <w:rPr>
          <w:rFonts w:ascii="Times New Roman" w:hAnsi="Times New Roman"/>
          <w:sz w:val="18"/>
          <w:szCs w:val="18"/>
        </w:rPr>
        <w:t>К/с 30101810900000000673</w:t>
      </w:r>
      <w:r>
        <w:rPr>
          <w:rFonts w:ascii="Times New Roman" w:hAnsi="Times New Roman"/>
          <w:sz w:val="18"/>
          <w:szCs w:val="18"/>
        </w:rPr>
        <w:t xml:space="preserve">, </w:t>
      </w:r>
      <w:r w:rsidRPr="00784D15">
        <w:rPr>
          <w:rFonts w:ascii="Times New Roman" w:hAnsi="Times New Roman"/>
          <w:sz w:val="18"/>
          <w:szCs w:val="18"/>
        </w:rPr>
        <w:t>Омское отделение № 8634 ПАО «Сбербанк России»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784D15">
        <w:rPr>
          <w:rFonts w:ascii="Times New Roman" w:hAnsi="Times New Roman"/>
          <w:sz w:val="18"/>
          <w:szCs w:val="18"/>
        </w:rPr>
        <w:t>БИК 045209673</w:t>
      </w:r>
      <w:r>
        <w:rPr>
          <w:rFonts w:ascii="Times New Roman" w:hAnsi="Times New Roman"/>
          <w:sz w:val="18"/>
          <w:szCs w:val="18"/>
        </w:rPr>
        <w:t>.</w:t>
      </w:r>
    </w:p>
    <w:p w:rsidR="00BD6804" w:rsidRDefault="00BD6804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  <w:bookmarkStart w:id="0" w:name="_GoBack"/>
      <w:bookmarkEnd w:id="0"/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lastRenderedPageBreak/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Default="004541B6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 w:rsidR="00E375DE">
        <w:rPr>
          <w:rFonts w:ascii="Times New Roman" w:hAnsi="Times New Roman"/>
          <w:sz w:val="18"/>
          <w:szCs w:val="18"/>
        </w:rPr>
        <w:t xml:space="preserve"> Настоящий договор составлен в </w:t>
      </w:r>
      <w:r w:rsidR="00BB274F" w:rsidRPr="00BB274F">
        <w:rPr>
          <w:rFonts w:ascii="Times New Roman" w:hAnsi="Times New Roman"/>
          <w:sz w:val="18"/>
          <w:szCs w:val="18"/>
        </w:rPr>
        <w:t>4</w:t>
      </w:r>
      <w:r w:rsidR="00BB274F">
        <w:rPr>
          <w:rFonts w:ascii="Times New Roman" w:hAnsi="Times New Roman"/>
          <w:sz w:val="18"/>
          <w:szCs w:val="18"/>
        </w:rPr>
        <w:t xml:space="preserve"> (четырех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</w:t>
      </w:r>
      <w:r w:rsidR="00E375D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второй</w:t>
      </w:r>
      <w:r>
        <w:rPr>
          <w:rFonts w:ascii="Times New Roman" w:hAnsi="Times New Roman"/>
          <w:sz w:val="18"/>
          <w:szCs w:val="18"/>
        </w:rPr>
        <w:t xml:space="preserve">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</w:t>
      </w:r>
      <w:r w:rsidR="00E375DE">
        <w:rPr>
          <w:rFonts w:ascii="Times New Roman" w:hAnsi="Times New Roman"/>
          <w:sz w:val="18"/>
          <w:szCs w:val="18"/>
        </w:rPr>
        <w:t xml:space="preserve">, </w:t>
      </w:r>
      <w:r w:rsidR="00E375DE" w:rsidRPr="00E375DE">
        <w:rPr>
          <w:rFonts w:ascii="Times New Roman" w:hAnsi="Times New Roman"/>
          <w:sz w:val="18"/>
          <w:szCs w:val="18"/>
        </w:rPr>
        <w:t xml:space="preserve">третий </w:t>
      </w:r>
      <w:r w:rsidR="00E375DE">
        <w:rPr>
          <w:rFonts w:ascii="Times New Roman" w:hAnsi="Times New Roman"/>
          <w:sz w:val="18"/>
          <w:szCs w:val="18"/>
        </w:rPr>
        <w:t>–</w:t>
      </w:r>
      <w:r w:rsidR="00E375DE" w:rsidRPr="00E375DE"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для органа, осуществляющего</w:t>
      </w:r>
      <w:r w:rsidR="00E375DE" w:rsidRPr="00E375DE">
        <w:rPr>
          <w:rFonts w:ascii="Times New Roman" w:hAnsi="Times New Roman"/>
          <w:sz w:val="18"/>
          <w:szCs w:val="18"/>
        </w:rPr>
        <w:t xml:space="preserve"> государственную регистрацию прав на недвижимое имущество</w:t>
      </w:r>
      <w:r w:rsidR="00BB274F">
        <w:rPr>
          <w:rFonts w:ascii="Times New Roman" w:hAnsi="Times New Roman"/>
          <w:sz w:val="18"/>
          <w:szCs w:val="18"/>
        </w:rPr>
        <w:t xml:space="preserve">, четвертый – для органа, </w:t>
      </w:r>
      <w:r w:rsidR="00BB274F">
        <w:rPr>
          <w:rFonts w:ascii="Times New Roman" w:hAnsi="Times New Roman"/>
          <w:color w:val="000000"/>
          <w:sz w:val="18"/>
          <w:szCs w:val="18"/>
        </w:rPr>
        <w:t>осуществляющего</w:t>
      </w:r>
      <w:r w:rsidR="00BB274F" w:rsidRPr="00BB274F">
        <w:rPr>
          <w:rFonts w:ascii="Times New Roman" w:hAnsi="Times New Roman"/>
          <w:color w:val="000000"/>
          <w:sz w:val="18"/>
          <w:szCs w:val="18"/>
        </w:rPr>
        <w:t xml:space="preserve"> регистрационны</w:t>
      </w:r>
      <w:r w:rsidR="00BB274F">
        <w:rPr>
          <w:rFonts w:ascii="Times New Roman" w:hAnsi="Times New Roman"/>
          <w:color w:val="000000"/>
          <w:sz w:val="18"/>
          <w:szCs w:val="18"/>
        </w:rPr>
        <w:t>е действия в отношении товарных знаков.</w:t>
      </w:r>
    </w:p>
    <w:p w:rsidR="004F7388" w:rsidRPr="004F7388" w:rsidRDefault="004F7388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F7388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BB274F" w:rsidRDefault="00BB274F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644510, Омский район, с. Красноярка, ул.  Мира, д. 59А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ИНН 5528014709, ОГРН 10255012863155</w:t>
            </w: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</w:t>
            </w:r>
            <w:r w:rsid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специального залогового </w:t>
            </w: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счета: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4541B6" w:rsidRPr="004554C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4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Р/с </w:t>
            </w:r>
            <w:r w:rsidRPr="004554C6">
              <w:rPr>
                <w:rFonts w:ascii="Times New Roman" w:hAnsi="Times New Roman"/>
                <w:color w:val="000000"/>
                <w:sz w:val="18"/>
                <w:szCs w:val="18"/>
              </w:rPr>
              <w:t>40702810545000007872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К/с 30101810900000000673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Омское отделение № 8634 ПАО «Сбербанк России»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БИК 045209673</w:t>
            </w:r>
          </w:p>
          <w:p w:rsid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84D15" w:rsidRP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основного счета: </w:t>
            </w:r>
          </w:p>
          <w:p w:rsidR="00784D15" w:rsidRDefault="00784D15" w:rsidP="00784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784D15" w:rsidRPr="00784D15" w:rsidRDefault="00784D15" w:rsidP="0078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D15">
              <w:rPr>
                <w:rFonts w:ascii="Times New Roman" w:hAnsi="Times New Roman"/>
                <w:sz w:val="18"/>
                <w:szCs w:val="18"/>
              </w:rPr>
              <w:t>Р/с 40702810245000006665</w:t>
            </w:r>
          </w:p>
          <w:p w:rsidR="00784D15" w:rsidRDefault="00784D15" w:rsidP="00784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D15">
              <w:rPr>
                <w:rFonts w:ascii="Times New Roman" w:hAnsi="Times New Roman"/>
                <w:sz w:val="18"/>
                <w:szCs w:val="18"/>
              </w:rPr>
              <w:t>К/с 30101810900000000673</w:t>
            </w:r>
          </w:p>
          <w:p w:rsidR="00784D15" w:rsidRDefault="00784D15" w:rsidP="00784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D15">
              <w:rPr>
                <w:rFonts w:ascii="Times New Roman" w:hAnsi="Times New Roman"/>
                <w:sz w:val="18"/>
                <w:szCs w:val="18"/>
              </w:rPr>
              <w:t>Омское отделение № 8634 ПАО «Сбербанк России»</w:t>
            </w:r>
          </w:p>
          <w:p w:rsidR="00784D15" w:rsidRPr="00A00C51" w:rsidRDefault="00784D15" w:rsidP="00784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sz w:val="18"/>
                <w:szCs w:val="18"/>
              </w:rPr>
              <w:t>БИК 045209673</w:t>
            </w:r>
          </w:p>
          <w:p w:rsidR="004541B6" w:rsidRPr="00784D15" w:rsidRDefault="004541B6" w:rsidP="00A9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 П.В. Свекров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201</w:t>
      </w:r>
      <w:r w:rsidR="007C2F2E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имущества составляющего Лот № 1.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Инвентарный  №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«Сибирский деликатес»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___________________/П. В. Свекров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Pr="00A97313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33244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C"/>
    <w:rsid w:val="00022776"/>
    <w:rsid w:val="000E7616"/>
    <w:rsid w:val="001531FB"/>
    <w:rsid w:val="002F7603"/>
    <w:rsid w:val="003669E5"/>
    <w:rsid w:val="003B6F2B"/>
    <w:rsid w:val="00445DDA"/>
    <w:rsid w:val="004541B6"/>
    <w:rsid w:val="00454202"/>
    <w:rsid w:val="004554C6"/>
    <w:rsid w:val="004B6ADB"/>
    <w:rsid w:val="004F7388"/>
    <w:rsid w:val="006E7701"/>
    <w:rsid w:val="00733244"/>
    <w:rsid w:val="00784D15"/>
    <w:rsid w:val="007C2F2E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7313"/>
    <w:rsid w:val="00AF2930"/>
    <w:rsid w:val="00B36CFA"/>
    <w:rsid w:val="00BB274F"/>
    <w:rsid w:val="00BD6804"/>
    <w:rsid w:val="00BE2143"/>
    <w:rsid w:val="00CE5456"/>
    <w:rsid w:val="00D32764"/>
    <w:rsid w:val="00DF128F"/>
    <w:rsid w:val="00E375DE"/>
    <w:rsid w:val="00E55E37"/>
    <w:rsid w:val="00EB654C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5E239-8DF6-428A-8CF3-8BD102E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10</cp:revision>
  <cp:lastPrinted>2017-05-16T16:05:00Z</cp:lastPrinted>
  <dcterms:created xsi:type="dcterms:W3CDTF">2017-11-03T10:36:00Z</dcterms:created>
  <dcterms:modified xsi:type="dcterms:W3CDTF">2018-06-04T06:14:00Z</dcterms:modified>
</cp:coreProperties>
</file>