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57" w:rsidRPr="0001024B" w:rsidRDefault="008B7557" w:rsidP="00635E4E">
      <w:pPr>
        <w:ind w:left="3600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поручения № ________</w:t>
      </w:r>
    </w:p>
    <w:p w:rsidR="008B7557" w:rsidRPr="0001024B" w:rsidRDefault="008B7557" w:rsidP="00635E4E">
      <w:pPr>
        <w:rPr>
          <w:sz w:val="22"/>
          <w:szCs w:val="22"/>
        </w:rPr>
      </w:pPr>
    </w:p>
    <w:p w:rsidR="008B7557" w:rsidRPr="00C40CB6" w:rsidRDefault="008B7557" w:rsidP="00635E4E">
      <w:pPr>
        <w:ind w:firstLine="720"/>
        <w:rPr>
          <w:sz w:val="20"/>
          <w:szCs w:val="20"/>
        </w:rPr>
      </w:pPr>
      <w:r w:rsidRPr="00C40CB6">
        <w:rPr>
          <w:sz w:val="20"/>
          <w:szCs w:val="20"/>
        </w:rPr>
        <w:t>г. Муром</w:t>
      </w:r>
      <w:r w:rsidRPr="00C40CB6">
        <w:rPr>
          <w:sz w:val="20"/>
          <w:szCs w:val="20"/>
        </w:rPr>
        <w:tab/>
      </w:r>
      <w:r w:rsidRPr="00C40CB6">
        <w:rPr>
          <w:sz w:val="20"/>
          <w:szCs w:val="20"/>
        </w:rPr>
        <w:tab/>
      </w:r>
      <w:r w:rsidRPr="00C40CB6">
        <w:rPr>
          <w:sz w:val="20"/>
          <w:szCs w:val="20"/>
        </w:rPr>
        <w:tab/>
      </w:r>
      <w:r w:rsidRPr="00C40CB6">
        <w:rPr>
          <w:sz w:val="20"/>
          <w:szCs w:val="20"/>
        </w:rPr>
        <w:tab/>
      </w:r>
      <w:r w:rsidRPr="00C40CB6">
        <w:rPr>
          <w:sz w:val="20"/>
          <w:szCs w:val="20"/>
        </w:rPr>
        <w:tab/>
      </w:r>
      <w:r w:rsidRPr="00C40CB6">
        <w:rPr>
          <w:sz w:val="20"/>
          <w:szCs w:val="20"/>
        </w:rPr>
        <w:tab/>
      </w:r>
      <w:r w:rsidRPr="00C40CB6">
        <w:rPr>
          <w:sz w:val="20"/>
          <w:szCs w:val="20"/>
        </w:rPr>
        <w:tab/>
      </w:r>
      <w:r w:rsidRPr="00C40CB6">
        <w:rPr>
          <w:sz w:val="20"/>
          <w:szCs w:val="20"/>
        </w:rPr>
        <w:tab/>
        <w:t xml:space="preserve">«___»  __________ </w:t>
      </w:r>
      <w:smartTag w:uri="urn:schemas-microsoft-com:office:smarttags" w:element="metricconverter">
        <w:smartTagPr>
          <w:attr w:name="ProductID" w:val="2018 г"/>
        </w:smartTagPr>
        <w:r w:rsidRPr="00C40CB6">
          <w:rPr>
            <w:sz w:val="20"/>
            <w:szCs w:val="20"/>
          </w:rPr>
          <w:t>201</w:t>
        </w:r>
        <w:r>
          <w:rPr>
            <w:sz w:val="20"/>
            <w:szCs w:val="20"/>
          </w:rPr>
          <w:t>8</w:t>
        </w:r>
        <w:r w:rsidRPr="00C40CB6">
          <w:rPr>
            <w:sz w:val="20"/>
            <w:szCs w:val="20"/>
          </w:rPr>
          <w:t xml:space="preserve"> г</w:t>
        </w:r>
      </w:smartTag>
      <w:r w:rsidRPr="00C40CB6">
        <w:rPr>
          <w:sz w:val="20"/>
          <w:szCs w:val="20"/>
        </w:rPr>
        <w:t>.</w:t>
      </w:r>
    </w:p>
    <w:p w:rsidR="008B7557" w:rsidRPr="00C40CB6" w:rsidRDefault="008B7557" w:rsidP="00635E4E">
      <w:pPr>
        <w:rPr>
          <w:sz w:val="20"/>
          <w:szCs w:val="20"/>
        </w:rPr>
      </w:pPr>
    </w:p>
    <w:p w:rsidR="008B7557" w:rsidRPr="00C40CB6" w:rsidRDefault="008B7557" w:rsidP="006E518C">
      <w:pPr>
        <w:tabs>
          <w:tab w:val="left" w:pos="900"/>
        </w:tabs>
        <w:ind w:firstLine="12"/>
        <w:jc w:val="both"/>
        <w:rPr>
          <w:sz w:val="20"/>
          <w:szCs w:val="20"/>
        </w:rPr>
      </w:pPr>
      <w:r w:rsidRPr="006C362B">
        <w:rPr>
          <w:sz w:val="20"/>
          <w:szCs w:val="20"/>
        </w:rPr>
        <w:tab/>
      </w:r>
      <w:r w:rsidRPr="00322372">
        <w:rPr>
          <w:sz w:val="20"/>
          <w:szCs w:val="20"/>
        </w:rPr>
        <w:t>Муниципальное унитарное предприятие Вязниковского района «Коммунальные системы», в лице конкурсного управляющего Шурова А.В. действующего на основании определения Арбитражного суда Владимирской области от 17.08.2017 г. по делу № А11-11587/2016</w:t>
      </w:r>
      <w:r w:rsidRPr="006C362B">
        <w:rPr>
          <w:sz w:val="20"/>
          <w:szCs w:val="20"/>
        </w:rPr>
        <w:t>, именуемое в дальнейшем Доверитель, с</w:t>
      </w:r>
      <w:r w:rsidRPr="00C40CB6">
        <w:rPr>
          <w:sz w:val="20"/>
          <w:szCs w:val="20"/>
        </w:rPr>
        <w:t xml:space="preserve"> одной стороны, и ООО «АукционРиэлтТорг», в лице директора Черменевой Натальи Ивановны, действующей на основании Устава, именуемое в дальнейшем Поверенный, с другой стороны, заключили настоящий договор о нижеследующем.</w:t>
      </w:r>
    </w:p>
    <w:p w:rsidR="008B7557" w:rsidRPr="00C40CB6" w:rsidRDefault="008B7557" w:rsidP="003434AE">
      <w:pPr>
        <w:jc w:val="center"/>
        <w:rPr>
          <w:b/>
          <w:sz w:val="20"/>
          <w:szCs w:val="20"/>
        </w:rPr>
      </w:pPr>
    </w:p>
    <w:p w:rsidR="008B7557" w:rsidRPr="00C40CB6" w:rsidRDefault="008B7557" w:rsidP="003434AE">
      <w:pPr>
        <w:jc w:val="center"/>
        <w:rPr>
          <w:b/>
          <w:sz w:val="20"/>
          <w:szCs w:val="20"/>
        </w:rPr>
      </w:pPr>
      <w:r w:rsidRPr="00C40CB6">
        <w:rPr>
          <w:b/>
          <w:sz w:val="20"/>
          <w:szCs w:val="20"/>
        </w:rPr>
        <w:t>1. Предмет договора.</w:t>
      </w:r>
    </w:p>
    <w:p w:rsidR="008B7557" w:rsidRPr="00C40CB6" w:rsidRDefault="008B7557" w:rsidP="006076B9">
      <w:pPr>
        <w:ind w:firstLine="720"/>
        <w:jc w:val="both"/>
        <w:rPr>
          <w:sz w:val="20"/>
          <w:szCs w:val="20"/>
        </w:rPr>
      </w:pPr>
      <w:r w:rsidRPr="00C40CB6">
        <w:rPr>
          <w:sz w:val="20"/>
          <w:szCs w:val="20"/>
        </w:rPr>
        <w:t>1.1. Со дня подписания настоящего договора Поверенный осуществляет совокупность мероприятий по подготовке и проведению комплекса торгов по продаже имущества Доверителя, выставляемого на торги в соответствии с Положением о порядке, сроках и условиях продажи имущества, утвержденным собранием кредиторов Доверителя.</w:t>
      </w:r>
    </w:p>
    <w:p w:rsidR="008B7557" w:rsidRPr="00C40CB6" w:rsidRDefault="008B7557" w:rsidP="00635E4E">
      <w:pPr>
        <w:ind w:firstLine="720"/>
        <w:jc w:val="both"/>
        <w:rPr>
          <w:sz w:val="20"/>
          <w:szCs w:val="20"/>
        </w:rPr>
      </w:pPr>
      <w:r w:rsidRPr="00C40CB6">
        <w:rPr>
          <w:sz w:val="20"/>
          <w:szCs w:val="20"/>
        </w:rPr>
        <w:t xml:space="preserve">1.2. Первоначальные и повторные торги проводятся форме </w:t>
      </w:r>
      <w:r>
        <w:rPr>
          <w:sz w:val="20"/>
          <w:szCs w:val="20"/>
        </w:rPr>
        <w:t>аукциона</w:t>
      </w:r>
      <w:r w:rsidRPr="00C40CB6">
        <w:rPr>
          <w:sz w:val="20"/>
          <w:szCs w:val="20"/>
        </w:rPr>
        <w:t>, открытого по составу участников с закрытой формой представления предложений о цене. Повторные торги проводятся Поверенным в том же порядке с понижением начальной цены на 10 (десять) процентов.</w:t>
      </w:r>
    </w:p>
    <w:p w:rsidR="008B7557" w:rsidRPr="00C40CB6" w:rsidRDefault="008B7557" w:rsidP="00635E4E">
      <w:pPr>
        <w:spacing w:before="120" w:after="120"/>
        <w:jc w:val="center"/>
        <w:rPr>
          <w:b/>
          <w:sz w:val="20"/>
          <w:szCs w:val="20"/>
        </w:rPr>
      </w:pPr>
      <w:r w:rsidRPr="00C40CB6">
        <w:rPr>
          <w:b/>
          <w:sz w:val="20"/>
          <w:szCs w:val="20"/>
        </w:rPr>
        <w:t>2. Обязанности Доверителя.</w:t>
      </w:r>
    </w:p>
    <w:p w:rsidR="008B7557" w:rsidRPr="00C40CB6" w:rsidRDefault="008B7557" w:rsidP="00635E4E">
      <w:pPr>
        <w:jc w:val="both"/>
        <w:rPr>
          <w:sz w:val="20"/>
          <w:szCs w:val="20"/>
        </w:rPr>
      </w:pPr>
      <w:r w:rsidRPr="00C40CB6">
        <w:rPr>
          <w:sz w:val="20"/>
          <w:szCs w:val="20"/>
        </w:rPr>
        <w:tab/>
        <w:t>Доверитель принимает на себя обязательства:</w:t>
      </w:r>
    </w:p>
    <w:p w:rsidR="008B7557" w:rsidRPr="00C40CB6" w:rsidRDefault="008B7557" w:rsidP="00635E4E">
      <w:pPr>
        <w:ind w:firstLine="720"/>
        <w:jc w:val="both"/>
        <w:rPr>
          <w:sz w:val="20"/>
          <w:szCs w:val="20"/>
        </w:rPr>
      </w:pPr>
      <w:r w:rsidRPr="00C40CB6">
        <w:rPr>
          <w:sz w:val="20"/>
          <w:szCs w:val="20"/>
        </w:rPr>
        <w:t xml:space="preserve">2.1. Предоставить Поверенному следующие документы: </w:t>
      </w:r>
    </w:p>
    <w:p w:rsidR="008B7557" w:rsidRPr="00C40CB6" w:rsidRDefault="008B7557" w:rsidP="00635E4E">
      <w:pPr>
        <w:ind w:firstLine="720"/>
        <w:jc w:val="both"/>
        <w:rPr>
          <w:sz w:val="20"/>
          <w:szCs w:val="20"/>
        </w:rPr>
      </w:pPr>
      <w:r w:rsidRPr="00C40CB6">
        <w:rPr>
          <w:sz w:val="20"/>
          <w:szCs w:val="20"/>
        </w:rPr>
        <w:t>2.1.1. Положение о порядке, сроках и условиях продажи имущества.</w:t>
      </w:r>
    </w:p>
    <w:p w:rsidR="008B7557" w:rsidRPr="00C40CB6" w:rsidRDefault="008B7557" w:rsidP="00635E4E">
      <w:pPr>
        <w:ind w:firstLine="720"/>
        <w:jc w:val="both"/>
        <w:rPr>
          <w:sz w:val="20"/>
          <w:szCs w:val="20"/>
        </w:rPr>
      </w:pPr>
      <w:r w:rsidRPr="00C40CB6">
        <w:rPr>
          <w:sz w:val="20"/>
          <w:szCs w:val="20"/>
        </w:rPr>
        <w:t>2.1.2. Копии свидетельств о государственной регистрации права собственности на реализуемое имущество;</w:t>
      </w:r>
    </w:p>
    <w:p w:rsidR="008B7557" w:rsidRPr="00C40CB6" w:rsidRDefault="008B7557" w:rsidP="00635E4E">
      <w:pPr>
        <w:ind w:firstLine="720"/>
        <w:jc w:val="both"/>
        <w:rPr>
          <w:sz w:val="20"/>
          <w:szCs w:val="20"/>
        </w:rPr>
      </w:pPr>
      <w:r w:rsidRPr="00C40CB6">
        <w:rPr>
          <w:sz w:val="20"/>
          <w:szCs w:val="20"/>
        </w:rPr>
        <w:t>2.1.3. Проект договора купли-продажи имущества.</w:t>
      </w:r>
    </w:p>
    <w:p w:rsidR="008B7557" w:rsidRPr="00C40CB6" w:rsidRDefault="008B7557" w:rsidP="00635E4E">
      <w:pPr>
        <w:ind w:firstLine="720"/>
        <w:jc w:val="both"/>
        <w:rPr>
          <w:sz w:val="20"/>
          <w:szCs w:val="20"/>
        </w:rPr>
      </w:pPr>
      <w:r w:rsidRPr="00C40CB6">
        <w:rPr>
          <w:sz w:val="20"/>
          <w:szCs w:val="20"/>
        </w:rPr>
        <w:t>2.1.4. Иные документы, необходимые для выполнения настоящего поручения в соответствии с действующим законодательством.</w:t>
      </w:r>
    </w:p>
    <w:p w:rsidR="008B7557" w:rsidRPr="00C40CB6" w:rsidRDefault="008B7557" w:rsidP="00635E4E">
      <w:pPr>
        <w:ind w:firstLine="720"/>
        <w:jc w:val="both"/>
        <w:rPr>
          <w:sz w:val="20"/>
          <w:szCs w:val="20"/>
        </w:rPr>
      </w:pPr>
      <w:r w:rsidRPr="00C40CB6">
        <w:rPr>
          <w:sz w:val="20"/>
          <w:szCs w:val="20"/>
        </w:rPr>
        <w:t>2.</w:t>
      </w:r>
      <w:r>
        <w:rPr>
          <w:sz w:val="20"/>
          <w:szCs w:val="20"/>
        </w:rPr>
        <w:t>2</w:t>
      </w:r>
      <w:r w:rsidRPr="00C40CB6">
        <w:rPr>
          <w:sz w:val="20"/>
          <w:szCs w:val="20"/>
        </w:rPr>
        <w:t>. Предоставить претендентам возможность ознакомиться с характеристиками имущества, условиями проведения аукциона и иными сведениями по запросу претендента или Поверенного.</w:t>
      </w:r>
    </w:p>
    <w:p w:rsidR="008B7557" w:rsidRDefault="008B7557" w:rsidP="00AC6A7E">
      <w:pPr>
        <w:ind w:firstLine="720"/>
        <w:jc w:val="both"/>
        <w:rPr>
          <w:color w:val="000000"/>
          <w:spacing w:val="-1"/>
          <w:sz w:val="20"/>
          <w:szCs w:val="20"/>
        </w:rPr>
      </w:pPr>
      <w:r w:rsidRPr="00C40CB6">
        <w:rPr>
          <w:sz w:val="20"/>
          <w:szCs w:val="20"/>
        </w:rPr>
        <w:t>2.</w:t>
      </w:r>
      <w:r>
        <w:rPr>
          <w:sz w:val="20"/>
          <w:szCs w:val="20"/>
        </w:rPr>
        <w:t>3</w:t>
      </w:r>
      <w:r w:rsidRPr="00C40CB6">
        <w:rPr>
          <w:sz w:val="20"/>
          <w:szCs w:val="20"/>
        </w:rPr>
        <w:t xml:space="preserve">. Оплатить публикацию информационного сообщения о проведении торгов по продаже имущества в печатных изданиях </w:t>
      </w:r>
      <w:r w:rsidRPr="00C40CB6">
        <w:rPr>
          <w:color w:val="000000"/>
          <w:spacing w:val="-1"/>
          <w:sz w:val="20"/>
          <w:szCs w:val="20"/>
        </w:rPr>
        <w:t>газете «Коммерсантъ»</w:t>
      </w:r>
      <w:r>
        <w:rPr>
          <w:color w:val="000000"/>
          <w:spacing w:val="-1"/>
          <w:sz w:val="20"/>
          <w:szCs w:val="20"/>
        </w:rPr>
        <w:t>.</w:t>
      </w:r>
    </w:p>
    <w:p w:rsidR="008B7557" w:rsidRPr="00C40CB6" w:rsidRDefault="008B7557" w:rsidP="00AC6A7E">
      <w:pPr>
        <w:ind w:firstLine="720"/>
        <w:jc w:val="both"/>
        <w:rPr>
          <w:sz w:val="20"/>
          <w:szCs w:val="20"/>
        </w:rPr>
      </w:pPr>
      <w:r w:rsidRPr="00C40CB6">
        <w:rPr>
          <w:sz w:val="20"/>
          <w:szCs w:val="20"/>
        </w:rPr>
        <w:t>2.</w:t>
      </w:r>
      <w:r>
        <w:rPr>
          <w:sz w:val="20"/>
          <w:szCs w:val="20"/>
        </w:rPr>
        <w:t>4</w:t>
      </w:r>
      <w:r w:rsidRPr="00C40CB6">
        <w:rPr>
          <w:sz w:val="20"/>
          <w:szCs w:val="20"/>
        </w:rPr>
        <w:t xml:space="preserve">. Выплатить Поверенному вознаграждение, а также возместить Поверенному фактически понесенные им на организацию торгов расходы на основании предоставленных первичных документов в порядке и сроки, определенные в п. 4 настоящего Договора. </w:t>
      </w:r>
    </w:p>
    <w:p w:rsidR="008B7557" w:rsidRPr="00C40CB6" w:rsidRDefault="008B7557" w:rsidP="00635E4E">
      <w:pPr>
        <w:pStyle w:val="BodyText2"/>
        <w:spacing w:before="120" w:after="120"/>
        <w:jc w:val="center"/>
        <w:rPr>
          <w:sz w:val="20"/>
          <w:szCs w:val="20"/>
        </w:rPr>
      </w:pPr>
      <w:r w:rsidRPr="00C40CB6">
        <w:rPr>
          <w:sz w:val="20"/>
          <w:szCs w:val="20"/>
        </w:rPr>
        <w:t>3. Обязанности Поверенного.</w:t>
      </w:r>
    </w:p>
    <w:p w:rsidR="008B7557" w:rsidRPr="00C40CB6" w:rsidRDefault="008B7557" w:rsidP="00635E4E">
      <w:pPr>
        <w:pStyle w:val="BodyText2"/>
        <w:ind w:firstLine="709"/>
        <w:rPr>
          <w:b w:val="0"/>
          <w:bCs w:val="0"/>
          <w:sz w:val="20"/>
          <w:szCs w:val="20"/>
        </w:rPr>
      </w:pPr>
      <w:r w:rsidRPr="00C40CB6">
        <w:rPr>
          <w:b w:val="0"/>
          <w:bCs w:val="0"/>
          <w:sz w:val="20"/>
          <w:szCs w:val="20"/>
        </w:rPr>
        <w:t>3.1. Принять от Доверителя предоставляемые в соответствии с п. 2.1. документы, необходимые для проведения торгов.</w:t>
      </w:r>
    </w:p>
    <w:p w:rsidR="008B7557" w:rsidRPr="00C40CB6" w:rsidRDefault="008B7557" w:rsidP="00635E4E">
      <w:pPr>
        <w:pStyle w:val="BodyText"/>
        <w:ind w:firstLine="709"/>
        <w:rPr>
          <w:sz w:val="20"/>
          <w:szCs w:val="20"/>
        </w:rPr>
      </w:pPr>
      <w:r w:rsidRPr="00C40CB6">
        <w:rPr>
          <w:sz w:val="20"/>
          <w:szCs w:val="20"/>
        </w:rPr>
        <w:t>3.2. Произвести юридическую экспертизу документов, предоставленных Доверителем в соответствии с действующим законодательством.</w:t>
      </w:r>
    </w:p>
    <w:p w:rsidR="008B7557" w:rsidRPr="00C40CB6" w:rsidRDefault="008B7557" w:rsidP="00635E4E">
      <w:pPr>
        <w:ind w:firstLine="709"/>
        <w:jc w:val="both"/>
        <w:rPr>
          <w:sz w:val="20"/>
          <w:szCs w:val="20"/>
        </w:rPr>
      </w:pPr>
      <w:r w:rsidRPr="00C40CB6">
        <w:rPr>
          <w:sz w:val="20"/>
          <w:szCs w:val="20"/>
        </w:rPr>
        <w:t>3.3. Разработать и предоставить Продавцу для утверждения текст информационного сообщения.</w:t>
      </w:r>
    </w:p>
    <w:p w:rsidR="008B7557" w:rsidRPr="00C40CB6" w:rsidRDefault="008B7557" w:rsidP="00635E4E">
      <w:pPr>
        <w:ind w:firstLine="709"/>
        <w:jc w:val="both"/>
        <w:rPr>
          <w:sz w:val="20"/>
          <w:szCs w:val="20"/>
        </w:rPr>
      </w:pPr>
      <w:r w:rsidRPr="00C40CB6">
        <w:rPr>
          <w:sz w:val="20"/>
          <w:szCs w:val="20"/>
        </w:rPr>
        <w:t>3.4. Произвести публикацию информационного сообщения о проведении торгов в установленных законодательством печатных изданиях и на электронной торговой площадке ОАО «Российский Аукционный Дом».</w:t>
      </w:r>
    </w:p>
    <w:p w:rsidR="008B7557" w:rsidRPr="00C40CB6" w:rsidRDefault="008B7557" w:rsidP="00D14178">
      <w:pPr>
        <w:ind w:firstLine="720"/>
        <w:jc w:val="both"/>
        <w:rPr>
          <w:sz w:val="20"/>
          <w:szCs w:val="20"/>
        </w:rPr>
      </w:pPr>
      <w:r w:rsidRPr="00C40CB6">
        <w:rPr>
          <w:sz w:val="20"/>
          <w:szCs w:val="20"/>
        </w:rPr>
        <w:t xml:space="preserve">3.5. Гарантировать неприкосновенность денежных средств, причисляемых претендентами в качестве задатка на расчетный счет </w:t>
      </w:r>
      <w:r>
        <w:rPr>
          <w:sz w:val="20"/>
          <w:szCs w:val="20"/>
        </w:rPr>
        <w:t>Поверенного</w:t>
      </w:r>
      <w:r w:rsidRPr="00C40CB6">
        <w:rPr>
          <w:sz w:val="20"/>
          <w:szCs w:val="20"/>
        </w:rPr>
        <w:t xml:space="preserve">, в соответствии с заключаемыми </w:t>
      </w:r>
      <w:r>
        <w:rPr>
          <w:sz w:val="20"/>
          <w:szCs w:val="20"/>
        </w:rPr>
        <w:t>Доверителем</w:t>
      </w:r>
      <w:r w:rsidRPr="00C40CB6">
        <w:rPr>
          <w:sz w:val="20"/>
          <w:szCs w:val="20"/>
        </w:rPr>
        <w:t xml:space="preserve"> договорами задатка, а также обеспечить </w:t>
      </w:r>
      <w:r>
        <w:rPr>
          <w:sz w:val="20"/>
          <w:szCs w:val="20"/>
        </w:rPr>
        <w:t>возврат</w:t>
      </w:r>
      <w:r w:rsidRPr="00C40CB6">
        <w:rPr>
          <w:sz w:val="20"/>
          <w:szCs w:val="20"/>
        </w:rPr>
        <w:t xml:space="preserve"> задатков в соответствии с условиями указанных договоров.</w:t>
      </w:r>
    </w:p>
    <w:p w:rsidR="008B7557" w:rsidRPr="00C40CB6" w:rsidRDefault="008B7557" w:rsidP="00CF1598">
      <w:pPr>
        <w:ind w:firstLine="709"/>
        <w:jc w:val="both"/>
        <w:rPr>
          <w:sz w:val="20"/>
          <w:szCs w:val="20"/>
        </w:rPr>
      </w:pPr>
      <w:r w:rsidRPr="00C40CB6">
        <w:rPr>
          <w:sz w:val="20"/>
          <w:szCs w:val="20"/>
        </w:rPr>
        <w:t>3.6. Рассмотреть принятые оператором электронной площадки заявки претендентов с прилагаемыми к ним документами и определить их соответствие требованиям законодательства РФ.</w:t>
      </w:r>
    </w:p>
    <w:p w:rsidR="008B7557" w:rsidRPr="00C40CB6" w:rsidRDefault="008B7557" w:rsidP="00635E4E">
      <w:pPr>
        <w:ind w:firstLine="709"/>
        <w:jc w:val="both"/>
        <w:rPr>
          <w:sz w:val="20"/>
          <w:szCs w:val="20"/>
        </w:rPr>
      </w:pPr>
      <w:r w:rsidRPr="00C40CB6">
        <w:rPr>
          <w:sz w:val="20"/>
          <w:szCs w:val="20"/>
        </w:rPr>
        <w:t>3.7. Проверить полноту и правильность оформления документов, представленных претендентами.</w:t>
      </w:r>
    </w:p>
    <w:p w:rsidR="008B7557" w:rsidRPr="00C40CB6" w:rsidRDefault="008B7557" w:rsidP="00635E4E">
      <w:pPr>
        <w:ind w:firstLine="709"/>
        <w:jc w:val="both"/>
        <w:rPr>
          <w:sz w:val="20"/>
          <w:szCs w:val="20"/>
        </w:rPr>
      </w:pPr>
      <w:r w:rsidRPr="00C40CB6">
        <w:rPr>
          <w:sz w:val="20"/>
          <w:szCs w:val="20"/>
        </w:rPr>
        <w:t>3.8. Обеспечить полную конфиденциальность сведений о лицах, подавших заявки на участие в аукционе, и содержании представленных ими документов.</w:t>
      </w:r>
    </w:p>
    <w:p w:rsidR="008B7557" w:rsidRPr="00C40CB6" w:rsidRDefault="008B7557" w:rsidP="00635E4E">
      <w:pPr>
        <w:ind w:firstLine="709"/>
        <w:jc w:val="both"/>
        <w:rPr>
          <w:sz w:val="20"/>
          <w:szCs w:val="20"/>
        </w:rPr>
      </w:pPr>
      <w:r w:rsidRPr="00C40CB6">
        <w:rPr>
          <w:sz w:val="20"/>
          <w:szCs w:val="20"/>
        </w:rPr>
        <w:t>3.9. По окончанию срока приема заявок по результатам их рассмотрения принять решение о допуске или отказе в допуске претендентов к участию в аукционе и оформить его протоколом  об определении участников торгов.</w:t>
      </w:r>
    </w:p>
    <w:p w:rsidR="008B7557" w:rsidRPr="00C40CB6" w:rsidRDefault="008B7557" w:rsidP="00635E4E">
      <w:pPr>
        <w:ind w:firstLine="709"/>
        <w:jc w:val="both"/>
        <w:rPr>
          <w:sz w:val="20"/>
          <w:szCs w:val="20"/>
        </w:rPr>
      </w:pPr>
      <w:r w:rsidRPr="00C40CB6">
        <w:rPr>
          <w:sz w:val="20"/>
          <w:szCs w:val="20"/>
        </w:rPr>
        <w:t>3.10.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8B7557" w:rsidRPr="00C40CB6" w:rsidRDefault="008B7557" w:rsidP="00635E4E">
      <w:pPr>
        <w:ind w:firstLine="709"/>
        <w:jc w:val="both"/>
        <w:rPr>
          <w:sz w:val="20"/>
          <w:szCs w:val="20"/>
        </w:rPr>
      </w:pPr>
      <w:r w:rsidRPr="00C40CB6">
        <w:rPr>
          <w:sz w:val="20"/>
          <w:szCs w:val="20"/>
        </w:rPr>
        <w:t>3.11. По результатам проведения торгов составить и подписать Протокол об итогах торгов.</w:t>
      </w:r>
    </w:p>
    <w:p w:rsidR="008B7557" w:rsidRDefault="008B7557" w:rsidP="00635E4E">
      <w:pPr>
        <w:spacing w:before="120" w:after="120"/>
        <w:jc w:val="center"/>
        <w:rPr>
          <w:b/>
          <w:bCs/>
          <w:sz w:val="20"/>
          <w:szCs w:val="20"/>
        </w:rPr>
      </w:pPr>
    </w:p>
    <w:p w:rsidR="008B7557" w:rsidRPr="00C40CB6" w:rsidRDefault="008B7557" w:rsidP="00635E4E">
      <w:pPr>
        <w:spacing w:before="120" w:after="120"/>
        <w:jc w:val="center"/>
        <w:rPr>
          <w:b/>
          <w:bCs/>
          <w:sz w:val="20"/>
          <w:szCs w:val="20"/>
        </w:rPr>
      </w:pPr>
      <w:r w:rsidRPr="00C40CB6">
        <w:rPr>
          <w:b/>
          <w:bCs/>
          <w:sz w:val="20"/>
          <w:szCs w:val="20"/>
        </w:rPr>
        <w:t>4. Стоимость работ и порядок расчетов.</w:t>
      </w:r>
    </w:p>
    <w:p w:rsidR="008B7557" w:rsidRPr="00C40CB6" w:rsidRDefault="008B7557" w:rsidP="00635E4E">
      <w:pPr>
        <w:ind w:firstLine="720"/>
        <w:jc w:val="both"/>
        <w:rPr>
          <w:sz w:val="20"/>
          <w:szCs w:val="20"/>
        </w:rPr>
      </w:pPr>
      <w:r w:rsidRPr="00C40CB6">
        <w:rPr>
          <w:sz w:val="20"/>
          <w:szCs w:val="20"/>
        </w:rPr>
        <w:t xml:space="preserve">4.1. Оплата услуг Поверенному производится Доверителем в размере </w:t>
      </w:r>
      <w:r>
        <w:rPr>
          <w:sz w:val="20"/>
          <w:szCs w:val="20"/>
        </w:rPr>
        <w:t>1,5%</w:t>
      </w:r>
      <w:r w:rsidRPr="00C40CB6">
        <w:rPr>
          <w:sz w:val="20"/>
          <w:szCs w:val="20"/>
        </w:rPr>
        <w:t xml:space="preserve"> от суммы проданного имущества, НДС не облагается. </w:t>
      </w:r>
    </w:p>
    <w:p w:rsidR="008B7557" w:rsidRPr="00C40CB6" w:rsidRDefault="008B7557" w:rsidP="00922141">
      <w:pPr>
        <w:shd w:val="clear" w:color="auto" w:fill="FFFFFF"/>
        <w:ind w:firstLine="720"/>
        <w:jc w:val="both"/>
        <w:rPr>
          <w:color w:val="000000"/>
          <w:spacing w:val="-1"/>
          <w:sz w:val="20"/>
          <w:szCs w:val="20"/>
        </w:rPr>
      </w:pPr>
      <w:r w:rsidRPr="00C40CB6">
        <w:rPr>
          <w:sz w:val="20"/>
          <w:szCs w:val="20"/>
        </w:rPr>
        <w:t>4.2.</w:t>
      </w:r>
      <w:r w:rsidRPr="00C40CB6">
        <w:rPr>
          <w:color w:val="000000"/>
          <w:spacing w:val="-1"/>
          <w:sz w:val="20"/>
          <w:szCs w:val="20"/>
        </w:rPr>
        <w:t xml:space="preserve"> В случае признания торгов несостоявшимися, размер вознаграждения Поверенного составляет  </w:t>
      </w:r>
      <w:r>
        <w:rPr>
          <w:color w:val="000000"/>
          <w:spacing w:val="-1"/>
          <w:sz w:val="20"/>
          <w:szCs w:val="20"/>
        </w:rPr>
        <w:t>3</w:t>
      </w:r>
      <w:r w:rsidRPr="00C40CB6">
        <w:rPr>
          <w:color w:val="000000"/>
          <w:spacing w:val="-1"/>
          <w:sz w:val="20"/>
          <w:szCs w:val="20"/>
        </w:rPr>
        <w:t>0</w:t>
      </w:r>
      <w:r>
        <w:rPr>
          <w:spacing w:val="-1"/>
          <w:sz w:val="20"/>
          <w:szCs w:val="20"/>
        </w:rPr>
        <w:t> 000</w:t>
      </w:r>
      <w:r w:rsidRPr="00C40CB6">
        <w:rPr>
          <w:spacing w:val="-1"/>
          <w:sz w:val="20"/>
          <w:szCs w:val="20"/>
        </w:rPr>
        <w:t xml:space="preserve">  (</w:t>
      </w:r>
      <w:r>
        <w:rPr>
          <w:spacing w:val="-1"/>
          <w:sz w:val="20"/>
          <w:szCs w:val="20"/>
        </w:rPr>
        <w:t>Тридцать</w:t>
      </w:r>
      <w:r w:rsidRPr="00C40CB6">
        <w:rPr>
          <w:spacing w:val="-1"/>
          <w:sz w:val="20"/>
          <w:szCs w:val="20"/>
        </w:rPr>
        <w:t xml:space="preserve"> тысяч) рублей</w:t>
      </w:r>
      <w:r w:rsidRPr="00C40CB6"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 xml:space="preserve">00 копеек </w:t>
      </w:r>
      <w:r w:rsidRPr="00C40CB6">
        <w:rPr>
          <w:color w:val="000000"/>
          <w:spacing w:val="-1"/>
          <w:sz w:val="20"/>
          <w:szCs w:val="20"/>
        </w:rPr>
        <w:t>единовременно.</w:t>
      </w:r>
    </w:p>
    <w:p w:rsidR="008B7557" w:rsidRPr="00C40CB6" w:rsidRDefault="008B7557" w:rsidP="00635E4E">
      <w:pPr>
        <w:ind w:firstLine="709"/>
        <w:jc w:val="both"/>
        <w:rPr>
          <w:sz w:val="20"/>
          <w:szCs w:val="20"/>
        </w:rPr>
      </w:pPr>
      <w:r w:rsidRPr="00C40CB6">
        <w:rPr>
          <w:sz w:val="20"/>
          <w:szCs w:val="20"/>
        </w:rPr>
        <w:t>4.3. Доверитель перечисляет денежные средства в размере согласно п. 4.1.  или п. 4.2. настоящего Договора</w:t>
      </w:r>
      <w:r>
        <w:rPr>
          <w:sz w:val="20"/>
          <w:szCs w:val="20"/>
        </w:rPr>
        <w:t>,</w:t>
      </w:r>
      <w:r w:rsidRPr="00956974">
        <w:rPr>
          <w:sz w:val="20"/>
          <w:szCs w:val="20"/>
        </w:rPr>
        <w:t xml:space="preserve"> </w:t>
      </w:r>
      <w:r>
        <w:rPr>
          <w:sz w:val="20"/>
          <w:szCs w:val="20"/>
        </w:rPr>
        <w:t>а также возмещает иные подтвержденные Поверенным расходы</w:t>
      </w:r>
      <w:r w:rsidRPr="00C40CB6">
        <w:rPr>
          <w:sz w:val="20"/>
          <w:szCs w:val="20"/>
        </w:rPr>
        <w:t xml:space="preserve"> на расчетный счет Поверенного не позднее 10 (десяти) дней со дня подписания Протокола об итогах торгов.</w:t>
      </w:r>
    </w:p>
    <w:p w:rsidR="008B7557" w:rsidRPr="00C40CB6" w:rsidRDefault="008B7557" w:rsidP="00635E4E">
      <w:pPr>
        <w:spacing w:before="120" w:after="120"/>
        <w:jc w:val="center"/>
        <w:rPr>
          <w:b/>
          <w:bCs/>
          <w:sz w:val="20"/>
          <w:szCs w:val="20"/>
        </w:rPr>
      </w:pPr>
      <w:r w:rsidRPr="00C40CB6">
        <w:rPr>
          <w:b/>
          <w:bCs/>
          <w:sz w:val="20"/>
          <w:szCs w:val="20"/>
        </w:rPr>
        <w:t>5. Ответственность сторон.</w:t>
      </w:r>
    </w:p>
    <w:p w:rsidR="008B7557" w:rsidRPr="00C40CB6" w:rsidRDefault="008B7557" w:rsidP="00635E4E">
      <w:pPr>
        <w:ind w:firstLine="720"/>
        <w:jc w:val="both"/>
        <w:rPr>
          <w:sz w:val="20"/>
          <w:szCs w:val="20"/>
        </w:rPr>
      </w:pPr>
      <w:r w:rsidRPr="00C40CB6">
        <w:rPr>
          <w:sz w:val="20"/>
          <w:szCs w:val="20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законодательством.</w:t>
      </w:r>
    </w:p>
    <w:p w:rsidR="008B7557" w:rsidRPr="00C40CB6" w:rsidRDefault="008B7557" w:rsidP="00635E4E">
      <w:pPr>
        <w:pStyle w:val="BodyTextIndent2"/>
        <w:rPr>
          <w:sz w:val="20"/>
          <w:szCs w:val="20"/>
        </w:rPr>
      </w:pPr>
      <w:r w:rsidRPr="00C40CB6">
        <w:rPr>
          <w:sz w:val="20"/>
          <w:szCs w:val="20"/>
        </w:rPr>
        <w:t>5.2. Доверитель несет ответственность за полноту информации, предоставляемой Поверенному в соответствии с п. 2.1., настоящего договора.</w:t>
      </w:r>
    </w:p>
    <w:p w:rsidR="008B7557" w:rsidRPr="00C40CB6" w:rsidRDefault="008B7557" w:rsidP="00635E4E">
      <w:pPr>
        <w:pStyle w:val="BodyTextIndent2"/>
        <w:rPr>
          <w:sz w:val="20"/>
          <w:szCs w:val="20"/>
        </w:rPr>
      </w:pPr>
      <w:r w:rsidRPr="00C40CB6">
        <w:rPr>
          <w:sz w:val="20"/>
          <w:szCs w:val="20"/>
        </w:rPr>
        <w:t>5.3. Поверенный с момента принятия от Доверителя документов, в соответствии с п. 2.1. , 3.1. настоящего договора, несет ответственность за их сохранность и сохранение полной конфиденциальности сведений о лицах, подавших заявки на участие в аукционе, и содержание представленных ими документов.</w:t>
      </w:r>
    </w:p>
    <w:p w:rsidR="008B7557" w:rsidRPr="00C40CB6" w:rsidRDefault="008B7557" w:rsidP="00635E4E">
      <w:pPr>
        <w:pStyle w:val="BodyTextIndent"/>
        <w:rPr>
          <w:sz w:val="20"/>
          <w:szCs w:val="20"/>
        </w:rPr>
      </w:pPr>
      <w:r w:rsidRPr="00C40CB6">
        <w:rPr>
          <w:sz w:val="20"/>
          <w:szCs w:val="20"/>
        </w:rPr>
        <w:t xml:space="preserve">5.4. Доверитель несет ответственность за сокрытие от Поверенного информации, касающейся наличия обременения права собственности Доверителя на продаваемое имущество, в том числе об имеющихся запрещениях (арестах), наложенных на продаваемое имущество.  </w:t>
      </w:r>
    </w:p>
    <w:p w:rsidR="008B7557" w:rsidRPr="00C40CB6" w:rsidRDefault="008B7557" w:rsidP="00635E4E">
      <w:pPr>
        <w:spacing w:before="120" w:after="120"/>
        <w:ind w:left="2160" w:firstLine="720"/>
        <w:jc w:val="both"/>
        <w:rPr>
          <w:b/>
          <w:sz w:val="20"/>
          <w:szCs w:val="20"/>
        </w:rPr>
      </w:pPr>
      <w:r w:rsidRPr="00C40CB6">
        <w:rPr>
          <w:b/>
          <w:sz w:val="20"/>
          <w:szCs w:val="20"/>
        </w:rPr>
        <w:t>6. Порядок рассмотрения споров.</w:t>
      </w:r>
    </w:p>
    <w:p w:rsidR="008B7557" w:rsidRPr="00C40CB6" w:rsidRDefault="008B7557" w:rsidP="00635E4E">
      <w:pPr>
        <w:pStyle w:val="Normal1"/>
        <w:ind w:firstLine="720"/>
        <w:jc w:val="both"/>
      </w:pPr>
      <w:r w:rsidRPr="00C40CB6">
        <w:t>6.1. Споры, возникающие из настоящего Договора или в связи с ним, разрешаются путем переговоров между Сторонами.</w:t>
      </w:r>
    </w:p>
    <w:p w:rsidR="008B7557" w:rsidRPr="00C40CB6" w:rsidRDefault="008B7557" w:rsidP="00635E4E">
      <w:pPr>
        <w:pStyle w:val="Normal1"/>
        <w:ind w:firstLine="720"/>
        <w:jc w:val="both"/>
      </w:pPr>
      <w:r w:rsidRPr="00C40CB6">
        <w:t>6.2. В случае непреодолимых разногласий Стороны передают решение спора в Арбитражный суд Владимирской области.</w:t>
      </w:r>
    </w:p>
    <w:p w:rsidR="008B7557" w:rsidRPr="00C40CB6" w:rsidRDefault="008B7557" w:rsidP="00635E4E">
      <w:pPr>
        <w:spacing w:before="120" w:after="120"/>
        <w:ind w:left="2160" w:firstLine="720"/>
        <w:jc w:val="both"/>
        <w:rPr>
          <w:b/>
          <w:sz w:val="20"/>
          <w:szCs w:val="20"/>
        </w:rPr>
      </w:pPr>
      <w:r w:rsidRPr="00C40CB6">
        <w:rPr>
          <w:b/>
          <w:sz w:val="20"/>
          <w:szCs w:val="20"/>
        </w:rPr>
        <w:t>7. Прочие условия Договора.</w:t>
      </w:r>
    </w:p>
    <w:p w:rsidR="008B7557" w:rsidRPr="00C40CB6" w:rsidRDefault="008B7557" w:rsidP="00635E4E">
      <w:pPr>
        <w:ind w:firstLine="720"/>
        <w:jc w:val="both"/>
        <w:rPr>
          <w:sz w:val="20"/>
          <w:szCs w:val="20"/>
        </w:rPr>
      </w:pPr>
      <w:r w:rsidRPr="00C40CB6">
        <w:rPr>
          <w:sz w:val="20"/>
          <w:szCs w:val="20"/>
        </w:rPr>
        <w:t>7.1. Все изменения и дополнения к настоящему Договору вносятся в письменном виде Сторонами, подписываются ими и являются неотъемлемой частью настоящего Договора.</w:t>
      </w:r>
    </w:p>
    <w:p w:rsidR="008B7557" w:rsidRPr="00C40CB6" w:rsidRDefault="008B7557" w:rsidP="00635E4E">
      <w:pPr>
        <w:ind w:firstLine="720"/>
        <w:jc w:val="both"/>
        <w:rPr>
          <w:sz w:val="20"/>
          <w:szCs w:val="20"/>
        </w:rPr>
      </w:pPr>
      <w:r w:rsidRPr="00C40CB6">
        <w:rPr>
          <w:sz w:val="20"/>
          <w:szCs w:val="20"/>
        </w:rPr>
        <w:t>7.2. Во всем остальном, что не предусмотрено настоящим Договором, Стороны будут руководствоваться законодательством Российской Федерации.</w:t>
      </w:r>
    </w:p>
    <w:p w:rsidR="008B7557" w:rsidRPr="00C40CB6" w:rsidRDefault="008B7557" w:rsidP="00635E4E">
      <w:pPr>
        <w:spacing w:before="120" w:after="120"/>
        <w:ind w:left="2160" w:firstLine="720"/>
        <w:jc w:val="both"/>
        <w:rPr>
          <w:b/>
          <w:sz w:val="20"/>
          <w:szCs w:val="20"/>
        </w:rPr>
      </w:pPr>
      <w:r w:rsidRPr="00C40CB6">
        <w:rPr>
          <w:b/>
          <w:sz w:val="20"/>
          <w:szCs w:val="20"/>
        </w:rPr>
        <w:t>8. Срок действия Договора.</w:t>
      </w:r>
    </w:p>
    <w:p w:rsidR="008B7557" w:rsidRPr="00C40CB6" w:rsidRDefault="008B7557" w:rsidP="00635E4E">
      <w:pPr>
        <w:ind w:firstLine="720"/>
        <w:jc w:val="both"/>
        <w:rPr>
          <w:sz w:val="20"/>
          <w:szCs w:val="20"/>
        </w:rPr>
      </w:pPr>
      <w:r w:rsidRPr="00C40CB6">
        <w:rPr>
          <w:sz w:val="20"/>
          <w:szCs w:val="20"/>
        </w:rPr>
        <w:t>8.1. Настоящий Договор вступает в силу с момента его подписания и действует до полного исполнения Сторонами обязательств по нему, что удостоверяется подписанием соответствующего акта.</w:t>
      </w:r>
    </w:p>
    <w:p w:rsidR="008B7557" w:rsidRPr="00C40CB6" w:rsidRDefault="008B7557" w:rsidP="00635E4E">
      <w:pPr>
        <w:ind w:firstLine="720"/>
        <w:jc w:val="both"/>
        <w:rPr>
          <w:sz w:val="20"/>
          <w:szCs w:val="20"/>
        </w:rPr>
      </w:pPr>
      <w:r w:rsidRPr="00C40CB6">
        <w:rPr>
          <w:sz w:val="20"/>
          <w:szCs w:val="20"/>
        </w:rPr>
        <w:t>8.2. Настоящий Договор подписан в 2-х экземплярах, каждый из которых имеет одинаковую силу: один экземпляр для Доверителя и один - для Поверенного.</w:t>
      </w:r>
    </w:p>
    <w:p w:rsidR="008B7557" w:rsidRDefault="008B7557" w:rsidP="00635E4E">
      <w:pPr>
        <w:spacing w:before="120" w:after="120"/>
        <w:ind w:left="1440" w:firstLine="720"/>
        <w:jc w:val="both"/>
        <w:rPr>
          <w:b/>
          <w:sz w:val="20"/>
          <w:szCs w:val="20"/>
        </w:rPr>
      </w:pPr>
    </w:p>
    <w:p w:rsidR="008B7557" w:rsidRPr="00C40CB6" w:rsidRDefault="008B7557" w:rsidP="00635E4E">
      <w:pPr>
        <w:spacing w:before="120" w:after="120"/>
        <w:ind w:left="1440" w:firstLine="720"/>
        <w:jc w:val="both"/>
        <w:rPr>
          <w:b/>
          <w:sz w:val="20"/>
          <w:szCs w:val="20"/>
        </w:rPr>
      </w:pPr>
      <w:r w:rsidRPr="00C40CB6">
        <w:rPr>
          <w:b/>
          <w:sz w:val="20"/>
          <w:szCs w:val="20"/>
        </w:rPr>
        <w:t>9. Юридические адреса и реквизиты сторон.</w:t>
      </w:r>
    </w:p>
    <w:p w:rsidR="008B7557" w:rsidRDefault="008B7557" w:rsidP="00322372">
      <w:pPr>
        <w:ind w:firstLine="708"/>
        <w:jc w:val="both"/>
        <w:rPr>
          <w:b/>
          <w:sz w:val="20"/>
          <w:szCs w:val="20"/>
        </w:rPr>
      </w:pPr>
      <w:r w:rsidRPr="006C362B">
        <w:rPr>
          <w:b/>
          <w:sz w:val="20"/>
          <w:szCs w:val="20"/>
        </w:rPr>
        <w:t xml:space="preserve">9.1. Доверитель: </w:t>
      </w:r>
    </w:p>
    <w:p w:rsidR="008B7557" w:rsidRPr="00322372" w:rsidRDefault="008B7557" w:rsidP="00322372">
      <w:pPr>
        <w:ind w:firstLine="708"/>
        <w:jc w:val="both"/>
        <w:rPr>
          <w:b/>
          <w:sz w:val="20"/>
          <w:szCs w:val="20"/>
        </w:rPr>
      </w:pPr>
      <w:r w:rsidRPr="00322372">
        <w:rPr>
          <w:b/>
          <w:sz w:val="20"/>
          <w:szCs w:val="20"/>
        </w:rPr>
        <w:t>Муниципальное унитарное предприятие Вязниковского района «Коммунальные системы»</w:t>
      </w:r>
    </w:p>
    <w:p w:rsidR="008B7557" w:rsidRPr="00322372" w:rsidRDefault="008B7557" w:rsidP="00322372">
      <w:pPr>
        <w:jc w:val="both"/>
        <w:rPr>
          <w:bCs/>
          <w:iCs/>
          <w:sz w:val="20"/>
          <w:szCs w:val="20"/>
        </w:rPr>
      </w:pPr>
      <w:r w:rsidRPr="00322372">
        <w:rPr>
          <w:bCs/>
          <w:iCs/>
          <w:sz w:val="20"/>
          <w:szCs w:val="20"/>
        </w:rPr>
        <w:t>601441, Владимирская область, г. Вязники, ул. Пушкинская, 11/2.</w:t>
      </w:r>
    </w:p>
    <w:p w:rsidR="008B7557" w:rsidRPr="00322372" w:rsidRDefault="008B7557" w:rsidP="00322372">
      <w:pPr>
        <w:jc w:val="both"/>
        <w:rPr>
          <w:bCs/>
          <w:iCs/>
          <w:sz w:val="20"/>
          <w:szCs w:val="20"/>
        </w:rPr>
      </w:pPr>
      <w:r w:rsidRPr="00322372">
        <w:rPr>
          <w:bCs/>
          <w:iCs/>
          <w:sz w:val="20"/>
          <w:szCs w:val="20"/>
        </w:rPr>
        <w:t>ОГРН 1133332000977, ИНН 3303010405, КПП 330301001</w:t>
      </w:r>
    </w:p>
    <w:p w:rsidR="008B7557" w:rsidRPr="00322372" w:rsidRDefault="008B7557" w:rsidP="00322372">
      <w:pPr>
        <w:jc w:val="both"/>
        <w:rPr>
          <w:bCs/>
          <w:iCs/>
          <w:sz w:val="20"/>
          <w:szCs w:val="20"/>
        </w:rPr>
      </w:pPr>
      <w:r w:rsidRPr="00322372">
        <w:rPr>
          <w:bCs/>
          <w:iCs/>
          <w:sz w:val="20"/>
          <w:szCs w:val="20"/>
        </w:rPr>
        <w:t>р/с № 40702810441020000263 в филиале Владимирский РФ ОАО «Россельхозбанк» г.Владимир БИК 041708772, к/с № 30101810600000000772</w:t>
      </w:r>
    </w:p>
    <w:p w:rsidR="008B7557" w:rsidRPr="006C362B" w:rsidRDefault="008B7557" w:rsidP="006C362B">
      <w:pPr>
        <w:pStyle w:val="Heading4"/>
        <w:jc w:val="both"/>
        <w:rPr>
          <w:b w:val="0"/>
          <w:i w:val="0"/>
        </w:rPr>
      </w:pPr>
    </w:p>
    <w:p w:rsidR="008B7557" w:rsidRPr="006C362B" w:rsidRDefault="008B7557" w:rsidP="00C40CB6">
      <w:pPr>
        <w:ind w:left="1418" w:hanging="1418"/>
        <w:jc w:val="both"/>
        <w:rPr>
          <w:color w:val="FF0000"/>
          <w:sz w:val="20"/>
          <w:szCs w:val="20"/>
        </w:rPr>
      </w:pPr>
    </w:p>
    <w:p w:rsidR="008B7557" w:rsidRPr="00C40CB6" w:rsidRDefault="008B7557" w:rsidP="00B23818">
      <w:pPr>
        <w:ind w:firstLine="708"/>
        <w:rPr>
          <w:bCs/>
          <w:iCs/>
          <w:sz w:val="20"/>
          <w:szCs w:val="20"/>
        </w:rPr>
      </w:pPr>
    </w:p>
    <w:p w:rsidR="008B7557" w:rsidRPr="00C40CB6" w:rsidRDefault="008B7557" w:rsidP="00B23818">
      <w:pPr>
        <w:ind w:firstLine="708"/>
        <w:jc w:val="both"/>
        <w:rPr>
          <w:b/>
          <w:sz w:val="20"/>
          <w:szCs w:val="20"/>
        </w:rPr>
      </w:pPr>
      <w:r w:rsidRPr="00C40CB6">
        <w:rPr>
          <w:b/>
          <w:sz w:val="20"/>
          <w:szCs w:val="20"/>
        </w:rPr>
        <w:t>9.2. Поверенный: ООО «АукционРиэлтТорг»</w:t>
      </w:r>
    </w:p>
    <w:p w:rsidR="008B7557" w:rsidRPr="00C40CB6" w:rsidRDefault="008B7557" w:rsidP="003434AE">
      <w:pPr>
        <w:pStyle w:val="Heading4"/>
        <w:jc w:val="both"/>
        <w:rPr>
          <w:b w:val="0"/>
          <w:i w:val="0"/>
        </w:rPr>
      </w:pPr>
      <w:r w:rsidRPr="00C40CB6">
        <w:rPr>
          <w:b w:val="0"/>
          <w:i w:val="0"/>
        </w:rPr>
        <w:t>Юридический адрес: Владимирская область, г. Муром, ул. Меленковская, ½, кв. 14</w:t>
      </w:r>
    </w:p>
    <w:p w:rsidR="008B7557" w:rsidRPr="00C40CB6" w:rsidRDefault="008B7557" w:rsidP="003434AE">
      <w:pPr>
        <w:pStyle w:val="Heading4"/>
        <w:jc w:val="both"/>
        <w:rPr>
          <w:b w:val="0"/>
          <w:i w:val="0"/>
        </w:rPr>
      </w:pPr>
      <w:r w:rsidRPr="00C40CB6">
        <w:rPr>
          <w:b w:val="0"/>
          <w:i w:val="0"/>
        </w:rPr>
        <w:t>Почтовый адрес: 602264, Владимирская область, г. Муром, РЗШ, д.2а</w:t>
      </w:r>
    </w:p>
    <w:p w:rsidR="008B7557" w:rsidRPr="00C40CB6" w:rsidRDefault="008B7557" w:rsidP="009D2BB0">
      <w:pPr>
        <w:ind w:left="1418" w:hanging="1418"/>
        <w:jc w:val="both"/>
        <w:rPr>
          <w:sz w:val="20"/>
          <w:szCs w:val="20"/>
        </w:rPr>
      </w:pPr>
      <w:r w:rsidRPr="00C40CB6">
        <w:rPr>
          <w:sz w:val="20"/>
          <w:szCs w:val="20"/>
        </w:rPr>
        <w:t xml:space="preserve">ИНН/КПП  3334003077/333401001, р/с №  40702810441020000263 в филиале  </w:t>
      </w:r>
    </w:p>
    <w:p w:rsidR="008B7557" w:rsidRPr="00C40CB6" w:rsidRDefault="008B7557" w:rsidP="009D2BB0">
      <w:pPr>
        <w:rPr>
          <w:sz w:val="20"/>
          <w:szCs w:val="20"/>
        </w:rPr>
      </w:pPr>
      <w:r w:rsidRPr="00C40CB6">
        <w:rPr>
          <w:sz w:val="20"/>
          <w:szCs w:val="20"/>
        </w:rPr>
        <w:t xml:space="preserve">Владимирский РФ ОАО «Россельхозбанк»  г.Владимир  БИК 041708772, </w:t>
      </w:r>
    </w:p>
    <w:p w:rsidR="008B7557" w:rsidRPr="00C40CB6" w:rsidRDefault="008B7557" w:rsidP="009D2BB0">
      <w:pPr>
        <w:rPr>
          <w:sz w:val="20"/>
          <w:szCs w:val="20"/>
        </w:rPr>
      </w:pPr>
      <w:r w:rsidRPr="00C40CB6">
        <w:rPr>
          <w:sz w:val="20"/>
          <w:szCs w:val="20"/>
        </w:rPr>
        <w:t>к/с №30101810600000000772</w:t>
      </w:r>
    </w:p>
    <w:p w:rsidR="008B7557" w:rsidRPr="00C40CB6" w:rsidRDefault="008B7557" w:rsidP="009D2BB0">
      <w:pPr>
        <w:rPr>
          <w:sz w:val="20"/>
          <w:szCs w:val="20"/>
        </w:rPr>
      </w:pPr>
    </w:p>
    <w:p w:rsidR="008B7557" w:rsidRPr="00C40CB6" w:rsidRDefault="008B7557" w:rsidP="003434AE">
      <w:pPr>
        <w:ind w:left="1418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84"/>
        <w:tblW w:w="0" w:type="auto"/>
        <w:tblLayout w:type="fixed"/>
        <w:tblLook w:val="0000"/>
      </w:tblPr>
      <w:tblGrid>
        <w:gridCol w:w="4785"/>
        <w:gridCol w:w="4785"/>
      </w:tblGrid>
      <w:tr w:rsidR="008B7557" w:rsidRPr="00C40C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B7557" w:rsidRPr="00C40CB6" w:rsidRDefault="008B7557" w:rsidP="00682ADE">
            <w:pPr>
              <w:jc w:val="center"/>
              <w:rPr>
                <w:b/>
                <w:sz w:val="20"/>
                <w:szCs w:val="20"/>
              </w:rPr>
            </w:pPr>
            <w:r w:rsidRPr="00C40CB6">
              <w:rPr>
                <w:b/>
                <w:sz w:val="20"/>
                <w:szCs w:val="20"/>
              </w:rPr>
              <w:t>Доверитель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B7557" w:rsidRPr="00C40CB6" w:rsidRDefault="008B7557" w:rsidP="00682ADE">
            <w:pPr>
              <w:jc w:val="center"/>
              <w:rPr>
                <w:b/>
                <w:sz w:val="20"/>
                <w:szCs w:val="20"/>
              </w:rPr>
            </w:pPr>
            <w:r w:rsidRPr="00C40CB6">
              <w:rPr>
                <w:b/>
                <w:sz w:val="20"/>
                <w:szCs w:val="20"/>
              </w:rPr>
              <w:t>Поверенный</w:t>
            </w:r>
          </w:p>
        </w:tc>
      </w:tr>
      <w:tr w:rsidR="008B7557" w:rsidRPr="00C40C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B7557" w:rsidRPr="00C40CB6" w:rsidRDefault="008B7557" w:rsidP="00682ADE">
            <w:pPr>
              <w:jc w:val="center"/>
              <w:rPr>
                <w:sz w:val="20"/>
                <w:szCs w:val="20"/>
              </w:rPr>
            </w:pPr>
          </w:p>
          <w:p w:rsidR="008B7557" w:rsidRPr="00C40CB6" w:rsidRDefault="008B7557" w:rsidP="00682ADE">
            <w:pPr>
              <w:jc w:val="center"/>
              <w:rPr>
                <w:sz w:val="20"/>
                <w:szCs w:val="20"/>
              </w:rPr>
            </w:pPr>
          </w:p>
          <w:p w:rsidR="008B7557" w:rsidRPr="00C40CB6" w:rsidRDefault="008B7557" w:rsidP="00682ADE">
            <w:pPr>
              <w:jc w:val="center"/>
              <w:rPr>
                <w:sz w:val="20"/>
                <w:szCs w:val="20"/>
              </w:rPr>
            </w:pPr>
          </w:p>
          <w:p w:rsidR="008B7557" w:rsidRPr="00C40CB6" w:rsidRDefault="008B7557" w:rsidP="00682ADE">
            <w:pPr>
              <w:jc w:val="center"/>
              <w:rPr>
                <w:sz w:val="20"/>
                <w:szCs w:val="20"/>
              </w:rPr>
            </w:pPr>
            <w:r w:rsidRPr="00C40CB6">
              <w:rPr>
                <w:sz w:val="20"/>
                <w:szCs w:val="20"/>
              </w:rPr>
              <w:t>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B7557" w:rsidRPr="00C40CB6" w:rsidRDefault="008B7557" w:rsidP="00682ADE">
            <w:pPr>
              <w:jc w:val="center"/>
              <w:rPr>
                <w:sz w:val="20"/>
                <w:szCs w:val="20"/>
              </w:rPr>
            </w:pPr>
          </w:p>
          <w:p w:rsidR="008B7557" w:rsidRPr="00C40CB6" w:rsidRDefault="008B7557" w:rsidP="00682ADE">
            <w:pPr>
              <w:jc w:val="center"/>
              <w:rPr>
                <w:sz w:val="20"/>
                <w:szCs w:val="20"/>
              </w:rPr>
            </w:pPr>
          </w:p>
          <w:p w:rsidR="008B7557" w:rsidRPr="00C40CB6" w:rsidRDefault="008B7557" w:rsidP="00682ADE">
            <w:pPr>
              <w:jc w:val="center"/>
              <w:rPr>
                <w:sz w:val="20"/>
                <w:szCs w:val="20"/>
              </w:rPr>
            </w:pPr>
          </w:p>
          <w:p w:rsidR="008B7557" w:rsidRPr="00C40CB6" w:rsidRDefault="008B7557" w:rsidP="00682ADE">
            <w:pPr>
              <w:jc w:val="center"/>
              <w:rPr>
                <w:sz w:val="20"/>
                <w:szCs w:val="20"/>
              </w:rPr>
            </w:pPr>
            <w:r w:rsidRPr="00C40CB6">
              <w:rPr>
                <w:sz w:val="20"/>
                <w:szCs w:val="20"/>
              </w:rPr>
              <w:t>__________________</w:t>
            </w:r>
          </w:p>
        </w:tc>
      </w:tr>
      <w:tr w:rsidR="008B7557" w:rsidRPr="00C40C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B7557" w:rsidRDefault="008B7557" w:rsidP="0068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</w:t>
            </w:r>
            <w:r w:rsidRPr="00C40CB6">
              <w:rPr>
                <w:sz w:val="20"/>
                <w:szCs w:val="20"/>
              </w:rPr>
              <w:t xml:space="preserve"> управляющий</w:t>
            </w:r>
          </w:p>
          <w:p w:rsidR="008B7557" w:rsidRPr="00C40CB6" w:rsidRDefault="008B7557" w:rsidP="00682ADE">
            <w:pPr>
              <w:jc w:val="center"/>
              <w:rPr>
                <w:sz w:val="20"/>
                <w:szCs w:val="20"/>
              </w:rPr>
            </w:pPr>
            <w:r w:rsidRPr="00322372">
              <w:rPr>
                <w:sz w:val="20"/>
                <w:szCs w:val="20"/>
              </w:rPr>
              <w:t>МУП Вязниковского района «Коммунальные системы»</w:t>
            </w:r>
            <w:r>
              <w:rPr>
                <w:sz w:val="20"/>
                <w:szCs w:val="20"/>
              </w:rPr>
              <w:t xml:space="preserve"> </w:t>
            </w:r>
          </w:p>
          <w:p w:rsidR="008B7557" w:rsidRPr="00C40CB6" w:rsidRDefault="008B7557" w:rsidP="0068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Шуров А.В.</w:t>
            </w:r>
            <w:r w:rsidRPr="00C40C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B7557" w:rsidRDefault="008B7557" w:rsidP="00682ADE">
            <w:pPr>
              <w:jc w:val="center"/>
              <w:rPr>
                <w:sz w:val="20"/>
                <w:szCs w:val="20"/>
              </w:rPr>
            </w:pPr>
            <w:r w:rsidRPr="00C40CB6">
              <w:rPr>
                <w:sz w:val="20"/>
                <w:szCs w:val="20"/>
              </w:rPr>
              <w:t xml:space="preserve">Директор </w:t>
            </w:r>
          </w:p>
          <w:p w:rsidR="008B7557" w:rsidRPr="00C40CB6" w:rsidRDefault="008B7557" w:rsidP="0068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«АукционРиэлтТорг»</w:t>
            </w:r>
          </w:p>
          <w:p w:rsidR="008B7557" w:rsidRPr="00C40CB6" w:rsidRDefault="008B7557" w:rsidP="00682ADE">
            <w:pPr>
              <w:jc w:val="center"/>
              <w:rPr>
                <w:sz w:val="20"/>
                <w:szCs w:val="20"/>
              </w:rPr>
            </w:pPr>
            <w:r w:rsidRPr="00C40CB6">
              <w:rPr>
                <w:sz w:val="20"/>
                <w:szCs w:val="20"/>
              </w:rPr>
              <w:t>Черменева Н.И.</w:t>
            </w:r>
          </w:p>
        </w:tc>
      </w:tr>
    </w:tbl>
    <w:p w:rsidR="008B7557" w:rsidRPr="00C40CB6" w:rsidRDefault="008B7557" w:rsidP="00B23818">
      <w:pPr>
        <w:rPr>
          <w:sz w:val="20"/>
          <w:szCs w:val="20"/>
        </w:rPr>
      </w:pPr>
    </w:p>
    <w:sectPr w:rsidR="008B7557" w:rsidRPr="00C40CB6" w:rsidSect="00B23818">
      <w:footerReference w:type="default" r:id="rId7"/>
      <w:pgSz w:w="11906" w:h="16838" w:code="9"/>
      <w:pgMar w:top="719" w:right="566" w:bottom="540" w:left="1440" w:header="1021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57" w:rsidRDefault="008B7557">
      <w:r>
        <w:separator/>
      </w:r>
    </w:p>
  </w:endnote>
  <w:endnote w:type="continuationSeparator" w:id="0">
    <w:p w:rsidR="008B7557" w:rsidRDefault="008B7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57" w:rsidRDefault="008B7557">
    <w:pPr>
      <w:pStyle w:val="Footer"/>
      <w:jc w:val="right"/>
      <w:rPr>
        <w:rStyle w:val="PageNumber"/>
      </w:rPr>
    </w:pPr>
  </w:p>
  <w:p w:rsidR="008B7557" w:rsidRPr="00863784" w:rsidRDefault="008B7557">
    <w:pPr>
      <w:pStyle w:val="Footer"/>
      <w:jc w:val="right"/>
      <w:rPr>
        <w:sz w:val="20"/>
        <w:szCs w:val="20"/>
      </w:rPr>
    </w:pPr>
    <w:r w:rsidRPr="00863784">
      <w:rPr>
        <w:rStyle w:val="PageNumber"/>
        <w:sz w:val="20"/>
        <w:szCs w:val="20"/>
      </w:rPr>
      <w:fldChar w:fldCharType="begin"/>
    </w:r>
    <w:r w:rsidRPr="00863784">
      <w:rPr>
        <w:rStyle w:val="PageNumber"/>
        <w:sz w:val="20"/>
        <w:szCs w:val="20"/>
      </w:rPr>
      <w:instrText xml:space="preserve"> PAGE </w:instrText>
    </w:r>
    <w:r w:rsidRPr="00863784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863784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57" w:rsidRDefault="008B7557">
      <w:r>
        <w:separator/>
      </w:r>
    </w:p>
  </w:footnote>
  <w:footnote w:type="continuationSeparator" w:id="0">
    <w:p w:rsidR="008B7557" w:rsidRDefault="008B7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6494"/>
    <w:multiLevelType w:val="hybridMultilevel"/>
    <w:tmpl w:val="BCDE0066"/>
    <w:lvl w:ilvl="0" w:tplc="A0045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D165BB"/>
    <w:multiLevelType w:val="hybridMultilevel"/>
    <w:tmpl w:val="7460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214"/>
    <w:rsid w:val="00002170"/>
    <w:rsid w:val="0001024B"/>
    <w:rsid w:val="00091ABD"/>
    <w:rsid w:val="000C5824"/>
    <w:rsid w:val="000F1E65"/>
    <w:rsid w:val="000F67F0"/>
    <w:rsid w:val="00101B9D"/>
    <w:rsid w:val="00125B6D"/>
    <w:rsid w:val="00142947"/>
    <w:rsid w:val="00163A92"/>
    <w:rsid w:val="00173D2A"/>
    <w:rsid w:val="00174336"/>
    <w:rsid w:val="001B0F5B"/>
    <w:rsid w:val="00203214"/>
    <w:rsid w:val="00226A3C"/>
    <w:rsid w:val="00235E40"/>
    <w:rsid w:val="002A28FE"/>
    <w:rsid w:val="002C162D"/>
    <w:rsid w:val="002F59B0"/>
    <w:rsid w:val="00322372"/>
    <w:rsid w:val="003434AE"/>
    <w:rsid w:val="003B0845"/>
    <w:rsid w:val="003B76F7"/>
    <w:rsid w:val="003D09AB"/>
    <w:rsid w:val="003F04CE"/>
    <w:rsid w:val="00411C15"/>
    <w:rsid w:val="0041317C"/>
    <w:rsid w:val="0043070E"/>
    <w:rsid w:val="00445881"/>
    <w:rsid w:val="005827B3"/>
    <w:rsid w:val="00587EB1"/>
    <w:rsid w:val="005F424F"/>
    <w:rsid w:val="005F434A"/>
    <w:rsid w:val="006076B9"/>
    <w:rsid w:val="00607EEA"/>
    <w:rsid w:val="00627D40"/>
    <w:rsid w:val="00633B36"/>
    <w:rsid w:val="00635E4E"/>
    <w:rsid w:val="00682ADE"/>
    <w:rsid w:val="006B64D9"/>
    <w:rsid w:val="006C362B"/>
    <w:rsid w:val="006E518C"/>
    <w:rsid w:val="0072389F"/>
    <w:rsid w:val="00724777"/>
    <w:rsid w:val="0073545E"/>
    <w:rsid w:val="0075136F"/>
    <w:rsid w:val="00781C81"/>
    <w:rsid w:val="00794A96"/>
    <w:rsid w:val="00796140"/>
    <w:rsid w:val="007E7930"/>
    <w:rsid w:val="00835138"/>
    <w:rsid w:val="00863784"/>
    <w:rsid w:val="0087259D"/>
    <w:rsid w:val="008B72D0"/>
    <w:rsid w:val="008B7557"/>
    <w:rsid w:val="009017C1"/>
    <w:rsid w:val="0090687F"/>
    <w:rsid w:val="0091665E"/>
    <w:rsid w:val="00922141"/>
    <w:rsid w:val="0094728D"/>
    <w:rsid w:val="00955982"/>
    <w:rsid w:val="00956974"/>
    <w:rsid w:val="00964448"/>
    <w:rsid w:val="00965E64"/>
    <w:rsid w:val="009C7C02"/>
    <w:rsid w:val="009D2BB0"/>
    <w:rsid w:val="009E3BE2"/>
    <w:rsid w:val="009F04CA"/>
    <w:rsid w:val="009F34CE"/>
    <w:rsid w:val="00A16DA3"/>
    <w:rsid w:val="00A359F1"/>
    <w:rsid w:val="00A601E0"/>
    <w:rsid w:val="00A82697"/>
    <w:rsid w:val="00AC6A7E"/>
    <w:rsid w:val="00AE17FF"/>
    <w:rsid w:val="00B16396"/>
    <w:rsid w:val="00B23818"/>
    <w:rsid w:val="00B27EE7"/>
    <w:rsid w:val="00B32640"/>
    <w:rsid w:val="00B35649"/>
    <w:rsid w:val="00B46C2D"/>
    <w:rsid w:val="00B66399"/>
    <w:rsid w:val="00B90743"/>
    <w:rsid w:val="00BA394B"/>
    <w:rsid w:val="00C34CF4"/>
    <w:rsid w:val="00C37211"/>
    <w:rsid w:val="00C40CB6"/>
    <w:rsid w:val="00C42770"/>
    <w:rsid w:val="00C61C30"/>
    <w:rsid w:val="00C93B56"/>
    <w:rsid w:val="00CF1598"/>
    <w:rsid w:val="00CF2E7B"/>
    <w:rsid w:val="00CF404D"/>
    <w:rsid w:val="00D14178"/>
    <w:rsid w:val="00D142DD"/>
    <w:rsid w:val="00D31AE2"/>
    <w:rsid w:val="00D32515"/>
    <w:rsid w:val="00D72362"/>
    <w:rsid w:val="00D87AE8"/>
    <w:rsid w:val="00D93EFB"/>
    <w:rsid w:val="00D9626D"/>
    <w:rsid w:val="00D96664"/>
    <w:rsid w:val="00DD0BC8"/>
    <w:rsid w:val="00E1541E"/>
    <w:rsid w:val="00E60412"/>
    <w:rsid w:val="00E77D6D"/>
    <w:rsid w:val="00E9071E"/>
    <w:rsid w:val="00EC1F87"/>
    <w:rsid w:val="00EF2CFB"/>
    <w:rsid w:val="00F53924"/>
    <w:rsid w:val="00F53E50"/>
    <w:rsid w:val="00FC1C13"/>
    <w:rsid w:val="00FD2BF3"/>
    <w:rsid w:val="00FF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4E"/>
    <w:rPr>
      <w:sz w:val="25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5E4E"/>
    <w:pPr>
      <w:keepNext/>
      <w:outlineLvl w:val="3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5E4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35E4E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35E4E"/>
    <w:pPr>
      <w:ind w:firstLine="708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Normal1">
    <w:name w:val="Normal1"/>
    <w:uiPriority w:val="99"/>
    <w:rsid w:val="00635E4E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35E4E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5E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35E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1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Normal">
    <w:name w:val="ConsNormal"/>
    <w:uiPriority w:val="99"/>
    <w:rsid w:val="00EF2CFB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238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B66399"/>
    <w:rPr>
      <w:rFonts w:ascii="Verdana" w:hAnsi="Verdana" w:cs="Verdana"/>
      <w:sz w:val="20"/>
      <w:szCs w:val="20"/>
      <w:lang w:val="en-US" w:eastAsia="en-US"/>
    </w:rPr>
  </w:style>
  <w:style w:type="paragraph" w:customStyle="1" w:styleId="msg">
    <w:name w:val="msg"/>
    <w:basedOn w:val="Normal"/>
    <w:uiPriority w:val="99"/>
    <w:rsid w:val="009D2BB0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1082</Words>
  <Characters>6168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 ____</dc:title>
  <dc:subject/>
  <dc:creator>Marina</dc:creator>
  <cp:keywords/>
  <dc:description/>
  <cp:lastModifiedBy>Антон</cp:lastModifiedBy>
  <cp:revision>4</cp:revision>
  <cp:lastPrinted>2014-10-07T11:17:00Z</cp:lastPrinted>
  <dcterms:created xsi:type="dcterms:W3CDTF">2018-05-25T17:19:00Z</dcterms:created>
  <dcterms:modified xsi:type="dcterms:W3CDTF">2018-06-15T09:55:00Z</dcterms:modified>
</cp:coreProperties>
</file>