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75" w:rsidRPr="00B72473" w:rsidRDefault="00475275" w:rsidP="00475275">
      <w:pPr>
        <w:pStyle w:val="a3"/>
        <w:spacing w:before="0" w:after="0"/>
        <w:jc w:val="center"/>
        <w:rPr>
          <w:b/>
        </w:rPr>
      </w:pPr>
      <w:r w:rsidRPr="00B72473">
        <w:rPr>
          <w:b/>
        </w:rPr>
        <w:t>Протокол</w:t>
      </w:r>
      <w:r w:rsidRPr="00B72473">
        <w:rPr>
          <w:b/>
        </w:rPr>
        <w:br/>
        <w:t>собрания кредиторов ООО «Центр»</w:t>
      </w:r>
    </w:p>
    <w:p w:rsidR="00475275" w:rsidRPr="00B72473" w:rsidRDefault="00475275" w:rsidP="00475275">
      <w:pPr>
        <w:pStyle w:val="a3"/>
        <w:spacing w:before="0" w:after="0"/>
      </w:pPr>
    </w:p>
    <w:p w:rsidR="00475275" w:rsidRPr="00CD7E49" w:rsidRDefault="00475275" w:rsidP="00475275">
      <w:pPr>
        <w:ind w:firstLine="28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Дата </w:t>
      </w:r>
      <w:r w:rsidR="006F22A3">
        <w:rPr>
          <w:b/>
          <w:color w:val="000000" w:themeColor="text1"/>
        </w:rPr>
        <w:t>составления протокола 04</w:t>
      </w:r>
      <w:r w:rsidRPr="00CD7E49">
        <w:rPr>
          <w:b/>
          <w:color w:val="000000" w:themeColor="text1"/>
        </w:rPr>
        <w:t>.04.2018 года</w:t>
      </w:r>
    </w:p>
    <w:p w:rsidR="00475275" w:rsidRPr="00CD7E49" w:rsidRDefault="00475275" w:rsidP="00475275">
      <w:pPr>
        <w:ind w:firstLine="284"/>
        <w:rPr>
          <w:color w:val="000000" w:themeColor="text1"/>
        </w:rPr>
      </w:pPr>
      <w:r w:rsidRPr="00CD7E49">
        <w:rPr>
          <w:b/>
          <w:color w:val="000000" w:themeColor="text1"/>
        </w:rPr>
        <w:t xml:space="preserve">Дата проведения собрания: </w:t>
      </w:r>
      <w:r w:rsidR="006F22A3">
        <w:rPr>
          <w:color w:val="000000" w:themeColor="text1"/>
        </w:rPr>
        <w:t>03</w:t>
      </w:r>
      <w:r w:rsidRPr="00CD7E49">
        <w:rPr>
          <w:color w:val="000000" w:themeColor="text1"/>
        </w:rPr>
        <w:t xml:space="preserve"> апреля 2018 года </w:t>
      </w:r>
    </w:p>
    <w:p w:rsidR="00475275" w:rsidRPr="00CD7E49" w:rsidRDefault="00475275" w:rsidP="00475275">
      <w:pPr>
        <w:ind w:firstLine="284"/>
        <w:rPr>
          <w:color w:val="000000" w:themeColor="text1"/>
        </w:rPr>
      </w:pPr>
      <w:r w:rsidRPr="00CD7E49">
        <w:rPr>
          <w:color w:val="000000" w:themeColor="text1"/>
        </w:rPr>
        <w:t>Собрание открыто в 14-00 час. по местному времени.</w:t>
      </w:r>
    </w:p>
    <w:p w:rsidR="00475275" w:rsidRPr="00CD7E49" w:rsidRDefault="00475275" w:rsidP="00475275">
      <w:pPr>
        <w:ind w:firstLine="284"/>
        <w:rPr>
          <w:b/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  <w:r w:rsidRPr="00CD7E49">
        <w:rPr>
          <w:b/>
          <w:color w:val="000000" w:themeColor="text1"/>
        </w:rPr>
        <w:t>Предприятие - должник:</w:t>
      </w:r>
      <w:r w:rsidRPr="00CD7E49">
        <w:rPr>
          <w:color w:val="000000" w:themeColor="text1"/>
        </w:rPr>
        <w:t xml:space="preserve"> </w:t>
      </w:r>
      <w:r w:rsidRPr="00CD7E49">
        <w:rPr>
          <w:b/>
          <w:color w:val="000000" w:themeColor="text1"/>
        </w:rPr>
        <w:t>Общество с ограниченной ответственностью «Центр»</w:t>
      </w:r>
    </w:p>
    <w:p w:rsidR="00475275" w:rsidRPr="00CD7E49" w:rsidRDefault="00475275" w:rsidP="00475275">
      <w:pPr>
        <w:ind w:firstLine="284"/>
      </w:pPr>
      <w:r w:rsidRPr="00CD7E49">
        <w:rPr>
          <w:b/>
          <w:color w:val="000000" w:themeColor="text1"/>
        </w:rPr>
        <w:t>Адрес регистрации:</w:t>
      </w:r>
      <w:r w:rsidRPr="00CD7E49">
        <w:rPr>
          <w:color w:val="000000" w:themeColor="text1"/>
        </w:rPr>
        <w:t xml:space="preserve"> </w:t>
      </w:r>
      <w:r w:rsidRPr="00CD7E49">
        <w:t>328400, Россия, Тюменская область, Ханты-Мансийский автономный округ-Югра, г. Сургут, ул. пр. Мира, д. 42, офис 710.</w:t>
      </w:r>
    </w:p>
    <w:p w:rsidR="00475275" w:rsidRPr="00CD7E49" w:rsidRDefault="00475275" w:rsidP="00475275">
      <w:pPr>
        <w:pStyle w:val="a3"/>
        <w:spacing w:before="0" w:after="0"/>
        <w:ind w:firstLine="284"/>
        <w:jc w:val="both"/>
      </w:pPr>
    </w:p>
    <w:p w:rsidR="00475275" w:rsidRPr="00CD7E49" w:rsidRDefault="00475275" w:rsidP="00475275">
      <w:pPr>
        <w:widowControl w:val="0"/>
        <w:ind w:firstLine="284"/>
      </w:pPr>
      <w:r w:rsidRPr="00CD7E49">
        <w:rPr>
          <w:b/>
          <w:color w:val="000000" w:themeColor="text1"/>
        </w:rPr>
        <w:t>Арбитражный суд ХМАО-Югры, дело №</w:t>
      </w:r>
      <w:r w:rsidRPr="00CD7E49">
        <w:rPr>
          <w:color w:val="000000" w:themeColor="text1"/>
        </w:rPr>
        <w:t xml:space="preserve"> </w:t>
      </w:r>
      <w:r w:rsidRPr="00CD7E49">
        <w:t>А75-6791/2016.</w:t>
      </w:r>
    </w:p>
    <w:p w:rsidR="00475275" w:rsidRPr="00CD7E49" w:rsidRDefault="00475275" w:rsidP="00475275">
      <w:pPr>
        <w:widowControl w:val="0"/>
        <w:ind w:firstLine="284"/>
        <w:rPr>
          <w:b/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</w:pPr>
      <w:r w:rsidRPr="00CD7E49">
        <w:rPr>
          <w:b/>
          <w:color w:val="000000" w:themeColor="text1"/>
        </w:rPr>
        <w:t>Место проведения собрания:</w:t>
      </w:r>
      <w:r w:rsidRPr="00CD7E49">
        <w:rPr>
          <w:color w:val="000000" w:themeColor="text1"/>
        </w:rPr>
        <w:t xml:space="preserve"> </w:t>
      </w:r>
      <w:r w:rsidRPr="00CD7E49">
        <w:t>г. Сургут, ул. проспект Мира, дом 42, офис  710.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  <w:r w:rsidRPr="00CD7E49">
        <w:rPr>
          <w:b/>
          <w:color w:val="000000" w:themeColor="text1"/>
        </w:rPr>
        <w:t>Основание проведения:</w:t>
      </w:r>
      <w:r w:rsidRPr="00CD7E49">
        <w:rPr>
          <w:color w:val="000000" w:themeColor="text1"/>
        </w:rPr>
        <w:t xml:space="preserve"> собрание созвано по инициативе конкурсного управляющего Завьялова Виктора Андреевича.</w:t>
      </w:r>
    </w:p>
    <w:p w:rsidR="00475275" w:rsidRPr="00CD7E49" w:rsidRDefault="00475275" w:rsidP="00475275">
      <w:pPr>
        <w:pStyle w:val="a3"/>
        <w:spacing w:before="0" w:after="0"/>
        <w:ind w:firstLine="284"/>
        <w:jc w:val="both"/>
        <w:rPr>
          <w:bCs/>
        </w:rPr>
      </w:pPr>
    </w:p>
    <w:p w:rsidR="00475275" w:rsidRPr="00CD7E49" w:rsidRDefault="00475275" w:rsidP="00475275">
      <w:pPr>
        <w:pStyle w:val="a3"/>
        <w:spacing w:before="0" w:after="0"/>
        <w:ind w:firstLine="284"/>
        <w:jc w:val="both"/>
      </w:pPr>
      <w:r w:rsidRPr="00CD7E49">
        <w:t xml:space="preserve">Все кредиторы, имеющие право голоса в соответствии с реестром требований кредиторов ООО «Центр» надлежаще уведомлены о дате и месте проведения настоящего собрания (Доказательства уведомления прилагаются). </w:t>
      </w:r>
    </w:p>
    <w:p w:rsidR="00475275" w:rsidRPr="00CD7E49" w:rsidRDefault="00475275" w:rsidP="00475275">
      <w:pPr>
        <w:pStyle w:val="a3"/>
        <w:spacing w:before="0" w:after="0"/>
        <w:ind w:firstLine="284"/>
        <w:jc w:val="both"/>
      </w:pPr>
    </w:p>
    <w:p w:rsidR="00475275" w:rsidRPr="00CD7E49" w:rsidRDefault="00475275" w:rsidP="00475275">
      <w:pPr>
        <w:pStyle w:val="a3"/>
        <w:spacing w:before="0" w:after="0"/>
        <w:ind w:firstLine="284"/>
        <w:jc w:val="both"/>
      </w:pPr>
      <w:r w:rsidRPr="00CD7E49">
        <w:rPr>
          <w:b/>
        </w:rPr>
        <w:t>На настоящем собрании присутствовали следующие кредиторы</w:t>
      </w:r>
      <w:r w:rsidRPr="00CD7E49">
        <w:t xml:space="preserve"> </w:t>
      </w:r>
      <w:r w:rsidRPr="00CD7E49">
        <w:rPr>
          <w:b/>
          <w:color w:val="000000" w:themeColor="text1"/>
        </w:rPr>
        <w:t>с правом голоса:</w:t>
      </w:r>
      <w:r w:rsidRPr="00CD7E49">
        <w:rPr>
          <w:color w:val="000000" w:themeColor="text1"/>
        </w:rPr>
        <w:t xml:space="preserve"> </w:t>
      </w:r>
    </w:p>
    <w:p w:rsidR="00475275" w:rsidRPr="00CD7E49" w:rsidRDefault="00475275" w:rsidP="00475275">
      <w:pPr>
        <w:pStyle w:val="a3"/>
        <w:spacing w:before="0" w:after="0"/>
        <w:jc w:val="both"/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865"/>
        <w:gridCol w:w="1598"/>
        <w:gridCol w:w="1603"/>
        <w:gridCol w:w="1872"/>
        <w:gridCol w:w="2118"/>
      </w:tblGrid>
      <w:tr w:rsidR="0079158B" w:rsidRPr="00CD7E49" w:rsidTr="0079158B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№ п/п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Наименование кредитора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Ф.И.О. представителя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№ и дата выдачи доверенности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Сумма требований (основной долг)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% голоса от числа кредиторов, имеющих право голоса</w:t>
            </w:r>
          </w:p>
        </w:tc>
      </w:tr>
      <w:tr w:rsidR="0079158B" w:rsidRPr="00CD7E49" w:rsidTr="0079158B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pPr>
              <w:jc w:val="center"/>
            </w:pPr>
            <w:r w:rsidRPr="00CD7E49">
              <w:t>6</w:t>
            </w:r>
          </w:p>
        </w:tc>
      </w:tr>
      <w:tr w:rsidR="0079158B" w:rsidRPr="00CD7E49" w:rsidTr="0079158B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E94603">
            <w:pPr>
              <w:jc w:val="center"/>
            </w:pPr>
            <w:r w:rsidRPr="00CD7E49">
              <w:t>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 xml:space="preserve"> Дмитренко Владимир Михайлович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highlight w:val="yellow"/>
              </w:rPr>
            </w:pPr>
            <w:r w:rsidRPr="00CD7E49">
              <w:t>Чуприна Т.Г.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highlight w:val="yellow"/>
              </w:rPr>
            </w:pPr>
            <w:r w:rsidRPr="00CD7E49">
              <w:t>№54 АА 2508267 от 24.06.2017 г.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color w:val="000000" w:themeColor="text1"/>
              </w:rPr>
            </w:pPr>
            <w:r w:rsidRPr="00CD7E49">
              <w:rPr>
                <w:color w:val="000000" w:themeColor="text1"/>
              </w:rPr>
              <w:t>8 474 200,00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79158B">
            <w:pPr>
              <w:jc w:val="center"/>
            </w:pPr>
            <w:r w:rsidRPr="00CD7E49">
              <w:t xml:space="preserve">19,1349 </w:t>
            </w:r>
          </w:p>
        </w:tc>
      </w:tr>
      <w:tr w:rsidR="0079158B" w:rsidRPr="00CD7E49" w:rsidTr="0079158B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E94603">
            <w:pPr>
              <w:jc w:val="center"/>
            </w:pPr>
            <w:r w:rsidRPr="00CD7E49">
              <w:t>3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 xml:space="preserve"> </w:t>
            </w:r>
            <w:proofErr w:type="spellStart"/>
            <w:r w:rsidRPr="00CD7E49">
              <w:t>Чернышов</w:t>
            </w:r>
            <w:proofErr w:type="spellEnd"/>
            <w:r w:rsidRPr="00CD7E49">
              <w:t xml:space="preserve"> Юрий Германович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>Тарасенко М.В.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>86 АА 2081439 16.05.2017 года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color w:val="000000" w:themeColor="text1"/>
              </w:rPr>
            </w:pPr>
            <w:r w:rsidRPr="00CD7E49">
              <w:rPr>
                <w:color w:val="000000" w:themeColor="text1"/>
              </w:rPr>
              <w:t>24 380 500,00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>55,0517</w:t>
            </w:r>
          </w:p>
        </w:tc>
      </w:tr>
      <w:tr w:rsidR="0079158B" w:rsidRPr="00CD7E49" w:rsidTr="0079158B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E94603">
            <w:pPr>
              <w:jc w:val="center"/>
            </w:pPr>
            <w:r w:rsidRPr="00CD7E49">
              <w:t>4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 xml:space="preserve"> Михалевич Ирина Александровна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highlight w:val="yellow"/>
              </w:rPr>
            </w:pPr>
            <w:r w:rsidRPr="00CD7E49">
              <w:t>Чуприна Т.Г.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highlight w:val="yellow"/>
              </w:rPr>
            </w:pPr>
            <w:r w:rsidRPr="00CD7E49">
              <w:t>№78 АБ 3069654 от 23.06.2017 г.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  <w:rPr>
                <w:color w:val="000000" w:themeColor="text1"/>
              </w:rPr>
            </w:pPr>
            <w:r w:rsidRPr="00CD7E49">
              <w:rPr>
                <w:color w:val="000000" w:themeColor="text1"/>
              </w:rPr>
              <w:t>8 542 200,00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B626FC">
            <w:pPr>
              <w:jc w:val="center"/>
            </w:pPr>
            <w:r w:rsidRPr="00CD7E49">
              <w:t>19,2884</w:t>
            </w:r>
          </w:p>
        </w:tc>
      </w:tr>
      <w:tr w:rsidR="0079158B" w:rsidRPr="00CD7E49" w:rsidTr="0079158B">
        <w:tc>
          <w:tcPr>
            <w:tcW w:w="28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58B" w:rsidRPr="00CD7E49" w:rsidRDefault="0079158B" w:rsidP="00E94603">
            <w:r w:rsidRPr="00CD7E49">
              <w:t>ИТОГО: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E94603">
            <w:pPr>
              <w:jc w:val="center"/>
              <w:rPr>
                <w:color w:val="000000" w:themeColor="text1"/>
              </w:rPr>
            </w:pPr>
            <w:r w:rsidRPr="00CD7E49">
              <w:rPr>
                <w:b/>
              </w:rPr>
              <w:t>41 396 900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58B" w:rsidRPr="00CD7E49" w:rsidRDefault="0079158B" w:rsidP="00E94603">
            <w:pPr>
              <w:jc w:val="center"/>
              <w:rPr>
                <w:b/>
              </w:rPr>
            </w:pPr>
            <w:r w:rsidRPr="00CD7E49">
              <w:rPr>
                <w:b/>
              </w:rPr>
              <w:t>93,675</w:t>
            </w:r>
          </w:p>
        </w:tc>
      </w:tr>
    </w:tbl>
    <w:p w:rsidR="00475275" w:rsidRPr="00CD7E49" w:rsidRDefault="00475275" w:rsidP="00475275">
      <w:pPr>
        <w:pStyle w:val="a3"/>
        <w:spacing w:before="0" w:after="0"/>
        <w:ind w:firstLine="708"/>
        <w:jc w:val="both"/>
      </w:pPr>
    </w:p>
    <w:p w:rsidR="00475275" w:rsidRPr="00CD7E49" w:rsidRDefault="00475275" w:rsidP="00475275">
      <w:pPr>
        <w:pStyle w:val="a3"/>
        <w:spacing w:before="0" w:after="0"/>
        <w:ind w:firstLine="426"/>
        <w:jc w:val="both"/>
      </w:pPr>
      <w:r w:rsidRPr="00CD7E49">
        <w:t xml:space="preserve">Для участия в собрании кредиторов в журнале регистрации участников собрания кредиторов, сумма требований кредиторов, представленных на настоящем собрании, составляет </w:t>
      </w:r>
      <w:r w:rsidR="00492EF8" w:rsidRPr="00CD7E49">
        <w:rPr>
          <w:b/>
        </w:rPr>
        <w:t xml:space="preserve">41 396 900 </w:t>
      </w:r>
      <w:r w:rsidRPr="00CD7E49">
        <w:rPr>
          <w:b/>
        </w:rPr>
        <w:t>руб</w:t>
      </w:r>
      <w:r w:rsidRPr="00CD7E49">
        <w:t>.</w:t>
      </w:r>
    </w:p>
    <w:p w:rsidR="00475275" w:rsidRPr="00CD7E49" w:rsidRDefault="00475275" w:rsidP="00475275">
      <w:pPr>
        <w:pStyle w:val="a3"/>
        <w:spacing w:before="0" w:after="0"/>
        <w:ind w:firstLine="426"/>
        <w:jc w:val="both"/>
      </w:pPr>
      <w:r w:rsidRPr="00CD7E49">
        <w:t xml:space="preserve">Таким образом, сумма требований кредиторов, представленных на настоящем собрании, составляет </w:t>
      </w:r>
      <w:r w:rsidR="00492EF8" w:rsidRPr="00CD7E49">
        <w:rPr>
          <w:b/>
        </w:rPr>
        <w:t>93,675 %</w:t>
      </w:r>
      <w:r w:rsidRPr="00CD7E49">
        <w:t xml:space="preserve">от общей суммы установленных денежных обязательств предприятия-должника. Собрание правомочно принимать решения. </w:t>
      </w:r>
    </w:p>
    <w:p w:rsidR="00475275" w:rsidRPr="00CD7E49" w:rsidRDefault="00475275" w:rsidP="00475275">
      <w:pPr>
        <w:ind w:firstLine="720"/>
        <w:rPr>
          <w:b/>
          <w:color w:val="000000" w:themeColor="text1"/>
        </w:rPr>
      </w:pPr>
    </w:p>
    <w:p w:rsidR="00475275" w:rsidRPr="00CD7E49" w:rsidRDefault="00475275" w:rsidP="00475275">
      <w:pPr>
        <w:ind w:firstLine="720"/>
        <w:rPr>
          <w:b/>
          <w:color w:val="000000" w:themeColor="text1"/>
        </w:rPr>
      </w:pPr>
      <w:r w:rsidRPr="00CD7E49">
        <w:rPr>
          <w:b/>
        </w:rPr>
        <w:t>На настоящем собрании присутствовали следующие лица без</w:t>
      </w:r>
      <w:r w:rsidRPr="00CD7E49">
        <w:t xml:space="preserve"> </w:t>
      </w:r>
      <w:r w:rsidRPr="00CD7E49">
        <w:rPr>
          <w:b/>
          <w:color w:val="000000" w:themeColor="text1"/>
        </w:rPr>
        <w:t>права голоса</w:t>
      </w:r>
    </w:p>
    <w:p w:rsidR="00475275" w:rsidRPr="00CD7E49" w:rsidRDefault="00475275" w:rsidP="00475275">
      <w:pPr>
        <w:ind w:firstLine="720"/>
        <w:rPr>
          <w:b/>
          <w:color w:val="000000" w:themeColor="text1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665"/>
      </w:tblGrid>
      <w:tr w:rsidR="00475275" w:rsidRPr="00CD7E49" w:rsidTr="00492EF8">
        <w:trPr>
          <w:tblCellSpacing w:w="0" w:type="dxa"/>
        </w:trPr>
        <w:tc>
          <w:tcPr>
            <w:tcW w:w="364" w:type="pct"/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1</w:t>
            </w:r>
          </w:p>
        </w:tc>
        <w:tc>
          <w:tcPr>
            <w:tcW w:w="4636" w:type="pct"/>
            <w:vAlign w:val="center"/>
            <w:hideMark/>
          </w:tcPr>
          <w:p w:rsidR="00475275" w:rsidRPr="00CD7E49" w:rsidRDefault="00475275" w:rsidP="00E94603">
            <w:pPr>
              <w:jc w:val="both"/>
            </w:pPr>
            <w:proofErr w:type="gramStart"/>
            <w:r w:rsidRPr="00CD7E49">
              <w:t>Конкурсный управляющий Завьялов Виктор Андреевич</w:t>
            </w:r>
            <w:proofErr w:type="gramEnd"/>
            <w:r w:rsidRPr="00CD7E49">
              <w:t xml:space="preserve"> действующий на основании решения Арбитражного суда ХМАО – Югры от «13» февраля 2017 г. по делу № А75-6791/2016, адрес: 628400, г. Сургут, </w:t>
            </w:r>
            <w:proofErr w:type="spellStart"/>
            <w:r w:rsidR="0084299C">
              <w:t>пр-кт</w:t>
            </w:r>
            <w:proofErr w:type="spellEnd"/>
            <w:r w:rsidR="0084299C">
              <w:t xml:space="preserve"> Мира 19, кв.105.</w:t>
            </w:r>
            <w:bookmarkStart w:id="0" w:name="_GoBack"/>
            <w:bookmarkEnd w:id="0"/>
          </w:p>
        </w:tc>
      </w:tr>
      <w:tr w:rsidR="00492EF8" w:rsidRPr="00CD7E49" w:rsidTr="00492EF8">
        <w:trPr>
          <w:tblCellSpacing w:w="0" w:type="dxa"/>
        </w:trPr>
        <w:tc>
          <w:tcPr>
            <w:tcW w:w="364" w:type="pct"/>
            <w:vAlign w:val="center"/>
          </w:tcPr>
          <w:p w:rsidR="00492EF8" w:rsidRPr="00CD7E49" w:rsidRDefault="00492EF8" w:rsidP="00E94603">
            <w:pPr>
              <w:jc w:val="center"/>
            </w:pPr>
            <w:r w:rsidRPr="00CD7E49">
              <w:t>2</w:t>
            </w:r>
          </w:p>
        </w:tc>
        <w:tc>
          <w:tcPr>
            <w:tcW w:w="4636" w:type="pct"/>
            <w:vAlign w:val="center"/>
          </w:tcPr>
          <w:p w:rsidR="00492EF8" w:rsidRPr="00CD7E49" w:rsidRDefault="00492EF8" w:rsidP="00E94603">
            <w:pPr>
              <w:jc w:val="both"/>
            </w:pPr>
            <w:proofErr w:type="spellStart"/>
            <w:r w:rsidRPr="00CD7E49">
              <w:t>Сидаш</w:t>
            </w:r>
            <w:proofErr w:type="spellEnd"/>
            <w:r w:rsidRPr="00CD7E49">
              <w:t xml:space="preserve"> Наталья Валерьевна </w:t>
            </w:r>
          </w:p>
        </w:tc>
      </w:tr>
    </w:tbl>
    <w:p w:rsidR="00475275" w:rsidRPr="00CD7E49" w:rsidRDefault="00475275" w:rsidP="00475275">
      <w:pPr>
        <w:ind w:firstLine="720"/>
        <w:rPr>
          <w:b/>
          <w:color w:val="000000" w:themeColor="text1"/>
        </w:rPr>
      </w:pPr>
    </w:p>
    <w:p w:rsidR="00475275" w:rsidRPr="00CD7E49" w:rsidRDefault="00475275" w:rsidP="00475275">
      <w:pPr>
        <w:ind w:firstLine="284"/>
        <w:rPr>
          <w:b/>
          <w:color w:val="000000" w:themeColor="text1"/>
        </w:rPr>
      </w:pPr>
      <w:r w:rsidRPr="00CD7E49">
        <w:rPr>
          <w:b/>
          <w:color w:val="000000" w:themeColor="text1"/>
        </w:rPr>
        <w:t>Рассмотрение процедурных вопросов: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  <w:r w:rsidRPr="00CD7E49">
        <w:rPr>
          <w:color w:val="000000" w:themeColor="text1"/>
        </w:rPr>
        <w:t>Конкурсный управляющий открыл собрание кредиторов и предложил: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  <w:r w:rsidRPr="00CD7E49">
        <w:rPr>
          <w:color w:val="000000" w:themeColor="text1"/>
        </w:rPr>
        <w:t>- по всем вопросам повестки собрания кредиторов проводить тайное голосование (бюллетенями);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  <w:r w:rsidRPr="00CD7E49">
        <w:rPr>
          <w:color w:val="000000" w:themeColor="text1"/>
        </w:rPr>
        <w:t>- избрать председателем собрания кредиторов Завьялова Виктора Андреевича.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  <w:r w:rsidRPr="00CD7E49">
        <w:rPr>
          <w:b/>
          <w:color w:val="000000" w:themeColor="text1"/>
        </w:rPr>
        <w:t>На голосование поставлен вопрос: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  <w:r w:rsidRPr="00CD7E49">
        <w:rPr>
          <w:color w:val="000000" w:themeColor="text1"/>
        </w:rPr>
        <w:t>по всем вопросам повестки собрания кредиторов проводить тайное голосование (бюллетенями).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  <w:r w:rsidRPr="00CD7E49">
        <w:rPr>
          <w:b/>
          <w:color w:val="000000" w:themeColor="text1"/>
        </w:rPr>
        <w:t>Решили единогласно: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  <w:r w:rsidRPr="00CD7E49">
        <w:rPr>
          <w:color w:val="000000" w:themeColor="text1"/>
        </w:rPr>
        <w:t>по всем вопросам повестки собрания кредиторов проводить тайное голосование (бюллетенями).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  <w:r w:rsidRPr="00CD7E49">
        <w:rPr>
          <w:b/>
          <w:color w:val="000000" w:themeColor="text1"/>
        </w:rPr>
        <w:t>На голосование поставлен вопрос: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  <w:r w:rsidRPr="00CD7E49">
        <w:rPr>
          <w:color w:val="000000" w:themeColor="text1"/>
        </w:rPr>
        <w:t>избрать председателем собрания кредиторов Завьялова Виктора Андреевича.</w:t>
      </w:r>
    </w:p>
    <w:p w:rsidR="00475275" w:rsidRPr="00CD7E49" w:rsidRDefault="00475275" w:rsidP="00475275">
      <w:pPr>
        <w:ind w:firstLine="284"/>
        <w:jc w:val="both"/>
        <w:rPr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  <w:r w:rsidRPr="00CD7E49">
        <w:rPr>
          <w:b/>
          <w:color w:val="000000" w:themeColor="text1"/>
        </w:rPr>
        <w:t>Решили единогласно: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  <w:r w:rsidRPr="00CD7E49">
        <w:rPr>
          <w:color w:val="000000" w:themeColor="text1"/>
        </w:rPr>
        <w:t>избрать председателем собрания кредиторов Завьялова Виктора Андреевича.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  <w:r w:rsidRPr="00CD7E49">
        <w:rPr>
          <w:color w:val="000000" w:themeColor="text1"/>
        </w:rPr>
        <w:t>Председатель предложил провести голосование по следующим основным вопросам повестки дня собрания: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</w:p>
    <w:p w:rsidR="00475275" w:rsidRPr="00CD7E49" w:rsidRDefault="00475275" w:rsidP="00475275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D7E49">
        <w:rPr>
          <w:rFonts w:ascii="Times New Roman" w:hAnsi="Times New Roman" w:cs="Times New Roman"/>
          <w:sz w:val="24"/>
        </w:rPr>
        <w:t>Утверждение Положения о порядке, сроках и условиях продажи недвижимого имущества, принадлежащего ООО «Центр».</w:t>
      </w:r>
    </w:p>
    <w:p w:rsidR="00475275" w:rsidRPr="00CD7E49" w:rsidRDefault="00475275" w:rsidP="00475275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D7E49">
        <w:rPr>
          <w:rFonts w:ascii="Times New Roman" w:hAnsi="Times New Roman" w:cs="Times New Roman"/>
          <w:sz w:val="24"/>
        </w:rPr>
        <w:t>Утверждение Положения о порядке, сроках и условиях продажи движимого имущества, принадлежащего ООО «Центр».</w:t>
      </w:r>
    </w:p>
    <w:p w:rsidR="00492EF8" w:rsidRPr="00CD7E49" w:rsidRDefault="00492EF8" w:rsidP="00492EF8">
      <w:pPr>
        <w:jc w:val="both"/>
      </w:pPr>
    </w:p>
    <w:p w:rsidR="00492EF8" w:rsidRPr="00CD7E49" w:rsidRDefault="00492EF8" w:rsidP="00492EF8">
      <w:pPr>
        <w:ind w:firstLine="426"/>
        <w:jc w:val="both"/>
      </w:pPr>
      <w:r w:rsidRPr="00CD7E49">
        <w:t xml:space="preserve">Конкурсный управляющий Завьялов Виктор Андреевич </w:t>
      </w:r>
      <w:r w:rsidR="00CD7E49" w:rsidRPr="00CD7E49">
        <w:t>предложил в</w:t>
      </w:r>
      <w:r w:rsidRPr="00CD7E49">
        <w:t>ключить в повестку дня дополнительный вопрос:</w:t>
      </w:r>
    </w:p>
    <w:p w:rsidR="00475275" w:rsidRPr="00CD7E49" w:rsidRDefault="00CD7E49" w:rsidP="00492EF8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E49">
        <w:rPr>
          <w:rFonts w:ascii="Times New Roman" w:hAnsi="Times New Roman" w:cs="Times New Roman"/>
          <w:sz w:val="24"/>
        </w:rPr>
        <w:t>Утверждение Отчета Конкурсного управляющего Завьялова Виктора Андреевича</w:t>
      </w:r>
      <w:r w:rsidRPr="00CD7E49">
        <w:rPr>
          <w:rFonts w:ascii="Times New Roman" w:hAnsi="Times New Roman" w:cs="Times New Roman"/>
          <w:sz w:val="24"/>
          <w:szCs w:val="24"/>
        </w:rPr>
        <w:t>.</w:t>
      </w:r>
    </w:p>
    <w:p w:rsidR="00475275" w:rsidRPr="00CD7E49" w:rsidRDefault="00475275" w:rsidP="00475275">
      <w:pPr>
        <w:pStyle w:val="a3"/>
        <w:spacing w:before="0" w:after="0"/>
        <w:ind w:firstLine="284"/>
        <w:rPr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  <w:r w:rsidRPr="00CD7E49">
        <w:rPr>
          <w:b/>
          <w:color w:val="000000" w:themeColor="text1"/>
        </w:rPr>
        <w:t>Рассмотрение вопросов повестки собрания кредиторов:</w:t>
      </w: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</w:p>
    <w:p w:rsidR="00475275" w:rsidRPr="00CD7E49" w:rsidRDefault="00475275" w:rsidP="00475275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вопрос</w:t>
      </w:r>
      <w:r w:rsidRPr="00CD7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D7E49">
        <w:rPr>
          <w:rFonts w:ascii="Times New Roman" w:hAnsi="Times New Roman" w:cs="Times New Roman"/>
          <w:sz w:val="24"/>
          <w:szCs w:val="24"/>
        </w:rPr>
        <w:t>Утверждение Положения о порядке, сроках и условиях продажи недвижимого имущества, принадлежащего ООО «Центр».</w:t>
      </w:r>
    </w:p>
    <w:p w:rsidR="00492EF8" w:rsidRPr="00CD7E49" w:rsidRDefault="00492EF8" w:rsidP="00475275">
      <w:pPr>
        <w:jc w:val="both"/>
      </w:pPr>
    </w:p>
    <w:p w:rsidR="00475275" w:rsidRPr="00CD7E49" w:rsidRDefault="00475275" w:rsidP="00475275">
      <w:pPr>
        <w:pStyle w:val="a3"/>
        <w:spacing w:before="0" w:after="0"/>
        <w:jc w:val="center"/>
      </w:pPr>
      <w:r w:rsidRPr="00CD7E49">
        <w:t>Результаты голосования собрания по представленному вопросу приведены в таблице (в %)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456"/>
        <w:gridCol w:w="933"/>
        <w:gridCol w:w="1063"/>
        <w:gridCol w:w="1063"/>
      </w:tblGrid>
      <w:tr w:rsidR="00475275" w:rsidRPr="00CD7E49" w:rsidTr="00E94603">
        <w:trPr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№</w:t>
            </w:r>
          </w:p>
          <w:p w:rsidR="00475275" w:rsidRPr="00CD7E49" w:rsidRDefault="00475275" w:rsidP="00E94603">
            <w:pPr>
              <w:jc w:val="center"/>
            </w:pPr>
            <w:r w:rsidRPr="00CD7E49">
              <w:t>вопроса</w:t>
            </w:r>
          </w:p>
        </w:tc>
        <w:tc>
          <w:tcPr>
            <w:tcW w:w="2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Формулировка вопроса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ЗА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jc w:val="center"/>
            </w:pPr>
            <w:r w:rsidRPr="00CD7E49">
              <w:t>ПРОТИВ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ind w:right="-15"/>
              <w:jc w:val="center"/>
            </w:pPr>
            <w:proofErr w:type="gramStart"/>
            <w:r w:rsidRPr="00CD7E49">
              <w:t>ВОЗДЕР-ЖАЛСЯ</w:t>
            </w:r>
            <w:proofErr w:type="gramEnd"/>
          </w:p>
        </w:tc>
      </w:tr>
      <w:tr w:rsidR="00475275" w:rsidRPr="00CD7E49" w:rsidTr="00E94603">
        <w:trPr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1</w:t>
            </w:r>
          </w:p>
        </w:tc>
        <w:tc>
          <w:tcPr>
            <w:tcW w:w="2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EF6B9E" w:rsidP="00E94603">
            <w:pPr>
              <w:jc w:val="both"/>
            </w:pPr>
            <w:r w:rsidRPr="00CD7E49">
              <w:t xml:space="preserve">Утверждение </w:t>
            </w:r>
            <w:r>
              <w:t>Положения</w:t>
            </w:r>
            <w:r w:rsidR="00475275" w:rsidRPr="00CD7E49">
              <w:t xml:space="preserve"> о порядке, сроках и условиях продажи недвижимого имущества, принадлежащего ООО «Центр».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92EF8" w:rsidP="00E94603">
            <w:pPr>
              <w:jc w:val="center"/>
            </w:pPr>
            <w:r w:rsidRPr="00CD7E49">
              <w:rPr>
                <w:b/>
              </w:rPr>
              <w:t>93,675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jc w:val="center"/>
            </w:pPr>
            <w:r w:rsidRPr="00CD7E49">
              <w:t>-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jc w:val="center"/>
            </w:pPr>
            <w:r w:rsidRPr="00CD7E49">
              <w:t>-</w:t>
            </w:r>
          </w:p>
        </w:tc>
      </w:tr>
    </w:tbl>
    <w:p w:rsidR="00475275" w:rsidRPr="00CD7E49" w:rsidRDefault="00475275" w:rsidP="00475275">
      <w:pPr>
        <w:jc w:val="both"/>
      </w:pPr>
    </w:p>
    <w:p w:rsidR="00475275" w:rsidRPr="00CD7E49" w:rsidRDefault="00475275" w:rsidP="00475275">
      <w:pPr>
        <w:ind w:firstLine="284"/>
        <w:jc w:val="both"/>
        <w:rPr>
          <w:b/>
          <w:color w:val="000000" w:themeColor="text1"/>
        </w:rPr>
      </w:pPr>
      <w:r w:rsidRPr="00CD7E49">
        <w:rPr>
          <w:b/>
        </w:rPr>
        <w:t>Решили</w:t>
      </w:r>
      <w:r w:rsidRPr="00CD7E49">
        <w:t>: Утвердить</w:t>
      </w:r>
      <w:r w:rsidR="00EF6B9E">
        <w:t xml:space="preserve"> Положение</w:t>
      </w:r>
      <w:r w:rsidRPr="00CD7E49">
        <w:t xml:space="preserve"> о порядке, сроках и условиях продажи недвижимого имущества, принадлежащего ООО «Центр».</w:t>
      </w:r>
    </w:p>
    <w:p w:rsidR="00475275" w:rsidRPr="00CD7E49" w:rsidRDefault="00475275" w:rsidP="00492EF8">
      <w:pPr>
        <w:jc w:val="both"/>
        <w:rPr>
          <w:rFonts w:eastAsia="MS Mincho"/>
          <w:b/>
          <w:color w:val="000000" w:themeColor="text1"/>
        </w:rPr>
      </w:pPr>
    </w:p>
    <w:p w:rsidR="00475275" w:rsidRPr="00CD7E49" w:rsidRDefault="00475275" w:rsidP="00475275">
      <w:pPr>
        <w:ind w:firstLine="284"/>
        <w:jc w:val="both"/>
        <w:rPr>
          <w:rFonts w:eastAsia="MS Mincho"/>
          <w:b/>
          <w:color w:val="000000" w:themeColor="text1"/>
        </w:rPr>
      </w:pPr>
    </w:p>
    <w:p w:rsidR="00475275" w:rsidRPr="00CD7E49" w:rsidRDefault="00475275" w:rsidP="00492EF8">
      <w:pPr>
        <w:ind w:firstLine="284"/>
        <w:jc w:val="both"/>
      </w:pPr>
      <w:r w:rsidRPr="00CD7E49">
        <w:rPr>
          <w:rFonts w:eastAsia="MS Mincho"/>
          <w:b/>
          <w:color w:val="000000" w:themeColor="text1"/>
        </w:rPr>
        <w:lastRenderedPageBreak/>
        <w:t xml:space="preserve">Второй вопрос: </w:t>
      </w:r>
      <w:r w:rsidRPr="00CD7E49">
        <w:t>Утверждение Положения о порядке, сроках и условиях продажи движимого имущества, принадлежащего ООО «Центр».</w:t>
      </w:r>
    </w:p>
    <w:p w:rsidR="00492EF8" w:rsidRPr="00CD7E49" w:rsidRDefault="00492EF8" w:rsidP="00492EF8">
      <w:pPr>
        <w:ind w:firstLine="284"/>
        <w:jc w:val="both"/>
      </w:pPr>
    </w:p>
    <w:p w:rsidR="00475275" w:rsidRPr="00CD7E49" w:rsidRDefault="00475275" w:rsidP="00475275">
      <w:pPr>
        <w:pStyle w:val="a3"/>
        <w:spacing w:before="0" w:after="0"/>
        <w:jc w:val="center"/>
      </w:pPr>
      <w:r w:rsidRPr="00CD7E49">
        <w:t>Результаты голосования собрания по представленному вопросу приведены в таблице (в %)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456"/>
        <w:gridCol w:w="933"/>
        <w:gridCol w:w="1063"/>
        <w:gridCol w:w="1063"/>
      </w:tblGrid>
      <w:tr w:rsidR="00475275" w:rsidRPr="00CD7E49" w:rsidTr="00E94603">
        <w:trPr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№</w:t>
            </w:r>
          </w:p>
          <w:p w:rsidR="00475275" w:rsidRPr="00CD7E49" w:rsidRDefault="00475275" w:rsidP="00E94603">
            <w:pPr>
              <w:jc w:val="center"/>
            </w:pPr>
            <w:r w:rsidRPr="00CD7E49">
              <w:t>вопроса</w:t>
            </w:r>
          </w:p>
        </w:tc>
        <w:tc>
          <w:tcPr>
            <w:tcW w:w="2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Формулировка вопроса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ЗА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jc w:val="center"/>
            </w:pPr>
            <w:r w:rsidRPr="00CD7E49">
              <w:t>ПРОТИВ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ind w:right="-15"/>
              <w:jc w:val="center"/>
            </w:pPr>
            <w:proofErr w:type="gramStart"/>
            <w:r w:rsidRPr="00CD7E49">
              <w:t>ВОЗДЕР-ЖАЛСЯ</w:t>
            </w:r>
            <w:proofErr w:type="gramEnd"/>
          </w:p>
        </w:tc>
      </w:tr>
      <w:tr w:rsidR="00475275" w:rsidRPr="00CD7E49" w:rsidTr="00E94603">
        <w:trPr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75275" w:rsidP="00E94603">
            <w:pPr>
              <w:jc w:val="center"/>
            </w:pPr>
            <w:r w:rsidRPr="00CD7E49">
              <w:t>1</w:t>
            </w:r>
          </w:p>
        </w:tc>
        <w:tc>
          <w:tcPr>
            <w:tcW w:w="2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EF6B9E" w:rsidP="00475275">
            <w:pPr>
              <w:jc w:val="both"/>
            </w:pPr>
            <w:r>
              <w:t>Утверждение Положения</w:t>
            </w:r>
            <w:r w:rsidR="00475275" w:rsidRPr="00CD7E49">
              <w:t xml:space="preserve"> о порядке, сроках и условиях продажи движимого имущества, принадлежащего ООО «Центр».</w:t>
            </w:r>
          </w:p>
          <w:p w:rsidR="00475275" w:rsidRPr="00CD7E49" w:rsidRDefault="00475275" w:rsidP="00E94603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275" w:rsidRPr="00CD7E49" w:rsidRDefault="00492EF8" w:rsidP="00E94603">
            <w:pPr>
              <w:jc w:val="center"/>
            </w:pPr>
            <w:r w:rsidRPr="00CD7E49">
              <w:rPr>
                <w:b/>
              </w:rPr>
              <w:t>93,675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jc w:val="center"/>
            </w:pPr>
            <w:r w:rsidRPr="00CD7E49">
              <w:t>-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275" w:rsidRPr="00CD7E49" w:rsidRDefault="00475275" w:rsidP="00E94603">
            <w:pPr>
              <w:jc w:val="center"/>
            </w:pPr>
            <w:r w:rsidRPr="00CD7E49">
              <w:t>-</w:t>
            </w:r>
          </w:p>
        </w:tc>
      </w:tr>
    </w:tbl>
    <w:p w:rsidR="00475275" w:rsidRPr="00CD7E49" w:rsidRDefault="00475275" w:rsidP="00475275">
      <w:pPr>
        <w:pStyle w:val="a3"/>
        <w:spacing w:before="0" w:after="0"/>
        <w:rPr>
          <w:color w:val="000000" w:themeColor="text1"/>
        </w:rPr>
      </w:pPr>
    </w:p>
    <w:p w:rsidR="00475275" w:rsidRPr="00CD7E49" w:rsidRDefault="00475275" w:rsidP="00475275">
      <w:pPr>
        <w:ind w:firstLine="567"/>
        <w:jc w:val="both"/>
      </w:pPr>
      <w:r w:rsidRPr="00CD7E49">
        <w:rPr>
          <w:b/>
          <w:color w:val="000000" w:themeColor="text1"/>
        </w:rPr>
        <w:t>Решили:</w:t>
      </w:r>
      <w:r w:rsidRPr="00CD7E49">
        <w:rPr>
          <w:color w:val="000000" w:themeColor="text1"/>
        </w:rPr>
        <w:t xml:space="preserve"> </w:t>
      </w:r>
      <w:r w:rsidRPr="00CD7E49">
        <w:t>Утвердить</w:t>
      </w:r>
      <w:r w:rsidR="00EF6B9E">
        <w:t xml:space="preserve"> Положение</w:t>
      </w:r>
      <w:r w:rsidRPr="00CD7E49">
        <w:t xml:space="preserve"> о порядке, сроках и условиях продажи движимого имущества, принадлежащего ООО «Центр».</w:t>
      </w:r>
    </w:p>
    <w:p w:rsidR="00475275" w:rsidRPr="00CD7E49" w:rsidRDefault="00475275" w:rsidP="00475275">
      <w:pPr>
        <w:pStyle w:val="a3"/>
        <w:spacing w:before="0" w:after="0"/>
        <w:ind w:firstLine="708"/>
        <w:rPr>
          <w:color w:val="000000" w:themeColor="text1"/>
        </w:rPr>
      </w:pPr>
      <w:r w:rsidRPr="00CD7E49">
        <w:rPr>
          <w:color w:val="000000" w:themeColor="text1"/>
        </w:rPr>
        <w:t>.</w:t>
      </w:r>
    </w:p>
    <w:p w:rsidR="00475275" w:rsidRPr="00CD7E49" w:rsidRDefault="00475275" w:rsidP="00475275">
      <w:pPr>
        <w:pStyle w:val="a3"/>
        <w:spacing w:before="0" w:after="0"/>
        <w:rPr>
          <w:color w:val="000000" w:themeColor="text1"/>
        </w:rPr>
      </w:pPr>
    </w:p>
    <w:p w:rsidR="00492EF8" w:rsidRPr="00CD7E49" w:rsidRDefault="00492EF8" w:rsidP="00CD7E49">
      <w:pPr>
        <w:pStyle w:val="a3"/>
        <w:spacing w:before="0" w:after="0"/>
        <w:ind w:firstLine="567"/>
        <w:jc w:val="both"/>
      </w:pPr>
      <w:r w:rsidRPr="00CD7E49">
        <w:rPr>
          <w:b/>
          <w:color w:val="000000" w:themeColor="text1"/>
        </w:rPr>
        <w:t>Дополнительный вопрос</w:t>
      </w:r>
      <w:r w:rsidRPr="00CD7E49">
        <w:rPr>
          <w:color w:val="000000" w:themeColor="text1"/>
        </w:rPr>
        <w:t xml:space="preserve">: </w:t>
      </w:r>
      <w:r w:rsidR="00CD7E49" w:rsidRPr="00CD7E49">
        <w:t>Утверждение Отчета Конкурсного управляющего Завьялова Виктора Андреевича</w:t>
      </w:r>
    </w:p>
    <w:p w:rsidR="00CD7E49" w:rsidRPr="00CD7E49" w:rsidRDefault="00CD7E49" w:rsidP="00475275">
      <w:pPr>
        <w:pStyle w:val="a3"/>
        <w:spacing w:before="0" w:after="0"/>
        <w:rPr>
          <w:color w:val="000000" w:themeColor="text1"/>
        </w:rPr>
      </w:pP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456"/>
        <w:gridCol w:w="933"/>
        <w:gridCol w:w="1063"/>
        <w:gridCol w:w="1063"/>
      </w:tblGrid>
      <w:tr w:rsidR="00492EF8" w:rsidRPr="00CD7E49" w:rsidTr="00B626FC">
        <w:trPr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F8" w:rsidRPr="00CD7E49" w:rsidRDefault="00492EF8" w:rsidP="00B626FC">
            <w:pPr>
              <w:jc w:val="center"/>
            </w:pPr>
            <w:r w:rsidRPr="00CD7E49">
              <w:t>№</w:t>
            </w:r>
          </w:p>
          <w:p w:rsidR="00492EF8" w:rsidRPr="00CD7E49" w:rsidRDefault="00492EF8" w:rsidP="00B626FC">
            <w:pPr>
              <w:jc w:val="center"/>
            </w:pPr>
            <w:r w:rsidRPr="00CD7E49">
              <w:t>вопроса</w:t>
            </w:r>
          </w:p>
        </w:tc>
        <w:tc>
          <w:tcPr>
            <w:tcW w:w="2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F8" w:rsidRPr="00CD7E49" w:rsidRDefault="00492EF8" w:rsidP="00B626FC">
            <w:pPr>
              <w:jc w:val="center"/>
            </w:pPr>
            <w:r w:rsidRPr="00CD7E49">
              <w:t>Формулировка вопроса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F8" w:rsidRPr="00CD7E49" w:rsidRDefault="00492EF8" w:rsidP="00B626FC">
            <w:pPr>
              <w:jc w:val="center"/>
            </w:pPr>
            <w:r w:rsidRPr="00CD7E49">
              <w:t>ЗА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EF8" w:rsidRPr="00CD7E49" w:rsidRDefault="00492EF8" w:rsidP="00B626FC">
            <w:pPr>
              <w:jc w:val="center"/>
            </w:pPr>
            <w:r w:rsidRPr="00CD7E49">
              <w:t>ПРОТИВ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EF8" w:rsidRPr="00CD7E49" w:rsidRDefault="00492EF8" w:rsidP="00B626FC">
            <w:pPr>
              <w:ind w:right="-15"/>
              <w:jc w:val="center"/>
            </w:pPr>
            <w:proofErr w:type="gramStart"/>
            <w:r w:rsidRPr="00CD7E49">
              <w:t>ВОЗДЕР-ЖАЛСЯ</w:t>
            </w:r>
            <w:proofErr w:type="gramEnd"/>
          </w:p>
        </w:tc>
      </w:tr>
      <w:tr w:rsidR="00492EF8" w:rsidRPr="00CD7E49" w:rsidTr="00B626FC">
        <w:trPr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F8" w:rsidRPr="00CD7E49" w:rsidRDefault="00492EF8" w:rsidP="00B626FC">
            <w:pPr>
              <w:jc w:val="center"/>
            </w:pPr>
            <w:r w:rsidRPr="00CD7E49">
              <w:t>1</w:t>
            </w:r>
          </w:p>
        </w:tc>
        <w:tc>
          <w:tcPr>
            <w:tcW w:w="2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E49" w:rsidRPr="00CD7E49" w:rsidRDefault="00CD7E49" w:rsidP="00CD7E49">
            <w:pPr>
              <w:pStyle w:val="a3"/>
              <w:spacing w:before="0" w:after="0"/>
              <w:ind w:firstLine="567"/>
              <w:jc w:val="both"/>
            </w:pPr>
            <w:r w:rsidRPr="00CD7E49">
              <w:t>Утверждение Отчета Конкурсного управляющего Завьялова Виктора Андреевича</w:t>
            </w:r>
          </w:p>
          <w:p w:rsidR="00492EF8" w:rsidRPr="00CD7E49" w:rsidRDefault="00492EF8" w:rsidP="00B626FC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F8" w:rsidRPr="00CD7E49" w:rsidRDefault="00492EF8" w:rsidP="00B626FC">
            <w:pPr>
              <w:jc w:val="center"/>
            </w:pPr>
            <w:r w:rsidRPr="00CD7E49">
              <w:rPr>
                <w:b/>
              </w:rPr>
              <w:t>93,675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EF8" w:rsidRPr="00CD7E49" w:rsidRDefault="00492EF8" w:rsidP="00B626FC">
            <w:pPr>
              <w:jc w:val="center"/>
            </w:pPr>
            <w:r w:rsidRPr="00CD7E49">
              <w:t>-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EF8" w:rsidRPr="00CD7E49" w:rsidRDefault="00492EF8" w:rsidP="00B626FC">
            <w:pPr>
              <w:jc w:val="center"/>
            </w:pPr>
            <w:r w:rsidRPr="00CD7E49">
              <w:t>-</w:t>
            </w:r>
          </w:p>
        </w:tc>
      </w:tr>
    </w:tbl>
    <w:p w:rsidR="00492EF8" w:rsidRPr="00CD7E49" w:rsidRDefault="00492EF8" w:rsidP="00475275">
      <w:pPr>
        <w:pStyle w:val="a3"/>
        <w:spacing w:before="0" w:after="0"/>
        <w:rPr>
          <w:color w:val="000000" w:themeColor="text1"/>
        </w:rPr>
      </w:pPr>
    </w:p>
    <w:p w:rsidR="00CD7E49" w:rsidRPr="00CD7E49" w:rsidRDefault="00CD7E49" w:rsidP="00CD7E49">
      <w:pPr>
        <w:pStyle w:val="a3"/>
        <w:spacing w:before="0" w:after="0"/>
        <w:ind w:firstLine="426"/>
      </w:pPr>
      <w:r w:rsidRPr="00CD7E49">
        <w:rPr>
          <w:b/>
          <w:color w:val="000000" w:themeColor="text1"/>
        </w:rPr>
        <w:t>Решили:</w:t>
      </w:r>
      <w:r w:rsidRPr="00CD7E49">
        <w:t xml:space="preserve"> Утвердить отчет Конкурсного управляющего Завьялова Виктора Андреевича</w:t>
      </w:r>
    </w:p>
    <w:p w:rsidR="00CD7E49" w:rsidRPr="00CD7E49" w:rsidRDefault="00CD7E49" w:rsidP="00475275">
      <w:pPr>
        <w:pStyle w:val="a3"/>
        <w:spacing w:before="0" w:after="0"/>
        <w:ind w:left="708"/>
      </w:pPr>
    </w:p>
    <w:p w:rsidR="00CD7E49" w:rsidRPr="00CD7E49" w:rsidRDefault="00CD7E49" w:rsidP="00475275">
      <w:pPr>
        <w:pStyle w:val="a3"/>
        <w:spacing w:before="0" w:after="0"/>
        <w:ind w:left="708"/>
      </w:pPr>
    </w:p>
    <w:p w:rsidR="00475275" w:rsidRPr="00CD7E49" w:rsidRDefault="00475275" w:rsidP="00475275">
      <w:pPr>
        <w:pStyle w:val="a3"/>
        <w:spacing w:before="0" w:after="0"/>
        <w:ind w:left="708"/>
      </w:pPr>
      <w:r w:rsidRPr="00CD7E49">
        <w:t>Повестка собрания исчерпана, собрание закрыто.</w:t>
      </w:r>
    </w:p>
    <w:p w:rsidR="00475275" w:rsidRPr="00CD7E49" w:rsidRDefault="00475275" w:rsidP="00475275">
      <w:pPr>
        <w:pStyle w:val="a3"/>
        <w:spacing w:before="0" w:after="0"/>
        <w:ind w:left="708"/>
      </w:pPr>
    </w:p>
    <w:p w:rsidR="00475275" w:rsidRPr="00CD7E49" w:rsidRDefault="00475275" w:rsidP="00475275">
      <w:pPr>
        <w:pStyle w:val="a3"/>
        <w:spacing w:before="0" w:after="0"/>
        <w:ind w:firstLine="708"/>
        <w:jc w:val="both"/>
      </w:pPr>
      <w:r w:rsidRPr="00CD7E49">
        <w:t xml:space="preserve">Настоящий протокол составлен «03» апреля 2018 г. по адресу: 328400, Ханты-Мансийский автономный округ - Югра, г. Сургут, ул. проспект Мира, дом 42, офис 710 в количестве 2х экземпляров. </w:t>
      </w:r>
    </w:p>
    <w:p w:rsidR="00475275" w:rsidRPr="00CD7E49" w:rsidRDefault="00475275" w:rsidP="00475275">
      <w:pPr>
        <w:rPr>
          <w:bCs/>
        </w:rPr>
      </w:pPr>
      <w:r w:rsidRPr="00CD7E49">
        <w:br/>
      </w:r>
      <w:r w:rsidRPr="00CD7E49">
        <w:rPr>
          <w:bCs/>
        </w:rPr>
        <w:t>Приложение:</w:t>
      </w:r>
    </w:p>
    <w:p w:rsidR="00475275" w:rsidRPr="00CD7E49" w:rsidRDefault="00475275" w:rsidP="00475275"/>
    <w:p w:rsidR="00475275" w:rsidRPr="00CD7E49" w:rsidRDefault="00475275" w:rsidP="00475275">
      <w:pPr>
        <w:numPr>
          <w:ilvl w:val="0"/>
          <w:numId w:val="1"/>
        </w:numPr>
      </w:pPr>
      <w:r w:rsidRPr="00CD7E49">
        <w:t>Доказательства уведомления кредиторов о собрании.</w:t>
      </w:r>
    </w:p>
    <w:p w:rsidR="00475275" w:rsidRPr="00CD7E49" w:rsidRDefault="00475275" w:rsidP="00475275"/>
    <w:p w:rsidR="00475275" w:rsidRPr="00CD7E49" w:rsidRDefault="00475275" w:rsidP="00475275"/>
    <w:p w:rsidR="00475275" w:rsidRPr="00CD7E49" w:rsidRDefault="00475275" w:rsidP="00475275"/>
    <w:p w:rsidR="00475275" w:rsidRPr="00CD7E49" w:rsidRDefault="00475275" w:rsidP="00475275"/>
    <w:p w:rsidR="00475275" w:rsidRPr="00CD7E49" w:rsidRDefault="00475275" w:rsidP="00475275"/>
    <w:p w:rsidR="00475275" w:rsidRPr="00CD7E49" w:rsidRDefault="00475275" w:rsidP="00475275">
      <w:pPr>
        <w:pStyle w:val="a3"/>
        <w:spacing w:before="0" w:after="0"/>
        <w:ind w:left="708"/>
      </w:pPr>
      <w:r w:rsidRPr="00CD7E49">
        <w:t>Конкурсный управляющий ____________________ / Завьялов Виктор Андреевич</w:t>
      </w:r>
    </w:p>
    <w:p w:rsidR="00E56572" w:rsidRDefault="00E56572"/>
    <w:sectPr w:rsidR="00E565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4F" w:rsidRDefault="00571F4F" w:rsidP="00475275">
      <w:r>
        <w:separator/>
      </w:r>
    </w:p>
  </w:endnote>
  <w:endnote w:type="continuationSeparator" w:id="0">
    <w:p w:rsidR="00571F4F" w:rsidRDefault="00571F4F" w:rsidP="0047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25284"/>
      <w:docPartObj>
        <w:docPartGallery w:val="Page Numbers (Bottom of Page)"/>
        <w:docPartUnique/>
      </w:docPartObj>
    </w:sdtPr>
    <w:sdtEndPr/>
    <w:sdtContent>
      <w:p w:rsidR="00475275" w:rsidRDefault="004752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A3">
          <w:rPr>
            <w:noProof/>
          </w:rPr>
          <w:t>3</w:t>
        </w:r>
        <w:r>
          <w:fldChar w:fldCharType="end"/>
        </w:r>
      </w:p>
    </w:sdtContent>
  </w:sdt>
  <w:p w:rsidR="00475275" w:rsidRDefault="004752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4F" w:rsidRDefault="00571F4F" w:rsidP="00475275">
      <w:r>
        <w:separator/>
      </w:r>
    </w:p>
  </w:footnote>
  <w:footnote w:type="continuationSeparator" w:id="0">
    <w:p w:rsidR="00571F4F" w:rsidRDefault="00571F4F" w:rsidP="0047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2C0"/>
    <w:multiLevelType w:val="hybridMultilevel"/>
    <w:tmpl w:val="5BBC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786"/>
    <w:multiLevelType w:val="hybridMultilevel"/>
    <w:tmpl w:val="5BBC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EE5"/>
    <w:multiLevelType w:val="multilevel"/>
    <w:tmpl w:val="832A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309BF"/>
    <w:multiLevelType w:val="hybridMultilevel"/>
    <w:tmpl w:val="5BBC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22819"/>
    <w:multiLevelType w:val="hybridMultilevel"/>
    <w:tmpl w:val="5BBC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212C"/>
    <w:multiLevelType w:val="hybridMultilevel"/>
    <w:tmpl w:val="42AC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62AF"/>
    <w:multiLevelType w:val="hybridMultilevel"/>
    <w:tmpl w:val="F74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0DD9"/>
    <w:multiLevelType w:val="hybridMultilevel"/>
    <w:tmpl w:val="0CBE157E"/>
    <w:lvl w:ilvl="0" w:tplc="12246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0"/>
    <w:rsid w:val="00336226"/>
    <w:rsid w:val="00425D3E"/>
    <w:rsid w:val="00475275"/>
    <w:rsid w:val="00484AB1"/>
    <w:rsid w:val="00492EF8"/>
    <w:rsid w:val="00526613"/>
    <w:rsid w:val="00571F4F"/>
    <w:rsid w:val="006F22A3"/>
    <w:rsid w:val="0079158B"/>
    <w:rsid w:val="0084299C"/>
    <w:rsid w:val="00A26730"/>
    <w:rsid w:val="00AD6A67"/>
    <w:rsid w:val="00CD7E49"/>
    <w:rsid w:val="00E56572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BDF"/>
  <w15:docId w15:val="{80CAD569-85C8-4C81-9CB2-2819C88F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75"/>
    <w:pPr>
      <w:spacing w:before="240" w:after="240"/>
    </w:pPr>
  </w:style>
  <w:style w:type="paragraph" w:styleId="a4">
    <w:name w:val="List Paragraph"/>
    <w:basedOn w:val="a"/>
    <w:uiPriority w:val="34"/>
    <w:qFormat/>
    <w:rsid w:val="004752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75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 Андреевич</cp:lastModifiedBy>
  <cp:revision>4</cp:revision>
  <dcterms:created xsi:type="dcterms:W3CDTF">2018-04-05T07:27:00Z</dcterms:created>
  <dcterms:modified xsi:type="dcterms:W3CDTF">2018-04-05T08:17:00Z</dcterms:modified>
</cp:coreProperties>
</file>