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CC" w:rsidRPr="00684D68" w:rsidRDefault="006F6ACD" w:rsidP="00684D68">
      <w:proofErr w:type="gramStart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Гривцова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>, д. 5, лит.</w:t>
      </w:r>
      <w:proofErr w:type="gram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В, (812) 334-26-04, </w:t>
      </w:r>
      <w:hyperlink r:id="rId5" w:history="1">
        <w:r>
          <w:rPr>
            <w:rStyle w:val="a3"/>
            <w:rFonts w:ascii="Times New Roman" w:hAnsi="Times New Roman"/>
            <w:sz w:val="18"/>
            <w:szCs w:val="18"/>
            <w:shd w:val="clear" w:color="auto" w:fill="FFFFFF"/>
            <w:lang w:val="en-US"/>
          </w:rPr>
          <w:t>zamurueva</w:t>
        </w:r>
        <w:r>
          <w:rPr>
            <w:rStyle w:val="a3"/>
            <w:rFonts w:ascii="Times New Roman" w:hAnsi="Times New Roman"/>
            <w:sz w:val="18"/>
            <w:szCs w:val="18"/>
            <w:shd w:val="clear" w:color="auto" w:fill="FFFFFF"/>
          </w:rPr>
          <w:t>@</w:t>
        </w:r>
        <w:r>
          <w:rPr>
            <w:rStyle w:val="a3"/>
            <w:rFonts w:ascii="Times New Roman" w:hAnsi="Times New Roman"/>
            <w:sz w:val="18"/>
            <w:szCs w:val="18"/>
            <w:shd w:val="clear" w:color="auto" w:fill="FFFFFF"/>
            <w:lang w:val="en-US"/>
          </w:rPr>
          <w:t>auction</w:t>
        </w:r>
        <w:r>
          <w:rPr>
            <w:rStyle w:val="a3"/>
            <w:rFonts w:ascii="Times New Roman" w:hAnsi="Times New Roman"/>
            <w:sz w:val="18"/>
            <w:szCs w:val="18"/>
            <w:shd w:val="clear" w:color="auto" w:fill="FFFFFF"/>
          </w:rPr>
          <w:t>-</w:t>
        </w:r>
        <w:r>
          <w:rPr>
            <w:rStyle w:val="a3"/>
            <w:rFonts w:ascii="Times New Roman" w:hAnsi="Times New Roman"/>
            <w:sz w:val="18"/>
            <w:szCs w:val="18"/>
            <w:shd w:val="clear" w:color="auto" w:fill="FFFFFF"/>
            <w:lang w:val="en-US"/>
          </w:rPr>
          <w:t>house</w:t>
        </w:r>
        <w:r>
          <w:rPr>
            <w:rStyle w:val="a3"/>
            <w:rFonts w:ascii="Times New Roman" w:hAnsi="Times New Roman"/>
            <w:sz w:val="18"/>
            <w:szCs w:val="18"/>
            <w:shd w:val="clear" w:color="auto" w:fill="FFFFFF"/>
          </w:rPr>
          <w:t>.</w:t>
        </w:r>
        <w:r>
          <w:rPr>
            <w:rStyle w:val="a3"/>
            <w:rFonts w:ascii="Times New Roman" w:hAnsi="Times New Roman"/>
            <w:sz w:val="18"/>
            <w:szCs w:val="18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  <w:shd w:val="clear" w:color="auto" w:fill="FFFFFF"/>
        </w:rPr>
        <w:t xml:space="preserve">, далее - ОТ), действующее на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осн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. договора поручения с ООО «Складской комплекс ПЭМБИ» (ОГРН 1106659013449, ИНН 6659212625, КПП 667801001, адрес: 620050, Свердловская обл., г. Екатеринбург, пер. Проходной, д. 7,  далее – Должник), в лице конкурсного </w:t>
      </w:r>
      <w:proofErr w:type="gramStart"/>
      <w:r>
        <w:rPr>
          <w:rFonts w:ascii="Times New Roman" w:hAnsi="Times New Roman"/>
          <w:sz w:val="18"/>
          <w:szCs w:val="18"/>
          <w:shd w:val="clear" w:color="auto" w:fill="FFFFFF"/>
        </w:rPr>
        <w:t>управляющего</w:t>
      </w:r>
      <w:proofErr w:type="gram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Чу Эдуарда </w:t>
      </w:r>
      <w:proofErr w:type="spellStart"/>
      <w:r>
        <w:rPr>
          <w:rFonts w:ascii="Times New Roman" w:hAnsi="Times New Roman"/>
          <w:bCs/>
          <w:sz w:val="18"/>
          <w:szCs w:val="18"/>
          <w:shd w:val="clear" w:color="auto" w:fill="FFFFFF"/>
        </w:rPr>
        <w:t>Сановича</w:t>
      </w:r>
      <w:proofErr w:type="spellEnd"/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(рег. №5532, ИНН 665800435269, СНИЛС 007-140-346 98</w:t>
      </w:r>
      <w:r>
        <w:rPr>
          <w:rFonts w:ascii="Times New Roman" w:hAnsi="Times New Roman"/>
          <w:sz w:val="18"/>
          <w:szCs w:val="18"/>
          <w:shd w:val="clear" w:color="auto" w:fill="FFFFFF"/>
        </w:rPr>
        <w:t>, адрес: 620144, г. Екатеринбург, а/я 46, далее - КУ)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-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член </w:t>
      </w:r>
      <w:proofErr w:type="gramStart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Союза "Саморегулируемая организация арбитражных управляющих Северо-Запада" (ИНН 7825489593, ОГРН 1027809209471, адрес: 191060, г. СПб, ул. Смольного, д. 1/3, подъезд 6), действующего на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осн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Решения  Арбитражного суда Свердловской области  от 14.11.2017 г. по делу № А60-14038/2017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, сообщает о несостоявшихся торгах, назначенных на 20.06.2018 г. на </w:t>
      </w:r>
      <w:r>
        <w:rPr>
          <w:rFonts w:ascii="Times New Roman" w:hAnsi="Times New Roman"/>
          <w:sz w:val="18"/>
          <w:szCs w:val="18"/>
        </w:rPr>
        <w:t xml:space="preserve">электронной торговой площадке АО «Российский аукционный дом» по адресу в сети Интернет: </w:t>
      </w:r>
      <w:hyperlink r:id="rId6" w:history="1">
        <w:r>
          <w:rPr>
            <w:rStyle w:val="a3"/>
            <w:rFonts w:ascii="Times New Roman" w:hAnsi="Times New Roman"/>
            <w:sz w:val="18"/>
            <w:szCs w:val="18"/>
          </w:rPr>
          <w:t>http://www.lot-online</w:t>
        </w:r>
        <w:proofErr w:type="gramEnd"/>
        <w:r>
          <w:rPr>
            <w:rStyle w:val="a3"/>
            <w:rFonts w:ascii="Times New Roman" w:hAnsi="Times New Roman"/>
            <w:sz w:val="18"/>
            <w:szCs w:val="18"/>
          </w:rPr>
          <w:t>.ru/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(далее - ЭП), по причине отсутствия заявок. ОТ сообщает проведении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06.08.2018 г. в 10 час. 00 мин.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(</w:t>
      </w:r>
      <w:proofErr w:type="spellStart"/>
      <w:proofErr w:type="gramStart"/>
      <w:r>
        <w:rPr>
          <w:rFonts w:ascii="Times New Roman" w:hAnsi="Times New Roman"/>
          <w:b/>
          <w:sz w:val="18"/>
          <w:szCs w:val="18"/>
          <w:shd w:val="clear" w:color="auto" w:fill="FFFFFF"/>
        </w:rPr>
        <w:t>Мск</w:t>
      </w:r>
      <w:proofErr w:type="spellEnd"/>
      <w:proofErr w:type="gramEnd"/>
      <w:r>
        <w:rPr>
          <w:rFonts w:ascii="Times New Roman" w:hAnsi="Times New Roman"/>
          <w:b/>
          <w:sz w:val="18"/>
          <w:szCs w:val="18"/>
          <w:shd w:val="clear" w:color="auto" w:fill="FFFFFF"/>
        </w:rPr>
        <w:t>)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повторных открытых электронных торгов путем проведения аукциона, открытого по составу участников с открытой формой подачи предложений о цене на ЭП. Начало приема заявок на участие в торгах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с 10 час. 00 мин. 23.06.2018 г. по 30.07.2018 г. до 23 час 30 мин.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Определение участников торгов –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03.08.2018 в 17 час. 00 мин.,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оформляется протоколом об определении участников торгов. Продаже на торгах единым лотом подлежит следующее имущество (далее – Лот, Имущество): по адресу: </w:t>
      </w:r>
      <w:r>
        <w:t xml:space="preserve">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Свердловская область, г. Екатеринбург, пер. Проходной, д. 7: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Лот №1: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Нежилое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зд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назн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>.: нежилое, общ</w:t>
      </w:r>
      <w:proofErr w:type="gramStart"/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л. 12 539,4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кв.м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этажн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.: 4, а так же подземных 1, 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кад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. номер:66:41:0204008:877, год ввода в эксплуатацию (завершения строительства): 1981 г.;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Зем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. участок, общ. пл.: 8927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кв.м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кад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. номер:66:41:0204008:860, кат. земель: земли нас. пунктов,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разреш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. исп.: под существующие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зд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. и сооружения складской базы и разрешение </w:t>
      </w:r>
      <w:proofErr w:type="gramStart"/>
      <w:r>
        <w:rPr>
          <w:rFonts w:ascii="Times New Roman" w:hAnsi="Times New Roman"/>
          <w:sz w:val="18"/>
          <w:szCs w:val="18"/>
          <w:shd w:val="clear" w:color="auto" w:fill="FFFFFF"/>
        </w:rPr>
        <w:t>реконструкции зданий (лит.</w:t>
      </w:r>
      <w:proofErr w:type="gram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А, М) со строительством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пристроев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; Блочная комплектная трансформаторная подстанция ЗБКТП-1000/10/0,4-11-У1, 2013 года ввода в эксплуатацию, в комплектности: 1. </w:t>
      </w:r>
      <w:proofErr w:type="gramStart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Высоковольтное распределительное устройство 10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кВ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с воздушной изоляцией  типа КСО в комплекте (КСО-303-02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сх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. 03 (4 ячейки); КСО-303-02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сх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. 04 (2 ячейки)- 1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компл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>. 2.</w:t>
      </w:r>
      <w:proofErr w:type="gram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Шкаф распределительный низкого напряжения типа РШНН-12-2500(1600) с вводными и секционными автоматическими выключателями нагрузки LS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Metasol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, с TT общего учета, с 12-ю выключателями нагрузки XLBM-1Р с предохранителями на отходящих линиях, с функцией АВР -2 шт. 3. Шкаф общего учета электроэнергии со счетчиком СЭТ-4ТМ - 2шт.  4. Ящик собственных нужд ЯСН - 2шт. 5. Адаптеры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Raychem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- 6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компл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. 6. Кабельные перемычки - 1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компл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. 7. Трансформатор ТМГ-1000/10/0,4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сх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соед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>. Д/Y - 2 шт. 8. Металлоконструкции БКПТ в сборе -3 шт. 9. Кабельный блок (КБ) с маслоприемником  - 3 шт.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Нач. цена Лота №1 – </w:t>
      </w:r>
      <w:r>
        <w:rPr>
          <w:rFonts w:ascii="Times New Roman" w:hAnsi="Times New Roman" w:cs="Times New Roman"/>
          <w:b/>
          <w:sz w:val="20"/>
        </w:rPr>
        <w:t>178 658 953,20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руб.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Обременение (ограничение) Лота: залог в пользу АО «Газпромбанк». Нач. цена НДС не облагается.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Ознакомление с Лотом </w:t>
      </w:r>
      <w:proofErr w:type="spellStart"/>
      <w:r>
        <w:rPr>
          <w:rFonts w:ascii="Times New Roman" w:hAnsi="Times New Roman"/>
          <w:bCs/>
          <w:sz w:val="18"/>
          <w:szCs w:val="18"/>
          <w:shd w:val="clear" w:color="auto" w:fill="FFFFFF"/>
        </w:rPr>
        <w:t>осущ</w:t>
      </w:r>
      <w:proofErr w:type="spellEnd"/>
      <w:r>
        <w:rPr>
          <w:rFonts w:ascii="Times New Roman" w:hAnsi="Times New Roman"/>
          <w:bCs/>
          <w:sz w:val="18"/>
          <w:szCs w:val="18"/>
          <w:shd w:val="clear" w:color="auto" w:fill="FFFFFF"/>
        </w:rPr>
        <w:t>. по адресу местонахождения Лота по раб</w:t>
      </w:r>
      <w:proofErr w:type="gramStart"/>
      <w:r>
        <w:rPr>
          <w:rFonts w:ascii="Times New Roman" w:hAnsi="Times New Roman"/>
          <w:bCs/>
          <w:sz w:val="18"/>
          <w:szCs w:val="18"/>
          <w:shd w:val="clear" w:color="auto" w:fill="FFFFFF"/>
        </w:rPr>
        <w:t>.</w:t>
      </w:r>
      <w:proofErr w:type="gramEnd"/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 </w:t>
      </w:r>
      <w:proofErr w:type="gramStart"/>
      <w:r>
        <w:rPr>
          <w:rFonts w:ascii="Times New Roman" w:hAnsi="Times New Roman"/>
          <w:bCs/>
          <w:sz w:val="18"/>
          <w:szCs w:val="18"/>
          <w:shd w:val="clear" w:color="auto" w:fill="FFFFFF"/>
        </w:rPr>
        <w:t>д</w:t>
      </w:r>
      <w:proofErr w:type="gramEnd"/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ням в течение срока представления заявок  по </w:t>
      </w:r>
      <w:proofErr w:type="spellStart"/>
      <w:r>
        <w:rPr>
          <w:rFonts w:ascii="Times New Roman" w:hAnsi="Times New Roman"/>
          <w:bCs/>
          <w:sz w:val="18"/>
          <w:szCs w:val="18"/>
          <w:shd w:val="clear" w:color="auto" w:fill="FFFFFF"/>
        </w:rPr>
        <w:t>предв</w:t>
      </w:r>
      <w:proofErr w:type="spellEnd"/>
      <w:r>
        <w:rPr>
          <w:rFonts w:ascii="Times New Roman" w:hAnsi="Times New Roman"/>
          <w:bCs/>
          <w:sz w:val="18"/>
          <w:szCs w:val="18"/>
          <w:shd w:val="clear" w:color="auto" w:fill="FFFFFF"/>
        </w:rPr>
        <w:t>. договоренности, тел.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8 (343) 344-98-72, (812) 3342604 (ОТ).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Задаток - 10 % от нач. цены Лота. Шаг аукциона - 5 % от нач. цены Лота.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Реквизиты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</w:rPr>
        <w:t>расч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. счета для внесения задатка: Получатель – ООО «Складской комплекс ПЭМБИ» (ИНН 6659212625, КПП667801001): </w:t>
      </w:r>
      <w:proofErr w:type="gramStart"/>
      <w:r>
        <w:rPr>
          <w:rFonts w:ascii="Times New Roman" w:hAnsi="Times New Roman"/>
          <w:bCs/>
          <w:sz w:val="18"/>
          <w:szCs w:val="18"/>
          <w:shd w:val="clear" w:color="auto" w:fill="FFFFFF"/>
        </w:rPr>
        <w:t>р</w:t>
      </w:r>
      <w:proofErr w:type="gramEnd"/>
      <w:r>
        <w:rPr>
          <w:rFonts w:ascii="Times New Roman" w:hAnsi="Times New Roman"/>
          <w:bCs/>
          <w:sz w:val="18"/>
          <w:szCs w:val="18"/>
          <w:shd w:val="clear" w:color="auto" w:fill="FFFFFF"/>
        </w:rPr>
        <w:t>/с: №40702810600260001180 в Филиал Банка ГПБ (АО) «Уральский», к/с № 30101810365770000411, БИК 046577411.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Поступление задатка на счет Должника должно быть подтверждено на дату составления протокола об определении участников торгов. Документом, подтверждающим поступление задатка на счет Должника, является выписка со счета Должника.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>
        <w:rPr>
          <w:rFonts w:ascii="Times New Roman" w:hAnsi="Times New Roman"/>
          <w:bCs/>
          <w:sz w:val="18"/>
          <w:szCs w:val="18"/>
          <w:shd w:val="clear" w:color="auto" w:fill="FFFFFF"/>
        </w:rPr>
        <w:t>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</w:t>
      </w:r>
      <w:proofErr w:type="gramEnd"/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hAnsi="Times New Roman"/>
          <w:bCs/>
          <w:sz w:val="18"/>
          <w:szCs w:val="18"/>
          <w:shd w:val="clear" w:color="auto" w:fill="FFFFFF"/>
        </w:rPr>
        <w:t>иностр</w:t>
      </w:r>
      <w:proofErr w:type="spellEnd"/>
      <w:r>
        <w:rPr>
          <w:rFonts w:ascii="Times New Roman" w:hAnsi="Times New Roman"/>
          <w:bCs/>
          <w:sz w:val="18"/>
          <w:szCs w:val="18"/>
          <w:shd w:val="clear" w:color="auto" w:fill="FFFFFF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>
        <w:rPr>
          <w:rFonts w:ascii="Times New Roman" w:hAnsi="Times New Roman"/>
          <w:bCs/>
          <w:sz w:val="18"/>
          <w:szCs w:val="18"/>
          <w:shd w:val="clear" w:color="auto" w:fill="FFFFFF"/>
        </w:rPr>
        <w:t>.</w:t>
      </w:r>
      <w:proofErr w:type="gramEnd"/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bCs/>
          <w:sz w:val="18"/>
          <w:szCs w:val="18"/>
          <w:shd w:val="clear" w:color="auto" w:fill="FFFFFF"/>
        </w:rPr>
        <w:t>а</w:t>
      </w:r>
      <w:proofErr w:type="gramEnd"/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</w:t>
      </w:r>
      <w:proofErr w:type="gramStart"/>
      <w:r>
        <w:rPr>
          <w:rFonts w:ascii="Times New Roman" w:hAnsi="Times New Roman"/>
          <w:bCs/>
          <w:sz w:val="18"/>
          <w:szCs w:val="18"/>
          <w:shd w:val="clear" w:color="auto" w:fill="FFFFFF"/>
        </w:rPr>
        <w:t>ОТ</w:t>
      </w:r>
      <w:proofErr w:type="gramEnd"/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bCs/>
          <w:sz w:val="18"/>
          <w:szCs w:val="18"/>
          <w:shd w:val="clear" w:color="auto" w:fill="FFFFFF"/>
        </w:rPr>
        <w:t>в</w:t>
      </w:r>
      <w:proofErr w:type="gramEnd"/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</w:t>
      </w:r>
      <w:proofErr w:type="gramStart"/>
      <w:r>
        <w:rPr>
          <w:rFonts w:ascii="Times New Roman" w:hAnsi="Times New Roman"/>
          <w:bCs/>
          <w:sz w:val="18"/>
          <w:szCs w:val="18"/>
          <w:shd w:val="clear" w:color="auto" w:fill="FFFFFF"/>
        </w:rPr>
        <w:t>с даты получения</w:t>
      </w:r>
      <w:proofErr w:type="gramEnd"/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победителем торгов ДКП от КУ. Оплата - в течение 30 дней со дня подписания ДКП на спец. счет Должника: </w:t>
      </w:r>
      <w:proofErr w:type="gramStart"/>
      <w:r>
        <w:rPr>
          <w:rFonts w:ascii="Times New Roman" w:hAnsi="Times New Roman"/>
          <w:bCs/>
          <w:sz w:val="18"/>
          <w:szCs w:val="18"/>
          <w:shd w:val="clear" w:color="auto" w:fill="FFFFFF"/>
        </w:rPr>
        <w:t>р</w:t>
      </w:r>
      <w:proofErr w:type="gramEnd"/>
      <w:r>
        <w:rPr>
          <w:rFonts w:ascii="Times New Roman" w:hAnsi="Times New Roman"/>
          <w:bCs/>
          <w:sz w:val="18"/>
          <w:szCs w:val="18"/>
          <w:shd w:val="clear" w:color="auto" w:fill="FFFFFF"/>
        </w:rPr>
        <w:t>/с №40702810638030009097 в филиале «Екатеринбургский» АО «Альфа-Банк», к/с №30101810100000000964, БИК 046577964.</w:t>
      </w:r>
      <w:bookmarkStart w:id="0" w:name="_GoBack"/>
      <w:bookmarkEnd w:id="0"/>
    </w:p>
    <w:sectPr w:rsidR="00FB40CC" w:rsidRPr="0068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B9"/>
    <w:rsid w:val="00533533"/>
    <w:rsid w:val="00684D68"/>
    <w:rsid w:val="006F6ACD"/>
    <w:rsid w:val="009E2D54"/>
    <w:rsid w:val="00A44ABE"/>
    <w:rsid w:val="00AC73B9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3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3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mailto:zamurue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5181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6</cp:revision>
  <dcterms:created xsi:type="dcterms:W3CDTF">2018-04-18T08:55:00Z</dcterms:created>
  <dcterms:modified xsi:type="dcterms:W3CDTF">2018-06-22T09:26:00Z</dcterms:modified>
</cp:coreProperties>
</file>