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25" w:rsidRDefault="00E86D25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E86D25" w:rsidRDefault="00E86D25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1F0B50" w:rsidRDefault="001F0B50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E86D25" w:rsidRPr="00A55691" w:rsidRDefault="00E86D25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Гривцова</w:t>
      </w:r>
      <w:proofErr w:type="spellEnd"/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 д. 5, лит</w:t>
      </w:r>
      <w:proofErr w:type="gramStart"/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.В</w:t>
      </w:r>
      <w:proofErr w:type="gramEnd"/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</w:t>
      </w:r>
      <w:r w:rsidRPr="00D42D24">
        <w:rPr>
          <w:rFonts w:ascii="Times New Roman" w:hAnsi="Times New Roman" w:cs="Times New Roman"/>
          <w:sz w:val="18"/>
          <w:szCs w:val="18"/>
        </w:rPr>
        <w:t xml:space="preserve">+7(909) </w:t>
      </w:r>
      <w:r w:rsidRPr="00A55691">
        <w:rPr>
          <w:rFonts w:ascii="Times New Roman" w:hAnsi="Times New Roman" w:cs="Times New Roman"/>
          <w:sz w:val="18"/>
          <w:szCs w:val="18"/>
        </w:rPr>
        <w:t>983-86-08, o.ivanova@auction-house.ru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- </w:t>
      </w:r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Организатор торгов, 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ОТ), действующее на основании договора поручения с конкурсным управляющим ООО «</w:t>
      </w:r>
      <w:proofErr w:type="spellStart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Кэпитал</w:t>
      </w:r>
      <w:proofErr w:type="spellEnd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» (</w:t>
      </w:r>
      <w:r w:rsidRPr="00A55691">
        <w:rPr>
          <w:rFonts w:ascii="Times New Roman" w:hAnsi="Times New Roman" w:cs="Times New Roman"/>
          <w:sz w:val="18"/>
          <w:szCs w:val="18"/>
        </w:rPr>
        <w:t xml:space="preserve">142100, МО.,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г.Подольск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ул.Комсомольская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, 1, ОГРН 5077746931268, ИНН 7707629692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– Должник) Проскуриным И.С. (115582, </w:t>
      </w:r>
      <w:proofErr w:type="spellStart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г.Москва</w:t>
      </w:r>
      <w:proofErr w:type="spellEnd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ул.Домодедовская</w:t>
      </w:r>
      <w:proofErr w:type="spellEnd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д.24, </w:t>
      </w:r>
      <w:proofErr w:type="gramStart"/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к.3, оф.25, ИНН </w:t>
      </w:r>
      <w:r w:rsidRPr="00A55691">
        <w:rPr>
          <w:rFonts w:ascii="Times New Roman" w:hAnsi="Times New Roman" w:cs="Times New Roman"/>
          <w:sz w:val="18"/>
          <w:szCs w:val="18"/>
        </w:rPr>
        <w:t>6</w:t>
      </w:r>
      <w:r w:rsidRPr="00A55691">
        <w:rPr>
          <w:rFonts w:ascii="Times New Roman" w:hAnsi="Times New Roman" w:cs="Times New Roman"/>
          <w:bCs/>
          <w:sz w:val="18"/>
          <w:szCs w:val="18"/>
        </w:rPr>
        <w:t>12704798103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рег. номер в реестре </w:t>
      </w:r>
      <w:r w:rsidRPr="00A55691">
        <w:rPr>
          <w:rFonts w:ascii="Times New Roman" w:hAnsi="Times New Roman" w:cs="Times New Roman"/>
          <w:bCs/>
          <w:sz w:val="18"/>
          <w:szCs w:val="18"/>
        </w:rPr>
        <w:t>12570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СНИЛС </w:t>
      </w:r>
      <w:r w:rsidRPr="00A55691">
        <w:rPr>
          <w:rFonts w:ascii="Times New Roman" w:hAnsi="Times New Roman" w:cs="Times New Roman"/>
          <w:bCs/>
          <w:sz w:val="18"/>
          <w:szCs w:val="18"/>
        </w:rPr>
        <w:t>115-573-104 35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– КУ) - Член </w:t>
      </w:r>
      <w:r w:rsidRPr="00A55691">
        <w:rPr>
          <w:rFonts w:ascii="Times New Roman" w:hAnsi="Times New Roman" w:cs="Times New Roman"/>
          <w:bCs/>
          <w:sz w:val="18"/>
          <w:szCs w:val="18"/>
        </w:rPr>
        <w:t>НП "ЦФОП АПК"</w:t>
      </w:r>
      <w:r w:rsidRPr="00A55691" w:rsidDel="00E80F9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</w:t>
      </w:r>
      <w:r w:rsidRPr="00A55691">
        <w:rPr>
          <w:rFonts w:ascii="Times New Roman" w:hAnsi="Times New Roman" w:cs="Times New Roman"/>
          <w:bCs/>
          <w:sz w:val="18"/>
          <w:szCs w:val="18"/>
        </w:rPr>
        <w:t>107031, г. Москва, ул. Б. Дмитровка, д. 32, стр. 1</w:t>
      </w:r>
      <w:r w:rsidRPr="00A55691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A55691">
        <w:rPr>
          <w:rFonts w:ascii="Times New Roman" w:hAnsi="Times New Roman" w:cs="Times New Roman"/>
          <w:bCs/>
          <w:sz w:val="18"/>
          <w:szCs w:val="18"/>
        </w:rPr>
        <w:t>7707030411</w:t>
      </w:r>
      <w:r w:rsidRPr="00A55691"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A55691">
        <w:rPr>
          <w:rFonts w:ascii="Times New Roman" w:hAnsi="Times New Roman" w:cs="Times New Roman"/>
          <w:bCs/>
          <w:sz w:val="18"/>
          <w:szCs w:val="18"/>
        </w:rPr>
        <w:t>1107799002057</w:t>
      </w:r>
      <w:r w:rsidRPr="00A5569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), действующим на основании Решения Арбитражного суда МО от 04.04.17 г. по делу №</w:t>
      </w:r>
      <w:r w:rsidRPr="00A55691">
        <w:rPr>
          <w:rFonts w:ascii="Times New Roman" w:hAnsi="Times New Roman" w:cs="Times New Roman"/>
          <w:sz w:val="18"/>
          <w:szCs w:val="18"/>
        </w:rPr>
        <w:t xml:space="preserve"> </w:t>
      </w:r>
      <w:r w:rsidRPr="00A55691">
        <w:rPr>
          <w:rFonts w:ascii="Times New Roman" w:eastAsia="Calibri" w:hAnsi="Times New Roman" w:cs="Times New Roman"/>
          <w:sz w:val="18"/>
          <w:szCs w:val="18"/>
        </w:rPr>
        <w:t xml:space="preserve">А41-15330/16 </w:t>
      </w: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сообщает о признании несостоявшимися торгов в форме аукциона, назначенных на </w:t>
      </w:r>
      <w:r w:rsidRPr="00A55691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29.05.2018  </w:t>
      </w: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электронной торговой площадке АО «Российский аукционный дом», по адресу в сети интернет:  </w:t>
      </w:r>
      <w:hyperlink r:id="rId8" w:history="1">
        <w:r w:rsidRPr="00A55691">
          <w:rPr>
            <w:rStyle w:val="aa"/>
            <w:rFonts w:ascii="Times New Roman" w:eastAsia="Times New Roman" w:hAnsi="Times New Roman" w:cs="Times New Roman"/>
            <w:bCs/>
            <w:color w:val="auto"/>
            <w:sz w:val="18"/>
            <w:szCs w:val="18"/>
            <w:lang w:eastAsia="ru-RU"/>
          </w:rPr>
          <w:t>http://bankruptcy.lot-online.ru</w:t>
        </w:r>
      </w:hyperlink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 (далее - ЭП) в связи с отсутствием поданных заявок.</w:t>
      </w:r>
    </w:p>
    <w:p w:rsidR="00E86D25" w:rsidRPr="00A55691" w:rsidRDefault="00E86D25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сообщает о проведении </w:t>
      </w:r>
      <w:proofErr w:type="gramStart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открытых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электронных торгов посредством публичного предложения (далее - Торги) на ЭП. </w:t>
      </w:r>
      <w:r w:rsidRPr="00A556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Начало приема заявок – 16.07.2018 с 17 час 00 мин. (</w:t>
      </w:r>
      <w:proofErr w:type="spellStart"/>
      <w:proofErr w:type="gramStart"/>
      <w:r w:rsidRPr="00A556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мск</w:t>
      </w:r>
      <w:proofErr w:type="spellEnd"/>
      <w:proofErr w:type="gramEnd"/>
      <w:r w:rsidRPr="00A556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).</w:t>
      </w: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Сокращение: календарный день – </w:t>
      </w:r>
      <w:proofErr w:type="gramStart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/день. Прием заявок  в каждом периоде составляет 7(семь) </w:t>
      </w:r>
      <w:proofErr w:type="gramStart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/дней</w:t>
      </w:r>
      <w:r w:rsidRPr="00A55691">
        <w:rPr>
          <w:rFonts w:ascii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, в 1-ом периоде действует начальная цена Лота; </w:t>
      </w: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величина снижения – 5% от начальной цены Лота предыдущего периода.  </w:t>
      </w:r>
      <w:r w:rsidRPr="00A55691">
        <w:rPr>
          <w:rFonts w:ascii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Начальная цена  продажи имущества каждого Лота на торгах посредством публичного предложения устанавливается в размере начальной цены, указанной в Сообщений о продаже имущества Должника на повторных торгах. Количество периодов посредством публичного предложения- 6 (шесть) периодов.</w:t>
      </w:r>
    </w:p>
    <w:p w:rsidR="00E86D25" w:rsidRPr="00A55691" w:rsidRDefault="00E86D25" w:rsidP="00E86D2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Заявки на участие в </w:t>
      </w:r>
      <w:proofErr w:type="gramStart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Торгах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даты определения</w:t>
      </w:r>
      <w:proofErr w:type="gramEnd"/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победителя Торгов прием заявок прекращается.</w:t>
      </w:r>
    </w:p>
    <w:p w:rsidR="00E86D25" w:rsidRPr="00A55691" w:rsidRDefault="00B32DAC" w:rsidP="00E62EE9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Задаток - 20</w:t>
      </w:r>
      <w:r w:rsidR="00E86D25" w:rsidRPr="00A556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(двадцать)</w:t>
      </w:r>
      <w:bookmarkStart w:id="0" w:name="_GoBack"/>
      <w:bookmarkEnd w:id="0"/>
      <w:r w:rsidR="00E86D25" w:rsidRPr="00A556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% от начальной цены лота на торгах посредством публичного предложения,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E86D25"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</w:t>
      </w:r>
      <w:proofErr w:type="spellStart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/с № 30101810500000000653, БИК 044030653; № 40702810935000014048 в ПАО «Банк Санкт-Петербург», к/с № 30101810900000000790, БИК 044030790; № 40702810100050002133 в ф-</w:t>
      </w:r>
      <w:proofErr w:type="spellStart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ле</w:t>
      </w:r>
      <w:proofErr w:type="spellEnd"/>
      <w:r w:rsidR="00E86D25" w:rsidRPr="00A556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С-Петербург ПАО Банка «ФК Открытие», к/с № 30101810200000000720, БИК 044030720.</w:t>
      </w:r>
      <w:r w:rsidR="00E86D25"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proofErr w:type="gramStart"/>
      <w:r w:rsidR="00E86D25"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="00E86D25"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ОТ. </w:t>
      </w:r>
    </w:p>
    <w:p w:rsidR="00E86D25" w:rsidRPr="00A55691" w:rsidRDefault="00E86D25" w:rsidP="00E8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569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Исполнение обязанности по внесению суммы задатка третьими лицами не допускается.</w:t>
      </w:r>
    </w:p>
    <w:p w:rsidR="00E86D25" w:rsidRPr="00A55691" w:rsidRDefault="00E86D25" w:rsidP="00E8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Имуществом, с документами  в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отношении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Имущества производится по адресу местонахождения Лотов по запросу на эл. почту </w:t>
      </w:r>
      <w:hyperlink r:id="rId9" w:history="1"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o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.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ivanova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@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auction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-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house</w:t>
        </w:r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A55691">
          <w:rPr>
            <w:rStyle w:val="aa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  телефонам:  </w:t>
      </w:r>
      <w:r w:rsidRPr="00A55691">
        <w:rPr>
          <w:rFonts w:ascii="Times New Roman" w:eastAsia="Times New Roman" w:hAnsi="Times New Roman" w:cs="Times New Roman"/>
          <w:sz w:val="18"/>
          <w:szCs w:val="18"/>
          <w:lang w:eastAsia="ru-RU"/>
        </w:rPr>
        <w:t>+7 (909) 983-86-08, +7 (495) 234-03-05 доб. 336.</w:t>
      </w:r>
    </w:p>
    <w:p w:rsidR="00E86D25" w:rsidRPr="00A55691" w:rsidRDefault="00E86D25" w:rsidP="00E86D2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56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Продаже на торгах отдельными Лотами подлежит сл. имущество (далее – Лот, Лоты) по адресу: </w:t>
      </w:r>
      <w:proofErr w:type="gramStart"/>
      <w:r w:rsidRPr="00A55691">
        <w:rPr>
          <w:rFonts w:ascii="Times New Roman" w:eastAsia="Calibri" w:hAnsi="Times New Roman" w:cs="Times New Roman"/>
          <w:sz w:val="18"/>
          <w:szCs w:val="18"/>
        </w:rPr>
        <w:t>Московская</w:t>
      </w:r>
      <w:proofErr w:type="gramEnd"/>
      <w:r w:rsidRPr="00A55691">
        <w:rPr>
          <w:rFonts w:ascii="Times New Roman" w:eastAsia="Calibri" w:hAnsi="Times New Roman" w:cs="Times New Roman"/>
          <w:sz w:val="18"/>
          <w:szCs w:val="18"/>
        </w:rPr>
        <w:t xml:space="preserve"> обл., Чеховский р-н, г. Чехов, ул. </w:t>
      </w:r>
      <w:proofErr w:type="spellStart"/>
      <w:r w:rsidRPr="00A55691">
        <w:rPr>
          <w:rFonts w:ascii="Times New Roman" w:eastAsia="Calibri" w:hAnsi="Times New Roman" w:cs="Times New Roman"/>
          <w:sz w:val="18"/>
          <w:szCs w:val="18"/>
        </w:rPr>
        <w:t>Лопасненская</w:t>
      </w:r>
      <w:proofErr w:type="spellEnd"/>
      <w:r w:rsidRPr="00A55691">
        <w:rPr>
          <w:rFonts w:ascii="Times New Roman" w:eastAsia="Calibri" w:hAnsi="Times New Roman" w:cs="Times New Roman"/>
          <w:sz w:val="18"/>
          <w:szCs w:val="18"/>
        </w:rPr>
        <w:t>, д. 3, д. 5, д. 7</w:t>
      </w:r>
      <w:r w:rsidRPr="00A55691">
        <w:rPr>
          <w:rFonts w:ascii="Times New Roman" w:hAnsi="Times New Roman" w:cs="Times New Roman"/>
          <w:sz w:val="18"/>
          <w:szCs w:val="18"/>
          <w:shd w:val="clear" w:color="auto" w:fill="FFFFFF"/>
        </w:rPr>
        <w:t>:</w:t>
      </w:r>
      <w:r w:rsidRPr="00A55691">
        <w:rPr>
          <w:rFonts w:ascii="Times New Roman" w:hAnsi="Times New Roman" w:cs="Times New Roman"/>
          <w:sz w:val="18"/>
          <w:szCs w:val="18"/>
        </w:rPr>
        <w:t xml:space="preserve">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 №1: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 5, кв. 167, пл. 126,5 кв. м.,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50:31:0040602:3364, этаж: 17, технический, нач. цена 6 426 149,4 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 №2: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д.3, кв. 138, пл. 107,3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.№ 50:31:0040602:3610,  этаж: 17,  нач</w:t>
      </w:r>
      <w:proofErr w:type="gramStart"/>
      <w:r w:rsidRPr="00A55691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A55691">
        <w:rPr>
          <w:rFonts w:ascii="Times New Roman" w:hAnsi="Times New Roman" w:cs="Times New Roman"/>
          <w:sz w:val="18"/>
          <w:szCs w:val="18"/>
        </w:rPr>
        <w:t xml:space="preserve">ена-5 586 574,5 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Лот№3: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д.7, кв. 94 , пл. 47,5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50:31:0040602:3713, этаж: 12,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нач</w:t>
      </w:r>
      <w:proofErr w:type="gramStart"/>
      <w:r w:rsidRPr="00A55691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A55691">
        <w:rPr>
          <w:rFonts w:ascii="Times New Roman" w:hAnsi="Times New Roman" w:cs="Times New Roman"/>
          <w:sz w:val="18"/>
          <w:szCs w:val="18"/>
        </w:rPr>
        <w:t>ена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- 2 731 041 руб.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, Лот №4: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 5, кв. 158, пл. 126,8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.№ 50:31:0040602:3373, этаж: 17, технический, нач.цена</w:t>
      </w:r>
      <w:r w:rsidRPr="00A55691">
        <w:rPr>
          <w:rFonts w:ascii="Times New Roman" w:hAnsi="Times New Roman" w:cs="Times New Roman"/>
          <w:b/>
          <w:sz w:val="18"/>
          <w:szCs w:val="18"/>
        </w:rPr>
        <w:t>-</w:t>
      </w:r>
      <w:r w:rsidRPr="00A55691">
        <w:rPr>
          <w:rFonts w:ascii="Times New Roman" w:hAnsi="Times New Roman" w:cs="Times New Roman"/>
          <w:sz w:val="18"/>
          <w:szCs w:val="18"/>
        </w:rPr>
        <w:t xml:space="preserve">6 439 563  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№5: 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д.3, кв. 139, пл. 104,9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50:31:0040602:3520, этаж: 17, технический , нач.цена-5 479 461,9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№6: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д.7, кв. 139, пл. 159,7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. № 50:31:0040602:3695, этаж: 17, технический, нач</w:t>
      </w:r>
      <w:proofErr w:type="gramStart"/>
      <w:r w:rsidRPr="00A55691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A55691">
        <w:rPr>
          <w:rFonts w:ascii="Times New Roman" w:hAnsi="Times New Roman" w:cs="Times New Roman"/>
          <w:sz w:val="18"/>
          <w:szCs w:val="18"/>
        </w:rPr>
        <w:t xml:space="preserve">ена-7 884 309,6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№7: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 5, кв. 165, пл.115,2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50:31:0040602:3379, этаж: 17, технический, нач. цена 5 935 783,5 руб., 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№8: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 5, кв.  2, пл. 46,8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50:31:0040602:3440, этаж: 1,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- 2 826 420,3 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№9: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 5, кв. 163,  пл.156,9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50:31:0040602:3432, этаж: 17, технический,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нач</w:t>
      </w:r>
      <w:proofErr w:type="gramStart"/>
      <w:r w:rsidRPr="00A55691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A55691">
        <w:rPr>
          <w:rFonts w:ascii="Times New Roman" w:hAnsi="Times New Roman" w:cs="Times New Roman"/>
          <w:sz w:val="18"/>
          <w:szCs w:val="18"/>
        </w:rPr>
        <w:t>ена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 7 760 619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 №10: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 5, кв. 160, пл.107,1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50:31:0040602:3433, этаж: 17, технический, нач.цена-5 577 704,1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 №11: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 3, кв. 142,  пл. 158,8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50:31:0040602:3467, этаж: 17, технический,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 7 844 592,6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 xml:space="preserve">Лот № 12:  </w:t>
      </w:r>
      <w:r w:rsidRPr="00A55691">
        <w:rPr>
          <w:rFonts w:ascii="Times New Roman" w:hAnsi="Times New Roman" w:cs="Times New Roman"/>
          <w:sz w:val="18"/>
          <w:szCs w:val="18"/>
        </w:rPr>
        <w:t xml:space="preserve">д. 7, кв.15,пл. 46,4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. № 50:31:0040602:3642, этаж: 3,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 xml:space="preserve"> -  2 670 050,7  руб., </w:t>
      </w:r>
      <w:r w:rsidRPr="00A55691">
        <w:rPr>
          <w:rFonts w:ascii="Times New Roman" w:hAnsi="Times New Roman" w:cs="Times New Roman"/>
          <w:b/>
          <w:sz w:val="18"/>
          <w:szCs w:val="18"/>
        </w:rPr>
        <w:t>Лот № 13:</w:t>
      </w:r>
      <w:r w:rsidRPr="00A55691">
        <w:rPr>
          <w:rFonts w:ascii="Times New Roman" w:hAnsi="Times New Roman" w:cs="Times New Roman"/>
          <w:sz w:val="18"/>
          <w:szCs w:val="18"/>
        </w:rPr>
        <w:t xml:space="preserve"> д. 5, Нежил. помещение в пл. 607,4 кв. м, </w:t>
      </w:r>
      <w:proofErr w:type="spellStart"/>
      <w:r w:rsidRPr="00A55691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A55691">
        <w:rPr>
          <w:rFonts w:ascii="Times New Roman" w:hAnsi="Times New Roman" w:cs="Times New Roman"/>
          <w:sz w:val="18"/>
          <w:szCs w:val="18"/>
        </w:rPr>
        <w:t>. № 50:31:0040602:3443, этаж: цокольный, нач. цена- 14 612 241,6  руб. Обременения Лотов: Залог в пользу ПАО Сбербанк.</w:t>
      </w:r>
    </w:p>
    <w:p w:rsidR="00E86D25" w:rsidRPr="00A55691" w:rsidRDefault="00E86D25" w:rsidP="00E8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К участию в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торгах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E86D25" w:rsidRPr="00A55691" w:rsidRDefault="00E86D25" w:rsidP="00E86D25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Торгах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E86D25" w:rsidRDefault="00E86D25" w:rsidP="00E86D25"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A556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5569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55691">
        <w:rPr>
          <w:rFonts w:ascii="Times New Roman" w:hAnsi="Times New Roman" w:cs="Times New Roman"/>
          <w:sz w:val="18"/>
          <w:szCs w:val="18"/>
        </w:rPr>
        <w:t>/с 40702810140000037914  в ПАО «Сбербанк России», к/с 30101810400000000225  в ОПЕРУ  Московского ГТУ Банка России,  БИК 044525225</w:t>
      </w:r>
      <w:r w:rsidRPr="00A55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D42D24" w:rsidDel="00D42D2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54442" w:rsidRPr="001F0B50" w:rsidRDefault="00E86D25" w:rsidP="001F0B50">
      <w:pPr>
        <w:jc w:val="both"/>
        <w:rPr>
          <w:rFonts w:ascii="Times New Roman" w:hAnsi="Times New Roman"/>
        </w:rPr>
      </w:pPr>
      <w:r>
        <w:t> </w:t>
      </w:r>
      <w:r w:rsidR="006C748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B6CB460" wp14:editId="24509D7E">
            <wp:simplePos x="0" y="0"/>
            <wp:positionH relativeFrom="column">
              <wp:posOffset>4495800</wp:posOffset>
            </wp:positionH>
            <wp:positionV relativeFrom="paragraph">
              <wp:posOffset>7293610</wp:posOffset>
            </wp:positionV>
            <wp:extent cx="755650" cy="127762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8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B6C3B7" wp14:editId="557F0E42">
            <wp:simplePos x="0" y="0"/>
            <wp:positionH relativeFrom="column">
              <wp:posOffset>4495800</wp:posOffset>
            </wp:positionH>
            <wp:positionV relativeFrom="paragraph">
              <wp:posOffset>7293610</wp:posOffset>
            </wp:positionV>
            <wp:extent cx="755650" cy="127762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8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52DE76" wp14:editId="342CF83C">
            <wp:simplePos x="0" y="0"/>
            <wp:positionH relativeFrom="column">
              <wp:posOffset>4495800</wp:posOffset>
            </wp:positionH>
            <wp:positionV relativeFrom="paragraph">
              <wp:posOffset>7468870</wp:posOffset>
            </wp:positionV>
            <wp:extent cx="755650" cy="127762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8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3BE572" wp14:editId="60DE2379">
            <wp:simplePos x="0" y="0"/>
            <wp:positionH relativeFrom="column">
              <wp:posOffset>4495800</wp:posOffset>
            </wp:positionH>
            <wp:positionV relativeFrom="paragraph">
              <wp:posOffset>7468870</wp:posOffset>
            </wp:positionV>
            <wp:extent cx="755650" cy="12776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8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3C9B9" wp14:editId="3D5EA635">
            <wp:simplePos x="0" y="0"/>
            <wp:positionH relativeFrom="column">
              <wp:posOffset>4495800</wp:posOffset>
            </wp:positionH>
            <wp:positionV relativeFrom="paragraph">
              <wp:posOffset>7468870</wp:posOffset>
            </wp:positionV>
            <wp:extent cx="755650" cy="127762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442" w:rsidRPr="001F0B50" w:rsidSect="00957371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56" w:rsidRDefault="00BF4A56" w:rsidP="002127E9">
      <w:pPr>
        <w:spacing w:after="0" w:line="240" w:lineRule="auto"/>
      </w:pPr>
      <w:r>
        <w:separator/>
      </w:r>
    </w:p>
  </w:endnote>
  <w:endnote w:type="continuationSeparator" w:id="0">
    <w:p w:rsidR="00BF4A56" w:rsidRDefault="00BF4A56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56" w:rsidRDefault="00BF4A56" w:rsidP="002127E9">
      <w:pPr>
        <w:spacing w:after="0" w:line="240" w:lineRule="auto"/>
      </w:pPr>
      <w:r>
        <w:separator/>
      </w:r>
    </w:p>
  </w:footnote>
  <w:footnote w:type="continuationSeparator" w:id="0">
    <w:p w:rsidR="00BF4A56" w:rsidRDefault="00BF4A56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  <w15:person w15:author="Каупинен Юлия">
    <w15:presenceInfo w15:providerId="AD" w15:userId="S-1-5-21-131454999-3798848534-4138471269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00BF8"/>
    <w:rsid w:val="00021F3B"/>
    <w:rsid w:val="00047B6E"/>
    <w:rsid w:val="000A05FA"/>
    <w:rsid w:val="000B3932"/>
    <w:rsid w:val="000C1487"/>
    <w:rsid w:val="000C7AF8"/>
    <w:rsid w:val="000E62A6"/>
    <w:rsid w:val="000F0425"/>
    <w:rsid w:val="00111EB7"/>
    <w:rsid w:val="00130000"/>
    <w:rsid w:val="0014610F"/>
    <w:rsid w:val="0017525E"/>
    <w:rsid w:val="00177638"/>
    <w:rsid w:val="00184F32"/>
    <w:rsid w:val="001858BF"/>
    <w:rsid w:val="00185DAF"/>
    <w:rsid w:val="001A7D35"/>
    <w:rsid w:val="001B3620"/>
    <w:rsid w:val="001B47F0"/>
    <w:rsid w:val="001F0B50"/>
    <w:rsid w:val="001F0BDF"/>
    <w:rsid w:val="00202DF0"/>
    <w:rsid w:val="002127E9"/>
    <w:rsid w:val="00236836"/>
    <w:rsid w:val="0024669A"/>
    <w:rsid w:val="00247A3E"/>
    <w:rsid w:val="00257E76"/>
    <w:rsid w:val="002773BC"/>
    <w:rsid w:val="002A14E4"/>
    <w:rsid w:val="002A3A26"/>
    <w:rsid w:val="002B0D07"/>
    <w:rsid w:val="002F5404"/>
    <w:rsid w:val="00303BD0"/>
    <w:rsid w:val="0035396B"/>
    <w:rsid w:val="00354442"/>
    <w:rsid w:val="00365418"/>
    <w:rsid w:val="003738EA"/>
    <w:rsid w:val="00380CC8"/>
    <w:rsid w:val="003927CE"/>
    <w:rsid w:val="003A6836"/>
    <w:rsid w:val="003C0BB8"/>
    <w:rsid w:val="003C47D0"/>
    <w:rsid w:val="003C77BD"/>
    <w:rsid w:val="00407AA8"/>
    <w:rsid w:val="00423077"/>
    <w:rsid w:val="0043260F"/>
    <w:rsid w:val="004347BE"/>
    <w:rsid w:val="0046588E"/>
    <w:rsid w:val="0049691C"/>
    <w:rsid w:val="004A54F1"/>
    <w:rsid w:val="004C54EA"/>
    <w:rsid w:val="004D359F"/>
    <w:rsid w:val="004F2DF6"/>
    <w:rsid w:val="00524F44"/>
    <w:rsid w:val="00526567"/>
    <w:rsid w:val="0053051E"/>
    <w:rsid w:val="005453B3"/>
    <w:rsid w:val="005567D0"/>
    <w:rsid w:val="00584AD5"/>
    <w:rsid w:val="00590BA2"/>
    <w:rsid w:val="005A5F6B"/>
    <w:rsid w:val="005B15AA"/>
    <w:rsid w:val="005C0DD5"/>
    <w:rsid w:val="005E072F"/>
    <w:rsid w:val="005E16B5"/>
    <w:rsid w:val="005F77C6"/>
    <w:rsid w:val="00600206"/>
    <w:rsid w:val="00613545"/>
    <w:rsid w:val="00620E98"/>
    <w:rsid w:val="00637720"/>
    <w:rsid w:val="0065037B"/>
    <w:rsid w:val="006552E3"/>
    <w:rsid w:val="006655B1"/>
    <w:rsid w:val="00670ED1"/>
    <w:rsid w:val="006912FC"/>
    <w:rsid w:val="006C2148"/>
    <w:rsid w:val="006C7488"/>
    <w:rsid w:val="006D4F8F"/>
    <w:rsid w:val="006E43E7"/>
    <w:rsid w:val="006F088D"/>
    <w:rsid w:val="006F465D"/>
    <w:rsid w:val="007174F2"/>
    <w:rsid w:val="00735765"/>
    <w:rsid w:val="0074264E"/>
    <w:rsid w:val="00751246"/>
    <w:rsid w:val="00754312"/>
    <w:rsid w:val="007866E2"/>
    <w:rsid w:val="007A4C78"/>
    <w:rsid w:val="007A6613"/>
    <w:rsid w:val="007C2B83"/>
    <w:rsid w:val="007C56CB"/>
    <w:rsid w:val="007E1C69"/>
    <w:rsid w:val="007F1C80"/>
    <w:rsid w:val="00804824"/>
    <w:rsid w:val="00842452"/>
    <w:rsid w:val="00867EF1"/>
    <w:rsid w:val="00871984"/>
    <w:rsid w:val="00896703"/>
    <w:rsid w:val="008B703A"/>
    <w:rsid w:val="008C069B"/>
    <w:rsid w:val="008D6A17"/>
    <w:rsid w:val="00906D8C"/>
    <w:rsid w:val="0092391E"/>
    <w:rsid w:val="00931AF7"/>
    <w:rsid w:val="00932FF5"/>
    <w:rsid w:val="00991D56"/>
    <w:rsid w:val="009A4592"/>
    <w:rsid w:val="009C2E42"/>
    <w:rsid w:val="009C7A24"/>
    <w:rsid w:val="00A00D29"/>
    <w:rsid w:val="00A224E0"/>
    <w:rsid w:val="00A23972"/>
    <w:rsid w:val="00A24741"/>
    <w:rsid w:val="00A55691"/>
    <w:rsid w:val="00A73926"/>
    <w:rsid w:val="00A76FB2"/>
    <w:rsid w:val="00A85AAA"/>
    <w:rsid w:val="00A90E73"/>
    <w:rsid w:val="00AC2379"/>
    <w:rsid w:val="00B101E7"/>
    <w:rsid w:val="00B27B5D"/>
    <w:rsid w:val="00B32DAC"/>
    <w:rsid w:val="00B405C5"/>
    <w:rsid w:val="00B646D1"/>
    <w:rsid w:val="00BB5B37"/>
    <w:rsid w:val="00BC77BE"/>
    <w:rsid w:val="00BD1C8B"/>
    <w:rsid w:val="00BD4E9B"/>
    <w:rsid w:val="00BF4A56"/>
    <w:rsid w:val="00C03D59"/>
    <w:rsid w:val="00C22CF4"/>
    <w:rsid w:val="00C34890"/>
    <w:rsid w:val="00C51ABE"/>
    <w:rsid w:val="00C72BD9"/>
    <w:rsid w:val="00C8304D"/>
    <w:rsid w:val="00C9686B"/>
    <w:rsid w:val="00CB38EB"/>
    <w:rsid w:val="00CB45AA"/>
    <w:rsid w:val="00CC4DFC"/>
    <w:rsid w:val="00CF38E1"/>
    <w:rsid w:val="00D11767"/>
    <w:rsid w:val="00D15077"/>
    <w:rsid w:val="00D321C7"/>
    <w:rsid w:val="00D35ABA"/>
    <w:rsid w:val="00D42D24"/>
    <w:rsid w:val="00D47E82"/>
    <w:rsid w:val="00D5081F"/>
    <w:rsid w:val="00D556E3"/>
    <w:rsid w:val="00DB3144"/>
    <w:rsid w:val="00DC0057"/>
    <w:rsid w:val="00DF248D"/>
    <w:rsid w:val="00E11968"/>
    <w:rsid w:val="00E32EFF"/>
    <w:rsid w:val="00E40BB3"/>
    <w:rsid w:val="00E62EE9"/>
    <w:rsid w:val="00E671F4"/>
    <w:rsid w:val="00E75751"/>
    <w:rsid w:val="00E80F9A"/>
    <w:rsid w:val="00E86D25"/>
    <w:rsid w:val="00E87B9C"/>
    <w:rsid w:val="00EF2A8D"/>
    <w:rsid w:val="00EF2F67"/>
    <w:rsid w:val="00EF4290"/>
    <w:rsid w:val="00EF70BF"/>
    <w:rsid w:val="00F209B5"/>
    <w:rsid w:val="00F32F65"/>
    <w:rsid w:val="00F53C0F"/>
    <w:rsid w:val="00FA0AEF"/>
    <w:rsid w:val="00FA0FF5"/>
    <w:rsid w:val="00FA7C8E"/>
    <w:rsid w:val="00FC1B0D"/>
    <w:rsid w:val="00FE1D40"/>
    <w:rsid w:val="00FF075C"/>
    <w:rsid w:val="00FF4D38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A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Ivanova</cp:lastModifiedBy>
  <cp:revision>97</cp:revision>
  <cp:lastPrinted>2018-07-04T07:52:00Z</cp:lastPrinted>
  <dcterms:created xsi:type="dcterms:W3CDTF">2017-03-10T09:00:00Z</dcterms:created>
  <dcterms:modified xsi:type="dcterms:W3CDTF">2018-07-11T10:01:00Z</dcterms:modified>
</cp:coreProperties>
</file>