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4874F4">
        <w:rPr>
          <w:bCs/>
          <w:sz w:val="24"/>
          <w:szCs w:val="24"/>
        </w:rPr>
        <w:t>8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CA318E" w:rsidP="00800FEB">
      <w:pPr>
        <w:pStyle w:val="a3"/>
        <w:ind w:left="-426" w:firstLine="426"/>
        <w:rPr>
          <w:szCs w:val="24"/>
        </w:rPr>
      </w:pPr>
      <w:r>
        <w:rPr>
          <w:b/>
          <w:bCs/>
          <w:szCs w:val="24"/>
        </w:rPr>
        <w:t xml:space="preserve">Общество с ограниченной ответственностью «Азисстрой» </w:t>
      </w:r>
      <w:r w:rsidRPr="00CA318E">
        <w:rPr>
          <w:bCs/>
          <w:szCs w:val="24"/>
        </w:rPr>
        <w:t xml:space="preserve">(ИНН 7420008051, </w:t>
      </w:r>
      <w:r>
        <w:rPr>
          <w:bCs/>
          <w:szCs w:val="24"/>
        </w:rPr>
        <w:br/>
      </w:r>
      <w:r w:rsidRPr="00CA318E">
        <w:rPr>
          <w:bCs/>
          <w:szCs w:val="24"/>
        </w:rPr>
        <w:t>ОГРН 1037401143328)</w:t>
      </w:r>
      <w:r w:rsidR="00460CDF" w:rsidRPr="00CA318E">
        <w:rPr>
          <w:szCs w:val="24"/>
        </w:rPr>
        <w:t>,</w:t>
      </w:r>
      <w:r w:rsidR="00460CDF">
        <w:rPr>
          <w:szCs w:val="24"/>
        </w:rPr>
        <w:t xml:space="preserve"> именуем</w:t>
      </w:r>
      <w:r w:rsidR="0035540A"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>
        <w:rPr>
          <w:szCs w:val="24"/>
        </w:rPr>
        <w:t>конкурсного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</w:t>
      </w:r>
      <w:r>
        <w:t xml:space="preserve">Челябинской области от 18 апреля 2017 г. (резолютивная часть объявлена 11.04.2017 г.) по делу № А76-15467/2016, определения Арбитражного суда Челябинской области от </w:t>
      </w:r>
      <w:r w:rsidR="009524B6" w:rsidRPr="009524B6">
        <w:br/>
      </w:r>
      <w:r w:rsidR="00437FCD">
        <w:t>05 апрел</w:t>
      </w:r>
      <w:r w:rsidR="004874F4">
        <w:t>я</w:t>
      </w:r>
      <w:r w:rsidR="00437FCD">
        <w:t xml:space="preserve"> 2018</w:t>
      </w:r>
      <w:r>
        <w:t xml:space="preserve"> г. по делу № А76-15467/2016, </w:t>
      </w:r>
      <w:r w:rsidR="00800FEB">
        <w:t xml:space="preserve">с одной стороны, 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 xml:space="preserve">заключили настоящий договор </w:t>
      </w:r>
      <w:r w:rsidR="00623EDC">
        <w:rPr>
          <w:szCs w:val="24"/>
        </w:rPr>
        <w:br/>
      </w:r>
      <w:r w:rsidR="00460CDF">
        <w:rPr>
          <w:szCs w:val="24"/>
        </w:rPr>
        <w:t>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AE05FF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</w:t>
      </w:r>
      <w:r w:rsidRPr="00AE05FF">
        <w:rPr>
          <w:sz w:val="24"/>
          <w:szCs w:val="24"/>
        </w:rPr>
        <w:t>стоимость которого указаны в прилож</w:t>
      </w:r>
      <w:r w:rsidR="00AE05FF" w:rsidRPr="00AE05FF">
        <w:rPr>
          <w:sz w:val="24"/>
          <w:szCs w:val="24"/>
        </w:rPr>
        <w:t xml:space="preserve">ении № 1 </w:t>
      </w:r>
      <w:r w:rsidR="00AE05FF">
        <w:rPr>
          <w:sz w:val="24"/>
          <w:szCs w:val="24"/>
        </w:rPr>
        <w:t>к настоящему договору, а именно:</w:t>
      </w:r>
    </w:p>
    <w:p w:rsidR="00460CDF" w:rsidRPr="006B3AD5" w:rsidRDefault="00AE05FF" w:rsidP="00AE05FF">
      <w:pPr>
        <w:keepNext/>
        <w:jc w:val="both"/>
        <w:outlineLvl w:val="2"/>
        <w:rPr>
          <w:sz w:val="24"/>
          <w:szCs w:val="24"/>
        </w:rPr>
      </w:pPr>
      <w:r w:rsidRPr="00AE05FF">
        <w:rPr>
          <w:b/>
          <w:sz w:val="24"/>
          <w:szCs w:val="24"/>
        </w:rPr>
        <w:t>Лот № 1 -</w:t>
      </w:r>
      <w:r w:rsidRPr="00AE05FF">
        <w:rPr>
          <w:sz w:val="24"/>
          <w:szCs w:val="24"/>
        </w:rPr>
        <w:t xml:space="preserve"> </w:t>
      </w:r>
      <w:r w:rsidRPr="00AE05FF">
        <w:rPr>
          <w:sz w:val="24"/>
          <w:szCs w:val="24"/>
        </w:rPr>
        <w:t>Административно-производственное, нежилое, двухэтажное здание площадью 469,1 кв.м., кадастровый (или условный) номер 74:38:0000000:9999, расположенное по адресу Челябинская область г. Чебаркуль, ул. Больничная, дом 14; Земельный участок площадью 654 кв. м., кадастровый (или условный) номер 74:38:0130022:6, категория земель - земли населенных пунктов, расположенный по адресу Челябинская область г. Чебаркуль, ул. Больничная, дом 14.</w:t>
      </w:r>
    </w:p>
    <w:p w:rsidR="004846BE" w:rsidRPr="00AE05FF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Pr="006B3AD5">
        <w:rPr>
          <w:color w:val="000000"/>
          <w:sz w:val="24"/>
          <w:szCs w:val="24"/>
        </w:rPr>
        <w:t>ПАО «</w:t>
      </w:r>
      <w:r w:rsidR="004C6C0D">
        <w:rPr>
          <w:color w:val="000000"/>
          <w:sz w:val="24"/>
          <w:szCs w:val="24"/>
        </w:rPr>
        <w:t>Сбербанк России</w:t>
      </w:r>
      <w:r w:rsidRPr="006B3AD5">
        <w:rPr>
          <w:color w:val="000000"/>
          <w:sz w:val="24"/>
          <w:szCs w:val="24"/>
        </w:rPr>
        <w:t>»;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2.1. Стоимость имущества определена по результ</w:t>
      </w:r>
      <w:r w:rsidR="00CA318E">
        <w:rPr>
          <w:sz w:val="24"/>
          <w:szCs w:val="24"/>
        </w:rPr>
        <w:t>атам</w:t>
      </w:r>
      <w:r w:rsidR="00AE05FF">
        <w:rPr>
          <w:sz w:val="24"/>
          <w:szCs w:val="24"/>
        </w:rPr>
        <w:t xml:space="preserve"> торгов посредством публичного предложения</w:t>
      </w:r>
      <w:r w:rsidR="00CA318E">
        <w:rPr>
          <w:sz w:val="24"/>
          <w:szCs w:val="24"/>
        </w:rPr>
        <w:t>, организованного конкурсным</w:t>
      </w:r>
      <w:r w:rsidRPr="00460CDF">
        <w:rPr>
          <w:sz w:val="24"/>
          <w:szCs w:val="24"/>
        </w:rPr>
        <w:t xml:space="preserve"> управляющим </w:t>
      </w:r>
      <w:r w:rsidR="00CA318E">
        <w:rPr>
          <w:bCs/>
          <w:sz w:val="24"/>
          <w:szCs w:val="24"/>
        </w:rPr>
        <w:t>ООО «Азисстрой»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</w:t>
      </w:r>
      <w:r w:rsidR="00AE05FF">
        <w:rPr>
          <w:sz w:val="24"/>
          <w:szCs w:val="24"/>
        </w:rPr>
        <w:t>должника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</w:t>
      </w:r>
      <w:r w:rsidR="00AE05FF">
        <w:rPr>
          <w:sz w:val="24"/>
          <w:szCs w:val="24"/>
        </w:rPr>
        <w:t>овора, входит в состав лота № 1</w:t>
      </w:r>
      <w:r>
        <w:rPr>
          <w:sz w:val="24"/>
          <w:szCs w:val="24"/>
        </w:rPr>
        <w:t>; итоги</w:t>
      </w:r>
      <w:r w:rsidR="00AE05FF">
        <w:rPr>
          <w:sz w:val="24"/>
          <w:szCs w:val="24"/>
        </w:rPr>
        <w:t xml:space="preserve"> торгов подведены Протоколом о результатах продажи в электронной форме посредством публичного предложения имущества должника ООО «Азисстрой»</w:t>
      </w:r>
      <w:r>
        <w:rPr>
          <w:sz w:val="24"/>
          <w:szCs w:val="24"/>
        </w:rPr>
        <w:t xml:space="preserve">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</w:t>
      </w:r>
      <w:r w:rsidR="00AE05FF">
        <w:rPr>
          <w:bCs/>
          <w:sz w:val="24"/>
          <w:szCs w:val="24"/>
        </w:rPr>
        <w:t>торгах посредством публичного предложения</w:t>
      </w:r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Pr="00AE05FF" w:rsidRDefault="0098502A" w:rsidP="00CA318E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4"/>
          <w:szCs w:val="24"/>
        </w:rPr>
      </w:pPr>
      <w:r w:rsidRPr="00AE05FF">
        <w:rPr>
          <w:sz w:val="24"/>
          <w:szCs w:val="24"/>
        </w:rPr>
        <w:t>3.4</w:t>
      </w:r>
      <w:r w:rsidR="00373806" w:rsidRPr="00AE05FF">
        <w:rPr>
          <w:sz w:val="24"/>
          <w:szCs w:val="24"/>
        </w:rPr>
        <w:t xml:space="preserve">. </w:t>
      </w:r>
      <w:r w:rsidR="00AE05FF" w:rsidRPr="00AE05FF">
        <w:rPr>
          <w:sz w:val="24"/>
          <w:szCs w:val="24"/>
        </w:rPr>
        <w:t>Переход права собственности на недвижимое имущество по договору купли-продажи к Покупателю подлежит государственной регистрации. Расходы по регистрации перехода права собственности несет Покупатель.</w:t>
      </w:r>
    </w:p>
    <w:p w:rsidR="00AE05FF" w:rsidRPr="006D0FE9" w:rsidRDefault="00AE05FF" w:rsidP="00CA318E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(форс-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</w:t>
      </w:r>
      <w:bookmarkStart w:id="0" w:name="_GoBack"/>
      <w:bookmarkEnd w:id="0"/>
      <w:r>
        <w:rPr>
          <w:szCs w:val="24"/>
        </w:rPr>
        <w:t>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866D80" w:rsidP="00866D80">
            <w:pPr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ООО «Азисстрой»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6D80" w:rsidRDefault="00866D80" w:rsidP="00C34C58">
            <w:pPr>
              <w:jc w:val="both"/>
            </w:pPr>
            <w:r>
              <w:t xml:space="preserve">ИНН 7420008051, ОГРН 1037401143328, </w:t>
            </w:r>
          </w:p>
          <w:p w:rsidR="00460CDF" w:rsidRDefault="00866D80" w:rsidP="00C34C58">
            <w:pPr>
              <w:jc w:val="both"/>
            </w:pPr>
            <w:r>
              <w:t>КПП 741501001</w:t>
            </w:r>
          </w:p>
          <w:p w:rsidR="00866D80" w:rsidRDefault="00866D80" w:rsidP="00C34C58">
            <w:pPr>
              <w:jc w:val="both"/>
            </w:pPr>
            <w:r>
              <w:t>Юридический адрес: 456440, Челябинская область, г. Чебаркуль, ул. Суворова, д. 25А</w:t>
            </w:r>
          </w:p>
          <w:p w:rsidR="006D0FE9" w:rsidRDefault="00866D80" w:rsidP="006D0FE9">
            <w:pPr>
              <w:jc w:val="both"/>
            </w:pPr>
            <w:proofErr w:type="gramStart"/>
            <w:r>
              <w:t>р</w:t>
            </w:r>
            <w:proofErr w:type="gramEnd"/>
            <w:r>
              <w:t>/сч 40702810216540037104 в Свердловском отделении № 7003/6201 ПАО Сбербанк г. Екатеринбурга,</w:t>
            </w:r>
            <w:r w:rsidR="006D0FE9">
              <w:t xml:space="preserve"> </w:t>
            </w:r>
          </w:p>
          <w:p w:rsidR="00866D80" w:rsidRPr="00866D80" w:rsidRDefault="00866D80" w:rsidP="006D0FE9">
            <w:pPr>
              <w:jc w:val="both"/>
            </w:pPr>
            <w:r>
              <w:t>кор/с 30101810500000000674, БИК 046577674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66D80">
            <w:pPr>
              <w:ind w:left="-426" w:firstLine="426"/>
              <w:jc w:val="both"/>
            </w:pPr>
            <w:r>
              <w:t>Конкурсный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 w:rsidSect="00AE05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37FCD"/>
    <w:rsid w:val="00460CDF"/>
    <w:rsid w:val="004846BE"/>
    <w:rsid w:val="00486767"/>
    <w:rsid w:val="004874F4"/>
    <w:rsid w:val="004C6C0D"/>
    <w:rsid w:val="00623EDC"/>
    <w:rsid w:val="006B3AD5"/>
    <w:rsid w:val="006D0FE9"/>
    <w:rsid w:val="00800FEB"/>
    <w:rsid w:val="0080180D"/>
    <w:rsid w:val="00866D80"/>
    <w:rsid w:val="009524B6"/>
    <w:rsid w:val="0098502A"/>
    <w:rsid w:val="00AB2B74"/>
    <w:rsid w:val="00AE05FF"/>
    <w:rsid w:val="00B26D91"/>
    <w:rsid w:val="00BA1506"/>
    <w:rsid w:val="00C34C58"/>
    <w:rsid w:val="00CA318E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JOg73D2SghhlCmRN8dseS9dqba2cWZiVTpvfDX98W9g=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Z31Fg2PHqHBevyjl12a3U8OBr5flZweOSIhOX3bIABM=</DigestValue>
    </Reference>
  </SignedInfo>
  <SignatureValue>+ae8sMaD0zJA3xkntUpGNoKgDHZ5BFpTGPzsfTWDqscavJLg2PUVdIRDC0Go4a3v
Ay4ovd4YImFZE+WjAEnPuA==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oXQzU0Ae+yVZ+IgUVm4oVJs7wlk=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AEdj3ePpUBEgsp59MgK4BAETL3s=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2018-08-01T13:38:43Z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2018-08-01T13:38:43Z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16A0-9283-4FC3-8BBA-4E8D0C60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26</cp:revision>
  <cp:lastPrinted>2017-01-12T09:57:00Z</cp:lastPrinted>
  <dcterms:created xsi:type="dcterms:W3CDTF">2014-01-15T09:38:00Z</dcterms:created>
  <dcterms:modified xsi:type="dcterms:W3CDTF">2018-07-31T06:35:00Z</dcterms:modified>
</cp:coreProperties>
</file>