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объектов недвижимости, являющихся 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19743F" w:rsidRPr="0019743F">
        <w:rPr>
          <w:rFonts w:ascii="Times New Roman" w:hAnsi="Times New Roman"/>
          <w:b/>
          <w:bCs/>
          <w:szCs w:val="24"/>
          <w:lang w:val="ru-RU"/>
        </w:rPr>
        <w:t>12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9743F" w:rsidRPr="0019743F">
        <w:rPr>
          <w:rFonts w:ascii="Times New Roman" w:hAnsi="Times New Roman"/>
          <w:b/>
          <w:bCs/>
          <w:szCs w:val="24"/>
          <w:lang w:val="ru-RU"/>
        </w:rPr>
        <w:t>сентября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2018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19743F" w:rsidRPr="0019743F">
        <w:rPr>
          <w:rFonts w:ascii="Times New Roman" w:hAnsi="Times New Roman"/>
          <w:b/>
          <w:bCs/>
          <w:szCs w:val="24"/>
          <w:lang w:val="ru-RU"/>
        </w:rPr>
        <w:t>10</w:t>
      </w:r>
      <w:r w:rsidRPr="0019743F">
        <w:rPr>
          <w:rFonts w:ascii="Times New Roman" w:hAnsi="Times New Roman"/>
          <w:b/>
          <w:bCs/>
          <w:szCs w:val="24"/>
          <w:lang w:val="ru-RU"/>
        </w:rPr>
        <w:t>.0</w:t>
      </w:r>
      <w:r w:rsidR="0019743F">
        <w:rPr>
          <w:rFonts w:ascii="Times New Roman" w:hAnsi="Times New Roman"/>
          <w:b/>
          <w:bCs/>
          <w:szCs w:val="24"/>
          <w:lang w:val="ru-RU"/>
        </w:rPr>
        <w:t>8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.2018 по </w:t>
      </w:r>
      <w:r w:rsidR="0019743F" w:rsidRPr="0019743F">
        <w:rPr>
          <w:rFonts w:ascii="Times New Roman" w:hAnsi="Times New Roman"/>
          <w:b/>
          <w:bCs/>
          <w:szCs w:val="24"/>
          <w:lang w:val="ru-RU"/>
        </w:rPr>
        <w:t>10</w:t>
      </w:r>
      <w:r w:rsidRPr="0019743F">
        <w:rPr>
          <w:rFonts w:ascii="Times New Roman" w:hAnsi="Times New Roman"/>
          <w:b/>
          <w:bCs/>
          <w:szCs w:val="24"/>
          <w:lang w:val="ru-RU"/>
        </w:rPr>
        <w:t>.0</w:t>
      </w:r>
      <w:r w:rsidR="0019743F" w:rsidRPr="0019743F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>.2018 до 1</w:t>
      </w:r>
      <w:r w:rsidR="007240AC" w:rsidRPr="0019743F">
        <w:rPr>
          <w:rFonts w:ascii="Times New Roman" w:hAnsi="Times New Roman"/>
          <w:b/>
          <w:bCs/>
          <w:szCs w:val="24"/>
          <w:lang w:val="ru-RU"/>
        </w:rPr>
        <w:t>8</w:t>
      </w:r>
      <w:r w:rsidRPr="0019743F">
        <w:rPr>
          <w:rFonts w:ascii="Times New Roman" w:hAnsi="Times New Roman"/>
          <w:b/>
          <w:bCs/>
          <w:szCs w:val="24"/>
          <w:lang w:val="ru-RU"/>
        </w:rPr>
        <w:t>:00.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19743F" w:rsidRPr="0019743F">
        <w:rPr>
          <w:rFonts w:ascii="Times New Roman" w:hAnsi="Times New Roman"/>
          <w:b/>
          <w:bCs/>
          <w:szCs w:val="24"/>
          <w:lang w:val="ru-RU"/>
        </w:rPr>
        <w:t>10</w:t>
      </w:r>
      <w:r w:rsidRPr="0019743F">
        <w:rPr>
          <w:rFonts w:ascii="Times New Roman" w:hAnsi="Times New Roman"/>
          <w:b/>
          <w:bCs/>
          <w:szCs w:val="24"/>
          <w:lang w:val="ru-RU"/>
        </w:rPr>
        <w:t>.0</w:t>
      </w:r>
      <w:r w:rsidR="0019743F" w:rsidRPr="0019743F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.2018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19743F" w:rsidRPr="0019743F">
        <w:rPr>
          <w:rFonts w:ascii="Times New Roman" w:hAnsi="Times New Roman"/>
          <w:b/>
          <w:bCs/>
          <w:szCs w:val="24"/>
          <w:lang w:val="ru-RU"/>
        </w:rPr>
        <w:t>11</w:t>
      </w:r>
      <w:r w:rsidRPr="0019743F">
        <w:rPr>
          <w:rFonts w:ascii="Times New Roman" w:hAnsi="Times New Roman"/>
          <w:b/>
          <w:bCs/>
          <w:szCs w:val="24"/>
          <w:lang w:val="ru-RU"/>
        </w:rPr>
        <w:t>.0</w:t>
      </w:r>
      <w:r w:rsidR="0019743F" w:rsidRPr="0019743F">
        <w:rPr>
          <w:rFonts w:ascii="Times New Roman" w:hAnsi="Times New Roman"/>
          <w:b/>
          <w:bCs/>
          <w:szCs w:val="24"/>
          <w:lang w:val="ru-RU"/>
        </w:rPr>
        <w:t>9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.2018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17.00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hAnsi="Times New Roman"/>
          <w:szCs w:val="24"/>
          <w:lang w:val="ru-RU"/>
        </w:rPr>
        <w:t xml:space="preserve">Объекты продажи находятся в собственности </w:t>
      </w:r>
      <w:r w:rsidRPr="0019743F">
        <w:rPr>
          <w:rFonts w:ascii="Times New Roman" w:hAnsi="Times New Roman"/>
          <w:bCs/>
          <w:szCs w:val="24"/>
          <w:lang w:val="ru-RU"/>
        </w:rPr>
        <w:t>Публичного акционерного общества «Сбербанк России»</w:t>
      </w:r>
      <w:r w:rsidRPr="0019743F">
        <w:rPr>
          <w:rFonts w:ascii="Times New Roman" w:hAnsi="Times New Roman"/>
          <w:szCs w:val="24"/>
          <w:lang w:val="ru-RU"/>
        </w:rPr>
        <w:t xml:space="preserve"> (ПАО Сбербанк) (далее – Продавец) и продаются в соответствии с договором поручения</w:t>
      </w: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№ РАД-106-3/2018 от 07.03.2018г.</w:t>
      </w:r>
      <w:r w:rsidRPr="0019743F">
        <w:rPr>
          <w:rFonts w:ascii="Times New Roman" w:hAnsi="Times New Roman"/>
          <w:szCs w:val="24"/>
          <w:lang w:val="ru-RU"/>
        </w:rPr>
        <w:t xml:space="preserve"> (</w:t>
      </w: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№ 50002241691 от 07.03.2018г.) в редакции Дополнительного соглашения № 2 от 08.08.2018. </w:t>
      </w:r>
    </w:p>
    <w:p w:rsidR="00DA6876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hAnsi="Times New Roman"/>
          <w:b/>
          <w:szCs w:val="24"/>
          <w:lang w:val="ru-RU"/>
        </w:rPr>
        <w:t>ЛОТ № 1.</w:t>
      </w:r>
      <w:r w:rsidRPr="0019743F">
        <w:rPr>
          <w:rFonts w:ascii="Times New Roman" w:hAnsi="Times New Roman"/>
          <w:szCs w:val="24"/>
          <w:lang w:val="ru-RU"/>
        </w:rPr>
        <w:t xml:space="preserve"> </w:t>
      </w:r>
      <w:r w:rsidRPr="0019743F">
        <w:rPr>
          <w:rFonts w:ascii="Times New Roman" w:hAnsi="Times New Roman"/>
          <w:b/>
          <w:szCs w:val="24"/>
          <w:lang w:val="ru-RU"/>
        </w:rPr>
        <w:t>Сведения об Объектах продажи, реализуемых единым лотом</w:t>
      </w:r>
      <w:r w:rsidRPr="0019743F">
        <w:rPr>
          <w:rFonts w:ascii="Times New Roman" w:hAnsi="Times New Roman"/>
          <w:szCs w:val="24"/>
          <w:lang w:val="ru-RU"/>
        </w:rPr>
        <w:t xml:space="preserve"> </w:t>
      </w:r>
      <w:r w:rsidRPr="0019743F">
        <w:rPr>
          <w:rFonts w:ascii="Times New Roman" w:hAnsi="Times New Roman"/>
          <w:b/>
          <w:szCs w:val="24"/>
          <w:lang w:val="ru-RU"/>
        </w:rPr>
        <w:t>(далее - Лот № 1, Объекты):</w:t>
      </w:r>
    </w:p>
    <w:p w:rsidR="0019743F" w:rsidRPr="0019743F" w:rsidRDefault="0019743F" w:rsidP="0019743F">
      <w:pPr>
        <w:ind w:right="-57" w:firstLine="708"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19743F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Объект 1.</w:t>
      </w:r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нежилое здание, назначение: нежилое, общая площадь 547 (пятьсот сорок семь) </w:t>
      </w:r>
      <w:proofErr w:type="spellStart"/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>кв</w:t>
      </w:r>
      <w:proofErr w:type="gramStart"/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>.м</w:t>
      </w:r>
      <w:proofErr w:type="spellEnd"/>
      <w:proofErr w:type="gramEnd"/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, количество этажей: 3, в том числе подземных: 1, с кадастровым номером 67:01:0010103:67, расположенное по адресу: Смоленская область, </w:t>
      </w:r>
      <w:proofErr w:type="spellStart"/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>Велижский</w:t>
      </w:r>
      <w:proofErr w:type="spellEnd"/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район, </w:t>
      </w:r>
      <w:proofErr w:type="spellStart"/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>г</w:t>
      </w:r>
      <w:proofErr w:type="gramStart"/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>.В</w:t>
      </w:r>
      <w:proofErr w:type="gramEnd"/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>елиж</w:t>
      </w:r>
      <w:proofErr w:type="spellEnd"/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>, ул. Володарского, д. 6</w:t>
      </w:r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>.</w:t>
      </w:r>
    </w:p>
    <w:p w:rsidR="0019743F" w:rsidRPr="0019743F" w:rsidRDefault="0019743F" w:rsidP="0019743F">
      <w:pPr>
        <w:ind w:right="-57"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19743F">
        <w:rPr>
          <w:rFonts w:ascii="Times New Roman" w:eastAsia="SimSun" w:hAnsi="Times New Roman"/>
          <w:kern w:val="2"/>
          <w:szCs w:val="24"/>
          <w:lang w:val="ru-RU" w:eastAsia="hi-IN" w:bidi="hi-IN"/>
        </w:rPr>
        <w:t>Существующие ограничения (обременения права): не зарегистрированы.</w:t>
      </w:r>
    </w:p>
    <w:p w:rsidR="0019743F" w:rsidRDefault="0019743F" w:rsidP="0019743F">
      <w:pPr>
        <w:pStyle w:val="afd"/>
        <w:ind w:left="0" w:firstLine="708"/>
        <w:rPr>
          <w:rFonts w:eastAsia="SimSun"/>
          <w:b w:val="0"/>
          <w:kern w:val="2"/>
          <w:lang w:eastAsia="hi-IN" w:bidi="hi-IN"/>
        </w:rPr>
      </w:pPr>
      <w:r w:rsidRPr="0019743F">
        <w:rPr>
          <w:rFonts w:eastAsia="SimSun"/>
          <w:kern w:val="2"/>
          <w:lang w:eastAsia="hi-IN" w:bidi="hi-IN"/>
        </w:rPr>
        <w:t>Объект 2.</w:t>
      </w:r>
      <w:r w:rsidRPr="0019743F">
        <w:rPr>
          <w:rFonts w:eastAsia="SimSun"/>
          <w:b w:val="0"/>
          <w:kern w:val="2"/>
          <w:lang w:eastAsia="hi-IN" w:bidi="hi-IN"/>
        </w:rPr>
        <w:t xml:space="preserve"> </w:t>
      </w:r>
      <w:r w:rsidRPr="0019743F">
        <w:rPr>
          <w:rFonts w:eastAsia="SimSun"/>
          <w:b w:val="0"/>
          <w:kern w:val="2"/>
          <w:lang w:eastAsia="hi-IN" w:bidi="hi-IN"/>
        </w:rPr>
        <w:t xml:space="preserve">земельный участок, категория земель: земли населенных пунктов, разрешенное использование: для производственной базы, общая площадь 700 (семьсот) </w:t>
      </w:r>
      <w:proofErr w:type="spellStart"/>
      <w:r w:rsidRPr="0019743F">
        <w:rPr>
          <w:rFonts w:eastAsia="SimSun"/>
          <w:b w:val="0"/>
          <w:kern w:val="2"/>
          <w:lang w:eastAsia="hi-IN" w:bidi="hi-IN"/>
        </w:rPr>
        <w:t>кв</w:t>
      </w:r>
      <w:proofErr w:type="gramStart"/>
      <w:r w:rsidRPr="0019743F">
        <w:rPr>
          <w:rFonts w:eastAsia="SimSun"/>
          <w:b w:val="0"/>
          <w:kern w:val="2"/>
          <w:lang w:eastAsia="hi-IN" w:bidi="hi-IN"/>
        </w:rPr>
        <w:t>.м</w:t>
      </w:r>
      <w:proofErr w:type="spellEnd"/>
      <w:proofErr w:type="gramEnd"/>
      <w:r w:rsidRPr="0019743F">
        <w:rPr>
          <w:rFonts w:eastAsia="SimSun"/>
          <w:b w:val="0"/>
          <w:kern w:val="2"/>
          <w:lang w:eastAsia="hi-IN" w:bidi="hi-IN"/>
        </w:rPr>
        <w:t xml:space="preserve">, с кадастровым номером 67:01:0010103:0022, адрес (местонахождения) объекта: Смоленская область, </w:t>
      </w:r>
      <w:proofErr w:type="spellStart"/>
      <w:r w:rsidRPr="0019743F">
        <w:rPr>
          <w:rFonts w:eastAsia="SimSun"/>
          <w:b w:val="0"/>
          <w:kern w:val="2"/>
          <w:lang w:eastAsia="hi-IN" w:bidi="hi-IN"/>
        </w:rPr>
        <w:t>Велижский</w:t>
      </w:r>
      <w:proofErr w:type="spellEnd"/>
      <w:r w:rsidRPr="0019743F">
        <w:rPr>
          <w:rFonts w:eastAsia="SimSun"/>
          <w:b w:val="0"/>
          <w:kern w:val="2"/>
          <w:lang w:eastAsia="hi-IN" w:bidi="hi-IN"/>
        </w:rPr>
        <w:t xml:space="preserve"> район, г. Велиж, ул. Володарского, д. 6</w:t>
      </w:r>
      <w:r>
        <w:rPr>
          <w:rFonts w:eastAsia="SimSun"/>
          <w:b w:val="0"/>
          <w:kern w:val="2"/>
          <w:lang w:eastAsia="hi-IN" w:bidi="hi-IN"/>
        </w:rPr>
        <w:t>.</w:t>
      </w:r>
    </w:p>
    <w:p w:rsidR="0019743F" w:rsidRPr="0019743F" w:rsidRDefault="0019743F" w:rsidP="0019743F">
      <w:pPr>
        <w:pStyle w:val="afd"/>
        <w:ind w:left="0" w:firstLine="708"/>
        <w:rPr>
          <w:rFonts w:eastAsia="SimSun"/>
          <w:b w:val="0"/>
          <w:kern w:val="2"/>
          <w:lang w:eastAsia="hi-IN" w:bidi="hi-IN"/>
        </w:rPr>
      </w:pPr>
      <w:r w:rsidRPr="0019743F">
        <w:rPr>
          <w:rFonts w:eastAsia="SimSun"/>
          <w:b w:val="0"/>
          <w:kern w:val="2"/>
          <w:lang w:eastAsia="hi-IN" w:bidi="hi-IN"/>
        </w:rPr>
        <w:t>Существующие ограничения (обременения права): не зарегистрировано.</w:t>
      </w:r>
    </w:p>
    <w:p w:rsidR="0019743F" w:rsidRPr="0019743F" w:rsidRDefault="0019743F" w:rsidP="0019743F">
      <w:pPr>
        <w:ind w:right="-57"/>
        <w:jc w:val="both"/>
        <w:rPr>
          <w:highlight w:val="red"/>
          <w:lang w:val="ru-RU"/>
        </w:rPr>
      </w:pPr>
    </w:p>
    <w:p w:rsidR="0019743F" w:rsidRPr="00273D75" w:rsidRDefault="0019743F" w:rsidP="0019743F">
      <w:pPr>
        <w:pStyle w:val="a9"/>
        <w:ind w:left="567" w:right="-1"/>
        <w:jc w:val="both"/>
        <w:rPr>
          <w:rFonts w:ascii="Times New Roman" w:hAnsi="Times New Roman"/>
          <w:b/>
          <w:szCs w:val="24"/>
          <w:lang w:val="ru-RU"/>
        </w:rPr>
      </w:pPr>
      <w:r w:rsidRPr="00273D75">
        <w:rPr>
          <w:rFonts w:ascii="Times New Roman" w:hAnsi="Times New Roman"/>
          <w:b/>
          <w:szCs w:val="24"/>
          <w:lang w:val="ru-RU"/>
        </w:rPr>
        <w:t xml:space="preserve">Существенное условие продажи </w:t>
      </w:r>
      <w:r w:rsidRPr="00273D75">
        <w:rPr>
          <w:rFonts w:ascii="Times New Roman" w:hAnsi="Times New Roman"/>
          <w:b/>
          <w:szCs w:val="24"/>
          <w:lang w:val="ru-RU"/>
        </w:rPr>
        <w:t>Объектов</w:t>
      </w:r>
      <w:r w:rsidRPr="00273D75">
        <w:rPr>
          <w:rFonts w:ascii="Times New Roman" w:hAnsi="Times New Roman"/>
          <w:b/>
          <w:szCs w:val="24"/>
          <w:lang w:val="ru-RU"/>
        </w:rPr>
        <w:t>:</w:t>
      </w:r>
    </w:p>
    <w:p w:rsidR="0019743F" w:rsidRPr="00273D75" w:rsidRDefault="0019743F" w:rsidP="00273D75">
      <w:pPr>
        <w:pStyle w:val="a9"/>
        <w:ind w:left="0" w:right="-1" w:firstLine="567"/>
        <w:jc w:val="both"/>
        <w:rPr>
          <w:rFonts w:ascii="Times New Roman" w:hAnsi="Times New Roman"/>
          <w:szCs w:val="24"/>
          <w:lang w:val="ru-RU"/>
        </w:rPr>
      </w:pPr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Покупатель при заключении договора купли-продажи обязуется в срок не позднее 15 рабочих дней после государственной регистрации права собственности на Объект</w:t>
      </w:r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ы</w:t>
      </w:r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заключить с </w:t>
      </w:r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Продавцом</w:t>
      </w:r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договор аренды нежилых помещений, общей площадью 177,6 </w:t>
      </w:r>
      <w:proofErr w:type="spellStart"/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кв</w:t>
      </w:r>
      <w:proofErr w:type="gramStart"/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.м</w:t>
      </w:r>
      <w:proofErr w:type="spellEnd"/>
      <w:proofErr w:type="gramEnd"/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, расположенных на 1-ом этаже здания по адресу: Смоленская область, </w:t>
      </w:r>
      <w:proofErr w:type="spellStart"/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Велижский</w:t>
      </w:r>
      <w:proofErr w:type="spellEnd"/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район, г. Велиж, ул. Володарского, д. 6 и фактически </w:t>
      </w:r>
      <w:proofErr w:type="gramStart"/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занимаемых</w:t>
      </w:r>
      <w:proofErr w:type="gramEnd"/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</w:t>
      </w:r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Продавцом</w:t>
      </w:r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, по форме договора аренды, приведенной в Приложении </w:t>
      </w:r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к настоящему Сообщению</w:t>
      </w:r>
      <w:r w:rsidRPr="00273D75">
        <w:rPr>
          <w:rFonts w:ascii="Times New Roman" w:hAnsi="Times New Roman"/>
          <w:szCs w:val="24"/>
          <w:lang w:val="ru-RU"/>
        </w:rPr>
        <w:t xml:space="preserve"> </w:t>
      </w:r>
      <w:r w:rsidRPr="00273D75">
        <w:rPr>
          <w:rFonts w:ascii="Times New Roman" w:hAnsi="Times New Roman"/>
          <w:szCs w:val="24"/>
          <w:lang w:val="ru-RU"/>
        </w:rPr>
        <w:t>о проведении аукциона</w:t>
      </w:r>
      <w:r w:rsidRPr="00273D75">
        <w:rPr>
          <w:rFonts w:ascii="Times New Roman" w:hAnsi="Times New Roman"/>
          <w:szCs w:val="24"/>
          <w:lang w:val="ru-RU"/>
        </w:rPr>
        <w:t>.</w:t>
      </w:r>
    </w:p>
    <w:p w:rsidR="0019743F" w:rsidRPr="00273D75" w:rsidRDefault="0019743F" w:rsidP="00273D75">
      <w:pPr>
        <w:pStyle w:val="a9"/>
        <w:ind w:left="0" w:right="-1" w:firstLine="567"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Площадь аренды может быть изменена в одностороннем внесудебном </w:t>
      </w:r>
      <w:proofErr w:type="gramStart"/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>порядке</w:t>
      </w:r>
      <w:proofErr w:type="gramEnd"/>
      <w:r w:rsidRPr="00273D75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по требованию Арендатора при условии письменного уведомления Арендодателя не позднее, чем за 2 (два) месяца, без применения Арендодателем</w:t>
      </w:r>
      <w:r w:rsidRPr="00273D75">
        <w:rPr>
          <w:rFonts w:ascii="Times New Roman" w:hAnsi="Times New Roman"/>
          <w:szCs w:val="24"/>
          <w:lang w:val="ru-RU"/>
        </w:rPr>
        <w:t xml:space="preserve"> штрафных санкций</w:t>
      </w:r>
      <w:r w:rsidR="00273D75" w:rsidRPr="00273D75">
        <w:rPr>
          <w:rFonts w:ascii="Times New Roman" w:hAnsi="Times New Roman"/>
          <w:szCs w:val="24"/>
          <w:lang w:val="ru-RU"/>
        </w:rPr>
        <w:t>.</w:t>
      </w:r>
    </w:p>
    <w:p w:rsidR="0019743F" w:rsidRPr="00273D75" w:rsidRDefault="0019743F" w:rsidP="00273D75">
      <w:pPr>
        <w:pStyle w:val="a9"/>
        <w:ind w:left="0" w:right="-1" w:firstLine="567"/>
        <w:jc w:val="both"/>
        <w:rPr>
          <w:rFonts w:ascii="Times New Roman" w:hAnsi="Times New Roman"/>
          <w:szCs w:val="24"/>
          <w:lang w:val="ru-RU"/>
        </w:rPr>
      </w:pPr>
      <w:r w:rsidRPr="00273D75">
        <w:rPr>
          <w:rFonts w:ascii="Times New Roman" w:hAnsi="Times New Roman"/>
          <w:szCs w:val="24"/>
          <w:lang w:val="ru-RU"/>
        </w:rPr>
        <w:t xml:space="preserve"> Ставка арендной платы не более 1 760 руб./</w:t>
      </w:r>
      <w:proofErr w:type="spellStart"/>
      <w:r w:rsidRPr="00273D75">
        <w:rPr>
          <w:rFonts w:ascii="Times New Roman" w:hAnsi="Times New Roman"/>
          <w:szCs w:val="24"/>
          <w:lang w:val="ru-RU"/>
        </w:rPr>
        <w:t>кв</w:t>
      </w:r>
      <w:proofErr w:type="gramStart"/>
      <w:r w:rsidRPr="00273D75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273D75">
        <w:rPr>
          <w:rFonts w:ascii="Times New Roman" w:hAnsi="Times New Roman"/>
          <w:szCs w:val="24"/>
          <w:lang w:val="ru-RU"/>
        </w:rPr>
        <w:t>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</w:t>
      </w:r>
      <w:r w:rsidR="00273D75" w:rsidRPr="00273D75">
        <w:rPr>
          <w:rFonts w:ascii="Times New Roman" w:hAnsi="Times New Roman"/>
          <w:szCs w:val="24"/>
          <w:lang w:val="ru-RU"/>
        </w:rPr>
        <w:t>.</w:t>
      </w:r>
    </w:p>
    <w:p w:rsidR="0019743F" w:rsidRPr="00273D75" w:rsidRDefault="00273D75" w:rsidP="00273D75">
      <w:pPr>
        <w:pStyle w:val="a9"/>
        <w:ind w:left="0" w:right="-1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273D75">
        <w:rPr>
          <w:rFonts w:ascii="Times New Roman" w:hAnsi="Times New Roman"/>
          <w:szCs w:val="24"/>
          <w:lang w:val="ru-RU"/>
        </w:rPr>
        <w:t>К</w:t>
      </w:r>
      <w:r w:rsidR="0019743F" w:rsidRPr="00273D75">
        <w:rPr>
          <w:rFonts w:ascii="Times New Roman" w:hAnsi="Times New Roman"/>
          <w:szCs w:val="24"/>
          <w:lang w:val="ru-RU"/>
        </w:rPr>
        <w:t>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 по  действующим  тарифам  и  нормативам,  без  каких-либо  дополнительных  начислений  со  стороны Арендодателя</w:t>
      </w:r>
      <w:r w:rsidRPr="00273D75">
        <w:rPr>
          <w:rFonts w:ascii="Times New Roman" w:hAnsi="Times New Roman"/>
          <w:szCs w:val="24"/>
          <w:lang w:val="ru-RU"/>
        </w:rPr>
        <w:t>.</w:t>
      </w:r>
      <w:proofErr w:type="gramEnd"/>
    </w:p>
    <w:p w:rsidR="0019743F" w:rsidRPr="00273D75" w:rsidRDefault="00273D75" w:rsidP="00273D75">
      <w:pPr>
        <w:pStyle w:val="a9"/>
        <w:ind w:left="0" w:right="-1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273D75">
        <w:rPr>
          <w:rFonts w:ascii="Times New Roman" w:hAnsi="Times New Roman"/>
          <w:szCs w:val="24"/>
          <w:lang w:val="ru-RU"/>
        </w:rPr>
        <w:t>С</w:t>
      </w:r>
      <w:r w:rsidR="0019743F" w:rsidRPr="00273D75">
        <w:rPr>
          <w:rFonts w:ascii="Times New Roman" w:hAnsi="Times New Roman"/>
          <w:szCs w:val="24"/>
          <w:lang w:val="ru-RU"/>
        </w:rPr>
        <w:t>рок аренды –  не  менее 10  лет  с возможностью  досрочного расторжения в  одностороннем  внесудебном  порядке по требованию  Арендатора  при  условии  письменного  уведомления  арендодателя  не  позднее,  чем  за  2  (два)  месяца  до даты расторжения договора, без применения Арендодателем штрафных санкций;</w:t>
      </w:r>
      <w:proofErr w:type="gramEnd"/>
    </w:p>
    <w:p w:rsidR="00273D75" w:rsidRPr="00273D75" w:rsidRDefault="00273D75" w:rsidP="00273D75">
      <w:pPr>
        <w:pStyle w:val="a9"/>
        <w:ind w:left="0" w:right="-1" w:firstLine="567"/>
        <w:jc w:val="both"/>
        <w:rPr>
          <w:rFonts w:ascii="Times New Roman" w:hAnsi="Times New Roman"/>
          <w:szCs w:val="24"/>
          <w:lang w:val="ru-RU"/>
        </w:rPr>
      </w:pPr>
      <w:r w:rsidRPr="00273D75">
        <w:rPr>
          <w:rFonts w:ascii="Times New Roman" w:hAnsi="Times New Roman"/>
          <w:szCs w:val="24"/>
          <w:lang w:val="ru-RU"/>
        </w:rPr>
        <w:lastRenderedPageBreak/>
        <w:t>И</w:t>
      </w:r>
      <w:r w:rsidR="0019743F" w:rsidRPr="00273D75">
        <w:rPr>
          <w:rFonts w:ascii="Times New Roman" w:hAnsi="Times New Roman"/>
          <w:szCs w:val="24"/>
          <w:lang w:val="ru-RU"/>
        </w:rPr>
        <w:t xml:space="preserve">ндексация  арендной  платы по соглашению сторон  -  не  чаще  одного  раза  в  год,  начиная  с  третьего  года  срока  аренды,  согласно  индексу потребительских  цен  за  прошедший  календарный  год,  публикуемому  на  официальном  сайте  Федеральной  Службы Государственной Статистики РФ </w:t>
      </w:r>
      <w:r w:rsidR="0019743F" w:rsidRPr="00273D75">
        <w:rPr>
          <w:rFonts w:ascii="Times New Roman" w:hAnsi="Times New Roman"/>
          <w:szCs w:val="24"/>
        </w:rPr>
        <w:t>www</w:t>
      </w:r>
      <w:r w:rsidR="0019743F" w:rsidRPr="00273D75">
        <w:rPr>
          <w:rFonts w:ascii="Times New Roman" w:hAnsi="Times New Roman"/>
          <w:szCs w:val="24"/>
          <w:lang w:val="ru-RU"/>
        </w:rPr>
        <w:t>.</w:t>
      </w:r>
      <w:proofErr w:type="spellStart"/>
      <w:r w:rsidR="0019743F" w:rsidRPr="00273D75">
        <w:rPr>
          <w:rFonts w:ascii="Times New Roman" w:hAnsi="Times New Roman"/>
          <w:szCs w:val="24"/>
        </w:rPr>
        <w:t>gks</w:t>
      </w:r>
      <w:proofErr w:type="spellEnd"/>
      <w:r w:rsidR="0019743F" w:rsidRPr="00273D75">
        <w:rPr>
          <w:rFonts w:ascii="Times New Roman" w:hAnsi="Times New Roman"/>
          <w:szCs w:val="24"/>
          <w:lang w:val="ru-RU"/>
        </w:rPr>
        <w:t>.</w:t>
      </w:r>
      <w:proofErr w:type="spellStart"/>
      <w:r w:rsidR="0019743F" w:rsidRPr="00273D75">
        <w:rPr>
          <w:rFonts w:ascii="Times New Roman" w:hAnsi="Times New Roman"/>
          <w:szCs w:val="24"/>
        </w:rPr>
        <w:t>ru</w:t>
      </w:r>
      <w:proofErr w:type="spellEnd"/>
      <w:r w:rsidR="0019743F" w:rsidRPr="00273D75">
        <w:rPr>
          <w:rFonts w:ascii="Times New Roman" w:hAnsi="Times New Roman"/>
          <w:szCs w:val="24"/>
          <w:lang w:val="ru-RU"/>
        </w:rPr>
        <w:t>, но не более чем на 5 (пять) %.</w:t>
      </w:r>
    </w:p>
    <w:p w:rsidR="0019743F" w:rsidRPr="00273D75" w:rsidRDefault="0019743F" w:rsidP="00273D75">
      <w:pPr>
        <w:pStyle w:val="a9"/>
        <w:ind w:left="0" w:right="-1" w:firstLine="567"/>
        <w:jc w:val="both"/>
        <w:rPr>
          <w:rFonts w:ascii="Times New Roman" w:hAnsi="Times New Roman"/>
          <w:szCs w:val="24"/>
          <w:lang w:val="ru-RU"/>
        </w:rPr>
      </w:pPr>
      <w:r w:rsidRPr="00273D75">
        <w:rPr>
          <w:rFonts w:ascii="Times New Roman" w:hAnsi="Times New Roman"/>
          <w:szCs w:val="24"/>
          <w:lang w:val="ru-RU"/>
        </w:rPr>
        <w:t xml:space="preserve">Условия Договора аренды распространяются на отношения сторон, возникшие с момента государственной регистрации перехода права собственности в Регистрационном органе Арендодателю. </w:t>
      </w:r>
    </w:p>
    <w:p w:rsidR="00DA6876" w:rsidRPr="0019743F" w:rsidRDefault="00DA6876" w:rsidP="009104FC">
      <w:pPr>
        <w:ind w:right="-57" w:firstLine="708"/>
        <w:contextualSpacing/>
        <w:jc w:val="center"/>
        <w:rPr>
          <w:highlight w:val="yellow"/>
          <w:lang w:val="ru-RU"/>
        </w:rPr>
      </w:pPr>
    </w:p>
    <w:p w:rsidR="00E97175" w:rsidRPr="00EC2B3F" w:rsidRDefault="00960017" w:rsidP="00D45471">
      <w:pPr>
        <w:pStyle w:val="a9"/>
        <w:ind w:left="0" w:right="-57"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EC2B3F">
        <w:rPr>
          <w:b/>
          <w:lang w:val="ru-RU"/>
        </w:rPr>
        <w:t>Начальная цена Лота № 1</w:t>
      </w:r>
      <w:r w:rsidRPr="00EC2B3F">
        <w:rPr>
          <w:lang w:val="ru-RU"/>
        </w:rPr>
        <w:t xml:space="preserve"> </w:t>
      </w:r>
      <w:r w:rsidR="00837E28" w:rsidRPr="00EC2B3F">
        <w:rPr>
          <w:rFonts w:ascii="Times New Roman" w:hAnsi="Times New Roman"/>
          <w:szCs w:val="24"/>
          <w:lang w:val="ru-RU"/>
        </w:rPr>
        <w:t>-</w:t>
      </w:r>
      <w:r w:rsidR="00E97175" w:rsidRPr="00EC2B3F">
        <w:rPr>
          <w:rFonts w:ascii="Times New Roman" w:hAnsi="Times New Roman"/>
          <w:szCs w:val="24"/>
          <w:lang w:val="ru-RU"/>
        </w:rPr>
        <w:t xml:space="preserve"> </w:t>
      </w:r>
      <w:r w:rsidR="00E97175" w:rsidRPr="00EC2B3F">
        <w:rPr>
          <w:rFonts w:ascii="Times New Roman" w:hAnsi="Times New Roman"/>
          <w:b/>
          <w:szCs w:val="24"/>
          <w:lang w:val="ru-RU"/>
        </w:rPr>
        <w:t>2 960 800 (Два миллиона девятьсот шестьдесят тысяч восемьсот) рублей</w:t>
      </w:r>
      <w:r w:rsidR="00E97175" w:rsidRPr="00EC2B3F">
        <w:rPr>
          <w:rFonts w:ascii="Times New Roman" w:hAnsi="Times New Roman"/>
          <w:szCs w:val="24"/>
          <w:lang w:val="ru-RU"/>
        </w:rPr>
        <w:t xml:space="preserve"> 00 </w:t>
      </w:r>
      <w:r w:rsidR="00E97175" w:rsidRPr="00EC2B3F">
        <w:rPr>
          <w:rFonts w:ascii="Times New Roman" w:hAnsi="Times New Roman"/>
          <w:szCs w:val="24"/>
          <w:lang w:val="ru-RU"/>
        </w:rPr>
        <w:t>копеек, в том числе НДС 18% -</w:t>
      </w:r>
      <w:r w:rsidR="00E97175" w:rsidRPr="00EC2B3F">
        <w:rPr>
          <w:rFonts w:ascii="Times New Roman" w:hAnsi="Times New Roman"/>
          <w:szCs w:val="24"/>
          <w:lang w:val="ru-RU"/>
        </w:rPr>
        <w:t xml:space="preserve"> 436 637 рублей 29 копеек, и включает в себя:</w:t>
      </w:r>
    </w:p>
    <w:p w:rsidR="00E97175" w:rsidRPr="00EC2B3F" w:rsidRDefault="00E97175" w:rsidP="00D45471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EC2B3F">
        <w:rPr>
          <w:rFonts w:ascii="Times New Roman" w:hAnsi="Times New Roman"/>
          <w:szCs w:val="24"/>
          <w:lang w:val="ru-RU"/>
        </w:rPr>
        <w:t xml:space="preserve">- стоимость </w:t>
      </w:r>
      <w:r w:rsidRPr="00EC2B3F">
        <w:rPr>
          <w:rFonts w:ascii="Times New Roman" w:hAnsi="Times New Roman"/>
          <w:b/>
          <w:szCs w:val="24"/>
          <w:lang w:val="ru-RU"/>
        </w:rPr>
        <w:t>Объекта 1</w:t>
      </w:r>
      <w:r w:rsidRPr="00EC2B3F">
        <w:rPr>
          <w:rFonts w:ascii="Times New Roman" w:hAnsi="Times New Roman"/>
          <w:szCs w:val="24"/>
          <w:lang w:val="ru-RU"/>
        </w:rPr>
        <w:t xml:space="preserve">  в </w:t>
      </w:r>
      <w:proofErr w:type="gramStart"/>
      <w:r w:rsidRPr="00EC2B3F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EC2B3F">
        <w:rPr>
          <w:rFonts w:ascii="Times New Roman" w:hAnsi="Times New Roman"/>
          <w:szCs w:val="24"/>
          <w:lang w:val="ru-RU"/>
        </w:rPr>
        <w:t xml:space="preserve"> </w:t>
      </w:r>
      <w:r w:rsidRPr="00EC2B3F">
        <w:rPr>
          <w:rFonts w:ascii="Times New Roman" w:hAnsi="Times New Roman"/>
          <w:b/>
          <w:szCs w:val="24"/>
          <w:lang w:val="ru-RU"/>
        </w:rPr>
        <w:t>2</w:t>
      </w:r>
      <w:r w:rsidRPr="00EC2B3F">
        <w:rPr>
          <w:rFonts w:ascii="Times New Roman" w:hAnsi="Times New Roman"/>
          <w:b/>
          <w:szCs w:val="24"/>
        </w:rPr>
        <w:t> </w:t>
      </w:r>
      <w:r w:rsidRPr="00EC2B3F">
        <w:rPr>
          <w:rFonts w:ascii="Times New Roman" w:hAnsi="Times New Roman"/>
          <w:b/>
          <w:szCs w:val="24"/>
          <w:lang w:val="ru-RU"/>
        </w:rPr>
        <w:t>425</w:t>
      </w:r>
      <w:r w:rsidRPr="00EC2B3F">
        <w:rPr>
          <w:rFonts w:ascii="Times New Roman" w:hAnsi="Times New Roman"/>
          <w:b/>
          <w:szCs w:val="24"/>
        </w:rPr>
        <w:t> </w:t>
      </w:r>
      <w:r w:rsidRPr="00EC2B3F">
        <w:rPr>
          <w:rFonts w:ascii="Times New Roman" w:hAnsi="Times New Roman"/>
          <w:b/>
          <w:szCs w:val="24"/>
          <w:lang w:val="ru-RU"/>
        </w:rPr>
        <w:t>762</w:t>
      </w:r>
      <w:r w:rsidRPr="00EC2B3F">
        <w:rPr>
          <w:rFonts w:ascii="Times New Roman" w:hAnsi="Times New Roman"/>
          <w:szCs w:val="24"/>
          <w:lang w:val="ru-RU"/>
        </w:rPr>
        <w:t xml:space="preserve"> рубля 71 копейка, кроме того НДС 18% в размере 436 637 рублей 29 копеек, итого с учетом НДС 2 862 400 (Два миллиона восемьсот шестьдесят две тысячи четыреста) рублей 00 копеек;</w:t>
      </w:r>
    </w:p>
    <w:p w:rsidR="00E97175" w:rsidRPr="00EC2B3F" w:rsidRDefault="00E97175" w:rsidP="00D45471">
      <w:pPr>
        <w:ind w:right="-57" w:firstLine="709"/>
        <w:jc w:val="center"/>
        <w:rPr>
          <w:rFonts w:ascii="Times New Roman" w:hAnsi="Times New Roman"/>
          <w:szCs w:val="24"/>
          <w:lang w:val="ru-RU"/>
        </w:rPr>
      </w:pPr>
      <w:r w:rsidRPr="00EC2B3F">
        <w:rPr>
          <w:rFonts w:ascii="Times New Roman" w:hAnsi="Times New Roman"/>
          <w:szCs w:val="24"/>
          <w:lang w:val="ru-RU"/>
        </w:rPr>
        <w:t xml:space="preserve">- стоимость </w:t>
      </w:r>
      <w:r w:rsidRPr="00EC2B3F">
        <w:rPr>
          <w:rFonts w:ascii="Times New Roman" w:hAnsi="Times New Roman"/>
          <w:b/>
          <w:szCs w:val="24"/>
          <w:lang w:val="ru-RU"/>
        </w:rPr>
        <w:t>Объекта 2</w:t>
      </w:r>
      <w:r w:rsidRPr="00EC2B3F">
        <w:rPr>
          <w:rFonts w:ascii="Times New Roman" w:hAnsi="Times New Roman"/>
          <w:szCs w:val="24"/>
          <w:lang w:val="ru-RU"/>
        </w:rPr>
        <w:t xml:space="preserve"> в </w:t>
      </w:r>
      <w:proofErr w:type="gramStart"/>
      <w:r w:rsidRPr="00EC2B3F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EC2B3F">
        <w:rPr>
          <w:rFonts w:ascii="Times New Roman" w:hAnsi="Times New Roman"/>
          <w:szCs w:val="24"/>
          <w:lang w:val="ru-RU"/>
        </w:rPr>
        <w:t xml:space="preserve"> </w:t>
      </w:r>
      <w:r w:rsidRPr="00EC2B3F">
        <w:rPr>
          <w:rFonts w:ascii="Times New Roman" w:hAnsi="Times New Roman"/>
          <w:b/>
          <w:szCs w:val="24"/>
          <w:lang w:val="ru-RU"/>
        </w:rPr>
        <w:t>98 400</w:t>
      </w:r>
      <w:r w:rsidRPr="00EC2B3F">
        <w:rPr>
          <w:rFonts w:ascii="Times New Roman" w:hAnsi="Times New Roman"/>
          <w:szCs w:val="24"/>
          <w:lang w:val="ru-RU"/>
        </w:rPr>
        <w:t xml:space="preserve"> рублей 00 копеек, НДС не облагается согласно подпунк</w:t>
      </w:r>
      <w:r w:rsidRPr="00EC2B3F">
        <w:rPr>
          <w:rFonts w:ascii="Times New Roman" w:hAnsi="Times New Roman"/>
          <w:szCs w:val="24"/>
          <w:lang w:val="ru-RU"/>
        </w:rPr>
        <w:t>та 6 пункта 2 статьи 146 НК РФ.</w:t>
      </w:r>
    </w:p>
    <w:p w:rsidR="00E97175" w:rsidRPr="00E97175" w:rsidRDefault="009104FC" w:rsidP="00D45471">
      <w:pPr>
        <w:ind w:right="-57" w:firstLine="709"/>
        <w:jc w:val="center"/>
        <w:rPr>
          <w:rFonts w:ascii="Times New Roman" w:hAnsi="Times New Roman"/>
          <w:szCs w:val="24"/>
          <w:lang w:val="ru-RU"/>
        </w:rPr>
      </w:pPr>
      <w:r w:rsidRPr="00EC2B3F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EC2B3F">
        <w:rPr>
          <w:rFonts w:ascii="Times New Roman" w:hAnsi="Times New Roman"/>
          <w:szCs w:val="24"/>
          <w:lang w:val="ru-RU"/>
        </w:rPr>
        <w:t xml:space="preserve"> </w:t>
      </w:r>
      <w:r w:rsidRPr="00EC2B3F">
        <w:rPr>
          <w:b/>
          <w:lang w:val="ru-RU"/>
        </w:rPr>
        <w:t>Лота № 1</w:t>
      </w:r>
      <w:r w:rsidRPr="00EC2B3F">
        <w:rPr>
          <w:lang w:val="ru-RU"/>
        </w:rPr>
        <w:t xml:space="preserve"> </w:t>
      </w:r>
      <w:r w:rsidR="00E97175" w:rsidRPr="00EC2B3F">
        <w:rPr>
          <w:rFonts w:asciiTheme="minorHAnsi" w:hAnsiTheme="minorHAnsi"/>
          <w:lang w:val="ru-RU"/>
        </w:rPr>
        <w:t>–</w:t>
      </w:r>
      <w:r w:rsidRPr="00EC2B3F">
        <w:rPr>
          <w:rFonts w:asciiTheme="minorHAnsi" w:hAnsiTheme="minorHAnsi"/>
          <w:lang w:val="ru-RU"/>
        </w:rPr>
        <w:t xml:space="preserve"> </w:t>
      </w:r>
      <w:r w:rsidR="00E97175" w:rsidRPr="009C202A">
        <w:rPr>
          <w:rFonts w:ascii="Times New Roman" w:hAnsi="Times New Roman"/>
          <w:b/>
          <w:szCs w:val="24"/>
          <w:lang w:val="ru-RU"/>
        </w:rPr>
        <w:t>2</w:t>
      </w:r>
      <w:r w:rsidR="00E97175" w:rsidRPr="009C202A">
        <w:rPr>
          <w:rFonts w:ascii="Times New Roman" w:hAnsi="Times New Roman"/>
          <w:b/>
          <w:szCs w:val="24"/>
        </w:rPr>
        <w:t> </w:t>
      </w:r>
      <w:r w:rsidR="00E97175" w:rsidRPr="009C202A">
        <w:rPr>
          <w:rFonts w:ascii="Times New Roman" w:hAnsi="Times New Roman"/>
          <w:b/>
          <w:szCs w:val="24"/>
          <w:lang w:val="ru-RU"/>
        </w:rPr>
        <w:t xml:space="preserve">220 600 </w:t>
      </w:r>
      <w:r w:rsidR="009C202A" w:rsidRPr="009C202A">
        <w:rPr>
          <w:rFonts w:ascii="Times New Roman" w:hAnsi="Times New Roman"/>
          <w:b/>
          <w:szCs w:val="24"/>
          <w:lang w:val="ru-RU"/>
        </w:rPr>
        <w:t xml:space="preserve"> (Два миллиона двести двадцать тысяч шестьсот)</w:t>
      </w:r>
      <w:r w:rsidR="009C202A" w:rsidRPr="009C202A">
        <w:rPr>
          <w:rFonts w:ascii="Times New Roman" w:hAnsi="Times New Roman"/>
          <w:szCs w:val="24"/>
          <w:lang w:val="ru-RU"/>
        </w:rPr>
        <w:t xml:space="preserve"> </w:t>
      </w:r>
      <w:r w:rsidR="00E97175" w:rsidRPr="00E97175">
        <w:rPr>
          <w:rFonts w:ascii="Times New Roman" w:hAnsi="Times New Roman"/>
          <w:szCs w:val="24"/>
          <w:lang w:val="ru-RU"/>
        </w:rPr>
        <w:t>рублей 00 копеек, в том числе НДС 18% - 327 477 рублей 97 копеек и включает в себя:</w:t>
      </w:r>
    </w:p>
    <w:p w:rsidR="00E97175" w:rsidRPr="00E97175" w:rsidRDefault="00E97175" w:rsidP="00D45471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E97175">
        <w:rPr>
          <w:rFonts w:ascii="Times New Roman" w:hAnsi="Times New Roman"/>
          <w:szCs w:val="24"/>
          <w:lang w:val="ru-RU"/>
        </w:rPr>
        <w:t xml:space="preserve">- стоимость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943809">
        <w:rPr>
          <w:rFonts w:ascii="Times New Roman" w:hAnsi="Times New Roman"/>
          <w:b/>
          <w:szCs w:val="24"/>
          <w:lang w:val="ru-RU"/>
        </w:rPr>
        <w:t>Объекта</w:t>
      </w:r>
      <w:r w:rsidR="00D45471" w:rsidRPr="00943809">
        <w:rPr>
          <w:rFonts w:ascii="Times New Roman" w:hAnsi="Times New Roman"/>
          <w:b/>
          <w:szCs w:val="24"/>
          <w:lang w:val="ru-RU"/>
        </w:rPr>
        <w:t xml:space="preserve"> 1</w:t>
      </w:r>
      <w:r w:rsidRPr="00E97175">
        <w:rPr>
          <w:rFonts w:ascii="Times New Roman" w:hAnsi="Times New Roman"/>
          <w:szCs w:val="24"/>
          <w:lang w:val="ru-RU"/>
        </w:rPr>
        <w:t xml:space="preserve">  в </w:t>
      </w:r>
      <w:proofErr w:type="gramStart"/>
      <w:r w:rsidRPr="00E97175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E97175">
        <w:rPr>
          <w:rFonts w:ascii="Times New Roman" w:hAnsi="Times New Roman"/>
          <w:szCs w:val="24"/>
          <w:lang w:val="ru-RU"/>
        </w:rPr>
        <w:t xml:space="preserve"> 1</w:t>
      </w:r>
      <w:r>
        <w:rPr>
          <w:rFonts w:ascii="Times New Roman" w:hAnsi="Times New Roman"/>
          <w:szCs w:val="24"/>
        </w:rPr>
        <w:t> </w:t>
      </w:r>
      <w:r w:rsidRPr="00E97175">
        <w:rPr>
          <w:rFonts w:ascii="Times New Roman" w:hAnsi="Times New Roman"/>
          <w:szCs w:val="24"/>
          <w:lang w:val="ru-RU"/>
        </w:rPr>
        <w:t>819 322 рубля 03 копеек, кроме того НДС 18% в размере 327477 рублей 97 копеек, итого с учетом НДС размере 2</w:t>
      </w:r>
      <w:r w:rsidRPr="001D27B5">
        <w:rPr>
          <w:rFonts w:ascii="Times New Roman" w:hAnsi="Times New Roman"/>
          <w:szCs w:val="24"/>
        </w:rPr>
        <w:t> </w:t>
      </w:r>
      <w:r w:rsidRPr="00E97175">
        <w:rPr>
          <w:rFonts w:ascii="Times New Roman" w:hAnsi="Times New Roman"/>
          <w:szCs w:val="24"/>
          <w:lang w:val="ru-RU"/>
        </w:rPr>
        <w:t>146 800 рублей 00 копеек,</w:t>
      </w:r>
    </w:p>
    <w:p w:rsidR="00E97175" w:rsidRPr="00E97175" w:rsidRDefault="00E97175" w:rsidP="00D45471">
      <w:pPr>
        <w:ind w:right="-57" w:firstLine="709"/>
        <w:jc w:val="center"/>
        <w:rPr>
          <w:rFonts w:ascii="Times New Roman" w:hAnsi="Times New Roman"/>
          <w:szCs w:val="24"/>
          <w:lang w:val="ru-RU"/>
        </w:rPr>
      </w:pPr>
      <w:r w:rsidRPr="00E97175">
        <w:rPr>
          <w:rFonts w:ascii="Times New Roman" w:hAnsi="Times New Roman"/>
          <w:szCs w:val="24"/>
          <w:lang w:val="ru-RU"/>
        </w:rPr>
        <w:t xml:space="preserve">- стоимость </w:t>
      </w:r>
      <w:bookmarkStart w:id="0" w:name="_GoBack"/>
      <w:r w:rsidR="00D45471" w:rsidRPr="00943809">
        <w:rPr>
          <w:rFonts w:ascii="Times New Roman" w:hAnsi="Times New Roman"/>
          <w:b/>
          <w:szCs w:val="24"/>
          <w:lang w:val="ru-RU"/>
        </w:rPr>
        <w:t>Объекта 2</w:t>
      </w:r>
      <w:r w:rsidRPr="00943809">
        <w:rPr>
          <w:rFonts w:ascii="Times New Roman" w:hAnsi="Times New Roman"/>
          <w:b/>
          <w:szCs w:val="24"/>
          <w:lang w:val="ru-RU"/>
        </w:rPr>
        <w:t xml:space="preserve"> </w:t>
      </w:r>
      <w:bookmarkEnd w:id="0"/>
      <w:r w:rsidRPr="00E97175">
        <w:rPr>
          <w:rFonts w:ascii="Times New Roman" w:hAnsi="Times New Roman"/>
          <w:szCs w:val="24"/>
          <w:lang w:val="ru-RU"/>
        </w:rPr>
        <w:t xml:space="preserve">в </w:t>
      </w:r>
      <w:proofErr w:type="gramStart"/>
      <w:r w:rsidRPr="00E97175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E97175">
        <w:rPr>
          <w:rFonts w:ascii="Times New Roman" w:hAnsi="Times New Roman"/>
          <w:szCs w:val="24"/>
          <w:lang w:val="ru-RU"/>
        </w:rPr>
        <w:t xml:space="preserve"> 73 800 рублей 00 копеек, НДС не облагается согласно подпункта 6 пункта 2 статьи 146 НК РФ.</w:t>
      </w:r>
    </w:p>
    <w:p w:rsidR="00E97175" w:rsidRPr="00E97175" w:rsidRDefault="00E97175" w:rsidP="00D45471">
      <w:pPr>
        <w:ind w:firstLine="540"/>
        <w:jc w:val="center"/>
        <w:rPr>
          <w:rFonts w:ascii="Times New Roman" w:hAnsi="Times New Roman"/>
          <w:szCs w:val="24"/>
          <w:lang w:val="ru-RU"/>
        </w:rPr>
      </w:pPr>
      <w:r w:rsidRPr="00E97175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-</w:t>
      </w:r>
      <w:r w:rsidRPr="00E97175">
        <w:rPr>
          <w:rFonts w:ascii="Times New Roman" w:hAnsi="Times New Roman"/>
          <w:szCs w:val="24"/>
          <w:lang w:val="ru-RU"/>
        </w:rPr>
        <w:t xml:space="preserve"> </w:t>
      </w:r>
      <w:r w:rsidRPr="00E97175">
        <w:rPr>
          <w:rFonts w:ascii="Times New Roman" w:hAnsi="Times New Roman"/>
          <w:b/>
          <w:szCs w:val="24"/>
          <w:lang w:val="ru-RU"/>
        </w:rPr>
        <w:t>296 000</w:t>
      </w:r>
      <w:r w:rsidRPr="00E97175">
        <w:rPr>
          <w:rFonts w:ascii="Times New Roman" w:hAnsi="Times New Roman"/>
          <w:szCs w:val="24"/>
          <w:lang w:val="ru-RU"/>
        </w:rPr>
        <w:t xml:space="preserve"> (Двести девяносто шесть тысяч) рублей.</w:t>
      </w:r>
    </w:p>
    <w:p w:rsidR="00E97175" w:rsidRPr="00E97175" w:rsidRDefault="00E97175" w:rsidP="00D45471">
      <w:pPr>
        <w:jc w:val="center"/>
        <w:rPr>
          <w:rFonts w:ascii="Times New Roman" w:hAnsi="Times New Roman"/>
          <w:szCs w:val="24"/>
          <w:lang w:val="ru-RU"/>
        </w:rPr>
      </w:pPr>
      <w:r w:rsidRPr="00E97175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>-</w:t>
      </w:r>
      <w:r w:rsidRPr="00E97175">
        <w:rPr>
          <w:rFonts w:ascii="Times New Roman" w:hAnsi="Times New Roman"/>
          <w:b/>
          <w:szCs w:val="24"/>
          <w:lang w:val="ru-RU"/>
        </w:rPr>
        <w:t xml:space="preserve">100 000 </w:t>
      </w:r>
      <w:r w:rsidRPr="00E97175">
        <w:rPr>
          <w:rFonts w:ascii="Times New Roman" w:hAnsi="Times New Roman"/>
          <w:szCs w:val="24"/>
          <w:lang w:val="ru-RU"/>
        </w:rPr>
        <w:t>(Сто тысяч) рублей.</w:t>
      </w:r>
    </w:p>
    <w:p w:rsidR="00E97175" w:rsidRPr="00E97175" w:rsidRDefault="00E97175" w:rsidP="00D45471">
      <w:pPr>
        <w:jc w:val="center"/>
        <w:rPr>
          <w:rFonts w:ascii="Times New Roman" w:hAnsi="Times New Roman"/>
          <w:szCs w:val="24"/>
          <w:lang w:val="ru-RU"/>
        </w:rPr>
      </w:pPr>
      <w:r w:rsidRPr="00E97175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-</w:t>
      </w:r>
      <w:r w:rsidRPr="00E97175">
        <w:rPr>
          <w:rFonts w:ascii="Times New Roman" w:hAnsi="Times New Roman"/>
          <w:szCs w:val="24"/>
          <w:lang w:val="ru-RU"/>
        </w:rPr>
        <w:t xml:space="preserve"> </w:t>
      </w:r>
      <w:r w:rsidRPr="00E97175">
        <w:rPr>
          <w:rFonts w:ascii="Times New Roman" w:hAnsi="Times New Roman"/>
          <w:b/>
          <w:szCs w:val="24"/>
          <w:lang w:val="ru-RU"/>
        </w:rPr>
        <w:t>74 020</w:t>
      </w:r>
      <w:r w:rsidRPr="00E97175">
        <w:rPr>
          <w:rFonts w:ascii="Times New Roman" w:hAnsi="Times New Roman"/>
          <w:szCs w:val="24"/>
          <w:lang w:val="ru-RU"/>
        </w:rPr>
        <w:t xml:space="preserve"> (Семьдесят четыре тысячи двадцать) рублей.</w:t>
      </w:r>
    </w:p>
    <w:p w:rsidR="00960017" w:rsidRPr="0019743F" w:rsidRDefault="00960017" w:rsidP="009104FC">
      <w:pPr>
        <w:pStyle w:val="a9"/>
        <w:ind w:left="0" w:right="-57" w:firstLine="709"/>
        <w:jc w:val="center"/>
        <w:rPr>
          <w:rFonts w:ascii="Times New Roman" w:hAnsi="Times New Roman"/>
          <w:szCs w:val="24"/>
          <w:highlight w:val="yellow"/>
          <w:lang w:val="ru-RU"/>
        </w:rPr>
      </w:pPr>
    </w:p>
    <w:p w:rsidR="003E58A3" w:rsidRPr="0019743F" w:rsidRDefault="003E58A3" w:rsidP="00D1628A">
      <w:pPr>
        <w:ind w:right="-57"/>
        <w:rPr>
          <w:rFonts w:asciiTheme="minorHAnsi" w:hAnsiTheme="minorHAnsi"/>
          <w:b/>
          <w:bCs/>
          <w:highlight w:val="yellow"/>
          <w:lang w:val="ru-RU"/>
        </w:rPr>
      </w:pPr>
    </w:p>
    <w:p w:rsidR="003E58A3" w:rsidRPr="00CA0502" w:rsidRDefault="003E58A3" w:rsidP="003E58A3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b/>
          <w:lang w:val="ru-RU"/>
        </w:rPr>
      </w:pPr>
      <w:r w:rsidRPr="00CA0502">
        <w:rPr>
          <w:b/>
          <w:lang w:val="ru-RU"/>
        </w:rPr>
        <w:t>Телефоны для справок: +7 (909) 983-86-08, +7 (495) 234-03-05 доб. 336, +7 (495) 234-04-00 доб. 336.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proofErr w:type="gramEnd"/>
        <w:r w:rsidRPr="00CA0502">
          <w:rPr>
            <w:rStyle w:val="af2"/>
            <w:rFonts w:ascii="Times New Roman" w:hAnsi="Times New Roman"/>
            <w:bCs/>
            <w:szCs w:val="24"/>
          </w:rPr>
          <w:t>www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CA0502">
          <w:rPr>
            <w:rStyle w:val="af2"/>
            <w:rFonts w:ascii="Times New Roman" w:hAnsi="Times New Roman"/>
            <w:bCs/>
            <w:szCs w:val="24"/>
          </w:rPr>
          <w:t>lot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CA0502">
          <w:rPr>
            <w:rStyle w:val="af2"/>
            <w:rFonts w:ascii="Times New Roman" w:hAnsi="Times New Roman"/>
            <w:bCs/>
            <w:szCs w:val="24"/>
          </w:rPr>
          <w:t>online</w:t>
        </w:r>
        <w:r w:rsidRPr="00CA0502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proofErr w:type="gramStart"/>
        <w:r w:rsidRPr="00CA0502">
          <w:rPr>
            <w:rStyle w:val="af2"/>
            <w:rFonts w:ascii="Times New Roman" w:hAnsi="Times New Roman"/>
            <w:bCs/>
            <w:szCs w:val="24"/>
          </w:rPr>
          <w:t>ru</w:t>
        </w:r>
        <w:proofErr w:type="spellEnd"/>
      </w:hyperlink>
      <w:r w:rsidRPr="00CA0502">
        <w:rPr>
          <w:rFonts w:ascii="Times New Roman" w:hAnsi="Times New Roman"/>
          <w:bCs/>
          <w:szCs w:val="24"/>
          <w:lang w:val="ru-RU"/>
        </w:rPr>
        <w:t>.</w:t>
      </w:r>
      <w:proofErr w:type="gramEnd"/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</w:t>
      </w:r>
      <w:r w:rsidR="00CA0502" w:rsidRPr="008749DF">
        <w:rPr>
          <w:lang w:val="ru-RU"/>
        </w:rPr>
        <w:t>(</w:t>
      </w:r>
      <w:r w:rsidR="00CA0502" w:rsidRPr="008749DF">
        <w:rPr>
          <w:lang w:val="ru-RU"/>
        </w:rPr>
        <w:t>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>(</w:t>
      </w:r>
      <w:r w:rsidR="00F549F6" w:rsidRPr="008749DF">
        <w:rPr>
          <w:lang w:val="ru-RU"/>
        </w:rPr>
        <w:t xml:space="preserve">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>н</w:t>
      </w:r>
      <w:r w:rsidRPr="008749DF">
        <w:rPr>
          <w:lang w:val="ru-RU"/>
        </w:rPr>
        <w:t>дивидуальных предпринимателей (</w:t>
      </w:r>
      <w:r w:rsidRPr="008749DF">
        <w:rPr>
          <w:lang w:val="ru-RU"/>
        </w:rPr>
        <w:t xml:space="preserve">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proofErr w:type="gramStart"/>
      <w:r w:rsidRPr="00655067">
        <w:rPr>
          <w:rFonts w:hint="eastAsia"/>
          <w:lang w:val="ru-RU"/>
        </w:rPr>
        <w:t>аукционе</w:t>
      </w:r>
      <w:proofErr w:type="gramEnd"/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lastRenderedPageBreak/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Фактом внесения денежных средств в </w:t>
      </w:r>
      <w:proofErr w:type="gramStart"/>
      <w:r w:rsidRPr="00655067">
        <w:rPr>
          <w:rFonts w:ascii="Times New Roman" w:hAnsi="Times New Roman"/>
          <w:szCs w:val="24"/>
          <w:lang w:val="ru-RU"/>
        </w:rPr>
        <w:t>качестве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Pr="00655067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</w:t>
      </w:r>
      <w:r w:rsidRPr="00655067">
        <w:rPr>
          <w:rFonts w:ascii="Times New Roman" w:hAnsi="Times New Roman"/>
          <w:szCs w:val="24"/>
          <w:lang w:val="ru-RU"/>
        </w:rPr>
        <w:lastRenderedPageBreak/>
        <w:t>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655067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655067">
        <w:rPr>
          <w:rFonts w:ascii="Times New Roman" w:hAnsi="Times New Roman"/>
          <w:szCs w:val="24"/>
          <w:lang w:val="ru-RU"/>
        </w:rPr>
        <w:t>,</w:t>
      </w:r>
      <w:r w:rsidRPr="00655067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655067">
        <w:rPr>
          <w:rFonts w:ascii="Times New Roman" w:hAnsi="Times New Roman"/>
          <w:szCs w:val="24"/>
          <w:lang w:val="ru-RU"/>
        </w:rPr>
        <w:t xml:space="preserve">сайте </w:t>
      </w:r>
      <w:hyperlink r:id="rId14" w:history="1">
        <w:r w:rsidRPr="00655067">
          <w:rPr>
            <w:rStyle w:val="af2"/>
            <w:rFonts w:ascii="Times New Roman" w:hAnsi="Times New Roman"/>
            <w:szCs w:val="24"/>
          </w:rPr>
          <w:t>www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655067">
          <w:rPr>
            <w:rStyle w:val="af2"/>
            <w:rFonts w:ascii="Times New Roman" w:hAnsi="Times New Roman"/>
            <w:szCs w:val="24"/>
          </w:rPr>
          <w:t>lot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655067">
          <w:rPr>
            <w:rStyle w:val="af2"/>
            <w:rFonts w:ascii="Times New Roman" w:hAnsi="Times New Roman"/>
            <w:szCs w:val="24"/>
          </w:rPr>
          <w:t>online</w:t>
        </w:r>
        <w:r w:rsidRPr="00655067">
          <w:rPr>
            <w:rStyle w:val="af2"/>
            <w:rFonts w:ascii="Times New Roman" w:hAnsi="Times New Roman"/>
            <w:szCs w:val="24"/>
            <w:lang w:val="ru-RU"/>
          </w:rPr>
          <w:t>.</w:t>
        </w:r>
        <w:proofErr w:type="spellStart"/>
        <w:r w:rsidRPr="00655067">
          <w:rPr>
            <w:rStyle w:val="af2"/>
            <w:rFonts w:ascii="Times New Roman" w:hAnsi="Times New Roman"/>
            <w:szCs w:val="24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B718FD" w:rsidRPr="00495AEB" w:rsidRDefault="00B718FD" w:rsidP="00B718FD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Theme="minorHAnsi" w:hAnsiTheme="minorHAnsi"/>
          <w:b/>
          <w:lang w:val="ru-RU"/>
        </w:rPr>
      </w:pPr>
      <w:r w:rsidRPr="00495AEB">
        <w:rPr>
          <w:b/>
          <w:color w:val="000000"/>
          <w:lang w:val="ru-RU"/>
        </w:rPr>
        <w:t xml:space="preserve">Договор купли-продажи заключается между Продавцом и Победителем аукциона в течение </w:t>
      </w:r>
      <w:r w:rsidR="00655067" w:rsidRPr="00495AEB">
        <w:rPr>
          <w:rFonts w:ascii="Times New Roman" w:hAnsi="Times New Roman"/>
          <w:b/>
          <w:color w:val="000000"/>
          <w:szCs w:val="24"/>
          <w:lang w:val="ru-RU"/>
        </w:rPr>
        <w:t xml:space="preserve">20 (двадцати) рабочих дней </w:t>
      </w:r>
      <w:proofErr w:type="gramStart"/>
      <w:r w:rsidRPr="00495AEB">
        <w:rPr>
          <w:b/>
          <w:color w:val="000000"/>
          <w:lang w:val="ru-RU"/>
        </w:rPr>
        <w:t>с даты подведения</w:t>
      </w:r>
      <w:proofErr w:type="gramEnd"/>
      <w:r w:rsidRPr="00495AEB">
        <w:rPr>
          <w:b/>
          <w:color w:val="000000"/>
          <w:lang w:val="ru-RU"/>
        </w:rPr>
        <w:t xml:space="preserve"> итогов аукциона в соответствии с примерной формой, размещенной на сайте </w:t>
      </w:r>
      <w:r w:rsidRPr="00495AEB">
        <w:rPr>
          <w:b/>
          <w:color w:val="000000"/>
        </w:rPr>
        <w:t>www</w:t>
      </w:r>
      <w:r w:rsidRPr="00495AEB">
        <w:rPr>
          <w:b/>
          <w:color w:val="000000"/>
          <w:lang w:val="ru-RU"/>
        </w:rPr>
        <w:t>.</w:t>
      </w:r>
      <w:r w:rsidRPr="00495AEB">
        <w:rPr>
          <w:b/>
          <w:color w:val="000000"/>
        </w:rPr>
        <w:t>lot</w:t>
      </w:r>
      <w:r w:rsidRPr="00495AEB">
        <w:rPr>
          <w:b/>
          <w:color w:val="000000"/>
          <w:lang w:val="ru-RU"/>
        </w:rPr>
        <w:t>-</w:t>
      </w:r>
      <w:r w:rsidRPr="00495AEB">
        <w:rPr>
          <w:b/>
          <w:color w:val="000000"/>
        </w:rPr>
        <w:t>online</w:t>
      </w:r>
      <w:r w:rsidRPr="00495AEB">
        <w:rPr>
          <w:b/>
          <w:color w:val="000000"/>
          <w:lang w:val="ru-RU"/>
        </w:rPr>
        <w:t>.</w:t>
      </w:r>
      <w:r w:rsidRPr="00495AEB">
        <w:rPr>
          <w:b/>
        </w:rPr>
        <w:t>ru</w:t>
      </w:r>
      <w:r w:rsidRPr="00495AEB">
        <w:rPr>
          <w:b/>
          <w:lang w:val="ru-RU"/>
        </w:rPr>
        <w:t xml:space="preserve"> в разделе «карточка лота». </w:t>
      </w:r>
    </w:p>
    <w:p w:rsidR="00655067" w:rsidRPr="00655067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655067">
        <w:rPr>
          <w:b/>
          <w:color w:val="000000"/>
          <w:lang w:val="ru-RU"/>
        </w:rPr>
        <w:t xml:space="preserve">Оплата Объектов производится Победителем аукциона (Покупателем) путем безналичного перечисления денежных средств на счет Продавца в течение 5 (пяти) рабочих дней </w:t>
      </w:r>
      <w:proofErr w:type="gramStart"/>
      <w:r w:rsidRPr="00655067">
        <w:rPr>
          <w:b/>
          <w:color w:val="000000"/>
          <w:lang w:val="ru-RU"/>
        </w:rPr>
        <w:t>с даты заключения</w:t>
      </w:r>
      <w:proofErr w:type="gramEnd"/>
      <w:r w:rsidRPr="00655067">
        <w:rPr>
          <w:b/>
          <w:color w:val="000000"/>
          <w:lang w:val="ru-RU"/>
        </w:rPr>
        <w:t xml:space="preserve"> договора купли-продажи.</w:t>
      </w:r>
    </w:p>
    <w:p w:rsidR="00655067" w:rsidRPr="00655067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655067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655067" w:rsidRDefault="00655067" w:rsidP="00655067">
      <w:pPr>
        <w:ind w:right="-57" w:firstLine="709"/>
        <w:jc w:val="both"/>
        <w:rPr>
          <w:b/>
          <w:lang w:val="ru-RU"/>
        </w:rPr>
      </w:pPr>
      <w:r w:rsidRPr="00655067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55067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10 (десяти) рабочих дней </w:t>
      </w:r>
      <w:proofErr w:type="gramStart"/>
      <w:r w:rsidRPr="00655067">
        <w:rPr>
          <w:b/>
          <w:lang w:val="ru-RU"/>
        </w:rPr>
        <w:t>с даты признания</w:t>
      </w:r>
      <w:proofErr w:type="gramEnd"/>
      <w:r w:rsidRPr="00655067">
        <w:rPr>
          <w:b/>
          <w:lang w:val="ru-RU"/>
        </w:rPr>
        <w:t xml:space="preserve"> аукциона несостоявшимся.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путем безналичного перечисления денежных средств на счет Продавца в течение </w:t>
      </w:r>
      <w:r w:rsidRPr="00655067">
        <w:rPr>
          <w:b/>
          <w:lang w:val="ru-RU"/>
        </w:rPr>
        <w:t>5 (пяти) рабочих дней</w:t>
      </w:r>
      <w:r w:rsidRPr="00655067">
        <w:rPr>
          <w:lang w:val="ru-RU"/>
        </w:rPr>
        <w:t xml:space="preserve"> </w:t>
      </w:r>
      <w:proofErr w:type="gramStart"/>
      <w:r w:rsidRPr="00655067">
        <w:rPr>
          <w:lang w:val="ru-RU"/>
        </w:rPr>
        <w:t>с даты  заключения</w:t>
      </w:r>
      <w:proofErr w:type="gramEnd"/>
      <w:r w:rsidRPr="00655067">
        <w:rPr>
          <w:lang w:val="ru-RU"/>
        </w:rPr>
        <w:t xml:space="preserve">  договора купли-продажи.   </w:t>
      </w:r>
    </w:p>
    <w:p w:rsidR="00655067" w:rsidRPr="00655067" w:rsidRDefault="00655067" w:rsidP="00655067">
      <w:pPr>
        <w:ind w:firstLine="709"/>
        <w:jc w:val="both"/>
        <w:rPr>
          <w:lang w:val="ru-RU"/>
        </w:rPr>
      </w:pP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 xml:space="preserve">для участия в </w:t>
      </w:r>
      <w:proofErr w:type="gramStart"/>
      <w:r w:rsidRPr="00655067">
        <w:rPr>
          <w:b/>
          <w:lang w:val="ru-RU"/>
        </w:rPr>
        <w:t>аукционе</w:t>
      </w:r>
      <w:proofErr w:type="gramEnd"/>
      <w:r w:rsidRPr="00655067">
        <w:rPr>
          <w:b/>
          <w:lang w:val="ru-RU"/>
        </w:rPr>
        <w:t xml:space="preserve">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8F" w:rsidRDefault="001C628F" w:rsidP="00B1684D">
      <w:r>
        <w:separator/>
      </w:r>
    </w:p>
  </w:endnote>
  <w:endnote w:type="continuationSeparator" w:id="0">
    <w:p w:rsidR="001C628F" w:rsidRDefault="001C628F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8F" w:rsidRDefault="001C628F" w:rsidP="00B1684D">
      <w:r>
        <w:separator/>
      </w:r>
    </w:p>
  </w:footnote>
  <w:footnote w:type="continuationSeparator" w:id="0">
    <w:p w:rsidR="001C628F" w:rsidRDefault="001C628F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46D0"/>
    <w:rsid w:val="00156644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6C6A"/>
    <w:rsid w:val="001A6D80"/>
    <w:rsid w:val="001B2E22"/>
    <w:rsid w:val="001B376F"/>
    <w:rsid w:val="001B3902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20540"/>
    <w:rsid w:val="00324158"/>
    <w:rsid w:val="00324197"/>
    <w:rsid w:val="00330FDC"/>
    <w:rsid w:val="0034652B"/>
    <w:rsid w:val="00346636"/>
    <w:rsid w:val="00356CA9"/>
    <w:rsid w:val="003579EC"/>
    <w:rsid w:val="00361305"/>
    <w:rsid w:val="00364A2C"/>
    <w:rsid w:val="00365F6C"/>
    <w:rsid w:val="003662C6"/>
    <w:rsid w:val="0037248B"/>
    <w:rsid w:val="00373FA7"/>
    <w:rsid w:val="003741D6"/>
    <w:rsid w:val="00383D39"/>
    <w:rsid w:val="00392440"/>
    <w:rsid w:val="003B1F99"/>
    <w:rsid w:val="003B6567"/>
    <w:rsid w:val="003C422C"/>
    <w:rsid w:val="003C6309"/>
    <w:rsid w:val="003C6AF0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5E6F"/>
    <w:rsid w:val="003F6792"/>
    <w:rsid w:val="00405DC8"/>
    <w:rsid w:val="00406CAB"/>
    <w:rsid w:val="00407F4F"/>
    <w:rsid w:val="00414405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05DA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C5"/>
    <w:rsid w:val="00551FC8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D0D6F"/>
    <w:rsid w:val="005D11F2"/>
    <w:rsid w:val="005D611E"/>
    <w:rsid w:val="005E1E87"/>
    <w:rsid w:val="005E4FFD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B95"/>
    <w:rsid w:val="00775804"/>
    <w:rsid w:val="00776B6D"/>
    <w:rsid w:val="00777993"/>
    <w:rsid w:val="00784AAE"/>
    <w:rsid w:val="0079139C"/>
    <w:rsid w:val="00792325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E28"/>
    <w:rsid w:val="00841425"/>
    <w:rsid w:val="0084412E"/>
    <w:rsid w:val="008475A0"/>
    <w:rsid w:val="008531A4"/>
    <w:rsid w:val="0086043D"/>
    <w:rsid w:val="00862212"/>
    <w:rsid w:val="0086484D"/>
    <w:rsid w:val="0087166B"/>
    <w:rsid w:val="00871F8F"/>
    <w:rsid w:val="008749DF"/>
    <w:rsid w:val="0087512D"/>
    <w:rsid w:val="008819C6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D0086"/>
    <w:rsid w:val="008D13A7"/>
    <w:rsid w:val="008D27BF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4B68"/>
    <w:rsid w:val="009323C9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616F"/>
    <w:rsid w:val="00960017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04C8"/>
    <w:rsid w:val="009A41B1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4262"/>
    <w:rsid w:val="00AA4364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6CBF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5048"/>
    <w:rsid w:val="00CA0502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3677D"/>
    <w:rsid w:val="00D453CE"/>
    <w:rsid w:val="00D45471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5C17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26674"/>
    <w:rsid w:val="00F3118A"/>
    <w:rsid w:val="00F318FE"/>
    <w:rsid w:val="00F31F3B"/>
    <w:rsid w:val="00F367AA"/>
    <w:rsid w:val="00F44073"/>
    <w:rsid w:val="00F473CD"/>
    <w:rsid w:val="00F52708"/>
    <w:rsid w:val="00F549F6"/>
    <w:rsid w:val="00F54E19"/>
    <w:rsid w:val="00F6484D"/>
    <w:rsid w:val="00F711D1"/>
    <w:rsid w:val="00F72E93"/>
    <w:rsid w:val="00F72F10"/>
    <w:rsid w:val="00F76B58"/>
    <w:rsid w:val="00F83601"/>
    <w:rsid w:val="00F9002E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6A9D"/>
    <w:rsid w:val="00FC7892"/>
    <w:rsid w:val="00FD0050"/>
    <w:rsid w:val="00FD41F9"/>
    <w:rsid w:val="00FD6544"/>
    <w:rsid w:val="00FE0CE7"/>
    <w:rsid w:val="00FE1406"/>
    <w:rsid w:val="00FE2127"/>
    <w:rsid w:val="00FE2725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 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 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E599-E38D-4D8E-BCB2-94C0BC5D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5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Ivanova</cp:lastModifiedBy>
  <cp:revision>85</cp:revision>
  <cp:lastPrinted>2018-07-23T07:41:00Z</cp:lastPrinted>
  <dcterms:created xsi:type="dcterms:W3CDTF">2017-10-06T08:26:00Z</dcterms:created>
  <dcterms:modified xsi:type="dcterms:W3CDTF">2018-08-09T09:00:00Z</dcterms:modified>
</cp:coreProperties>
</file>