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515" w:rsidRPr="001D2D62" w:rsidRDefault="00DF0515" w:rsidP="00DF0515">
      <w:pPr>
        <w:pStyle w:val="ConsPlusNormal"/>
        <w:ind w:firstLine="0"/>
        <w:jc w:val="both"/>
        <w:outlineLvl w:val="1"/>
        <w:rPr>
          <w:sz w:val="28"/>
          <w:szCs w:val="28"/>
        </w:rPr>
      </w:pPr>
      <w:bookmarkStart w:id="0" w:name="_GoBack"/>
      <w:r w:rsidRPr="00197DD8">
        <w:rPr>
          <w:rFonts w:ascii="Times New Roman" w:hAnsi="Times New Roman" w:cs="Times New Roman"/>
          <w:color w:val="000000"/>
          <w:sz w:val="28"/>
          <w:szCs w:val="28"/>
        </w:rPr>
        <w:t>Продаж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97DD8">
        <w:rPr>
          <w:rFonts w:ascii="Times New Roman" w:hAnsi="Times New Roman" w:cs="Times New Roman"/>
          <w:color w:val="000000"/>
          <w:sz w:val="28"/>
          <w:szCs w:val="28"/>
        </w:rPr>
        <w:t xml:space="preserve"> единым лотом имуществ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197DD8">
        <w:rPr>
          <w:rFonts w:ascii="Times New Roman" w:hAnsi="Times New Roman" w:cs="Times New Roman"/>
          <w:color w:val="000000"/>
          <w:sz w:val="28"/>
          <w:szCs w:val="28"/>
        </w:rPr>
        <w:t>Лот</w:t>
      </w:r>
      <w:r>
        <w:rPr>
          <w:rFonts w:ascii="Times New Roman" w:hAnsi="Times New Roman" w:cs="Times New Roman"/>
          <w:color w:val="000000"/>
          <w:sz w:val="28"/>
          <w:szCs w:val="28"/>
        </w:rPr>
        <w:t>№1</w:t>
      </w:r>
      <w:r w:rsidRPr="00197DD8">
        <w:rPr>
          <w:rFonts w:ascii="Times New Roman" w:hAnsi="Times New Roman" w:cs="Times New Roman"/>
          <w:color w:val="000000"/>
          <w:sz w:val="28"/>
          <w:szCs w:val="28"/>
        </w:rPr>
        <w:t xml:space="preserve">: Объект 1: футбольное поле, </w:t>
      </w:r>
      <w:proofErr w:type="spellStart"/>
      <w:r w:rsidRPr="00197DD8">
        <w:rPr>
          <w:rFonts w:ascii="Times New Roman" w:hAnsi="Times New Roman" w:cs="Times New Roman"/>
          <w:color w:val="000000"/>
          <w:sz w:val="28"/>
          <w:szCs w:val="28"/>
        </w:rPr>
        <w:t>назнач</w:t>
      </w:r>
      <w:proofErr w:type="spellEnd"/>
      <w:r w:rsidRPr="00197DD8">
        <w:rPr>
          <w:rFonts w:ascii="Times New Roman" w:hAnsi="Times New Roman" w:cs="Times New Roman"/>
          <w:color w:val="000000"/>
          <w:sz w:val="28"/>
          <w:szCs w:val="28"/>
        </w:rPr>
        <w:t xml:space="preserve">.: нежилое, площадь: общ. 4359,9 </w:t>
      </w:r>
      <w:proofErr w:type="spellStart"/>
      <w:r w:rsidRPr="00197DD8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197DD8">
        <w:rPr>
          <w:rFonts w:ascii="Times New Roman" w:hAnsi="Times New Roman" w:cs="Times New Roman"/>
          <w:color w:val="000000"/>
          <w:sz w:val="28"/>
          <w:szCs w:val="28"/>
        </w:rPr>
        <w:t xml:space="preserve">., инв. № 12:220:002:000012460:7001:20000, Литер: I, </w:t>
      </w:r>
      <w:proofErr w:type="spellStart"/>
      <w:r w:rsidRPr="00197DD8">
        <w:rPr>
          <w:rFonts w:ascii="Times New Roman" w:hAnsi="Times New Roman" w:cs="Times New Roman"/>
          <w:color w:val="000000"/>
          <w:sz w:val="28"/>
          <w:szCs w:val="28"/>
        </w:rPr>
        <w:t>кад</w:t>
      </w:r>
      <w:proofErr w:type="spellEnd"/>
      <w:r w:rsidRPr="00197DD8">
        <w:rPr>
          <w:rFonts w:ascii="Times New Roman" w:hAnsi="Times New Roman" w:cs="Times New Roman"/>
          <w:color w:val="000000"/>
          <w:sz w:val="28"/>
          <w:szCs w:val="28"/>
        </w:rPr>
        <w:t xml:space="preserve">. №: 30:04:030203:3240, по адресу: Россия, Астраханская область, р-н </w:t>
      </w:r>
      <w:proofErr w:type="spellStart"/>
      <w:r w:rsidRPr="00197DD8">
        <w:rPr>
          <w:rFonts w:ascii="Times New Roman" w:hAnsi="Times New Roman" w:cs="Times New Roman"/>
          <w:color w:val="000000"/>
          <w:sz w:val="28"/>
          <w:szCs w:val="28"/>
        </w:rPr>
        <w:t>Икрянинский</w:t>
      </w:r>
      <w:proofErr w:type="spellEnd"/>
      <w:r w:rsidRPr="00197DD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7DD8">
        <w:rPr>
          <w:rFonts w:ascii="Times New Roman" w:hAnsi="Times New Roman" w:cs="Times New Roman"/>
          <w:color w:val="000000"/>
          <w:sz w:val="28"/>
          <w:szCs w:val="28"/>
        </w:rPr>
        <w:t>рп.Красные</w:t>
      </w:r>
      <w:proofErr w:type="spellEnd"/>
      <w:r w:rsidRPr="00197DD8">
        <w:rPr>
          <w:rFonts w:ascii="Times New Roman" w:hAnsi="Times New Roman" w:cs="Times New Roman"/>
          <w:color w:val="000000"/>
          <w:sz w:val="28"/>
          <w:szCs w:val="28"/>
        </w:rPr>
        <w:t xml:space="preserve"> Баррикады, </w:t>
      </w:r>
      <w:proofErr w:type="spellStart"/>
      <w:r w:rsidRPr="00197DD8">
        <w:rPr>
          <w:rFonts w:ascii="Times New Roman" w:hAnsi="Times New Roman" w:cs="Times New Roman"/>
          <w:color w:val="000000"/>
          <w:sz w:val="28"/>
          <w:szCs w:val="28"/>
        </w:rPr>
        <w:t>ул.Мира</w:t>
      </w:r>
      <w:proofErr w:type="spellEnd"/>
      <w:r w:rsidRPr="00197DD8">
        <w:rPr>
          <w:rFonts w:ascii="Times New Roman" w:hAnsi="Times New Roman" w:cs="Times New Roman"/>
          <w:color w:val="000000"/>
          <w:sz w:val="28"/>
          <w:szCs w:val="28"/>
        </w:rPr>
        <w:t xml:space="preserve">, дом №10; обременение: № 30-30/011-30/011/037/2016-167/81 от 13.05.2016  (запрет на совершение регистр. действий),  № 30-30/006-30/006/020/2016-294/58 от 05.12.2016 (арест), № 30:04:030203:3240-30/006/2017-1 от 01.03.2017 (арест); Объект 2: мини поле, </w:t>
      </w:r>
      <w:proofErr w:type="spellStart"/>
      <w:r w:rsidRPr="00197DD8">
        <w:rPr>
          <w:rFonts w:ascii="Times New Roman" w:hAnsi="Times New Roman" w:cs="Times New Roman"/>
          <w:color w:val="000000"/>
          <w:sz w:val="28"/>
          <w:szCs w:val="28"/>
        </w:rPr>
        <w:t>назнач</w:t>
      </w:r>
      <w:proofErr w:type="spellEnd"/>
      <w:r w:rsidRPr="00197DD8">
        <w:rPr>
          <w:rFonts w:ascii="Times New Roman" w:hAnsi="Times New Roman" w:cs="Times New Roman"/>
          <w:color w:val="000000"/>
          <w:sz w:val="28"/>
          <w:szCs w:val="28"/>
        </w:rPr>
        <w:t xml:space="preserve">: нежилое, площадь: общ. 1538,2 </w:t>
      </w:r>
      <w:proofErr w:type="spellStart"/>
      <w:r w:rsidRPr="00197DD8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197DD8">
        <w:rPr>
          <w:rFonts w:ascii="Times New Roman" w:hAnsi="Times New Roman" w:cs="Times New Roman"/>
          <w:color w:val="000000"/>
          <w:sz w:val="28"/>
          <w:szCs w:val="28"/>
        </w:rPr>
        <w:t xml:space="preserve">., инв. № 12:220:002:000012460:7003:20000, Литер: III, </w:t>
      </w:r>
      <w:proofErr w:type="spellStart"/>
      <w:r w:rsidRPr="00197DD8">
        <w:rPr>
          <w:rFonts w:ascii="Times New Roman" w:hAnsi="Times New Roman" w:cs="Times New Roman"/>
          <w:color w:val="000000"/>
          <w:sz w:val="28"/>
          <w:szCs w:val="28"/>
        </w:rPr>
        <w:t>кад</w:t>
      </w:r>
      <w:proofErr w:type="spellEnd"/>
      <w:r w:rsidRPr="00197DD8">
        <w:rPr>
          <w:rFonts w:ascii="Times New Roman" w:hAnsi="Times New Roman" w:cs="Times New Roman"/>
          <w:color w:val="000000"/>
          <w:sz w:val="28"/>
          <w:szCs w:val="28"/>
        </w:rPr>
        <w:t xml:space="preserve">. №: 30:04:030203:3239, по адресу: Россия, Астраханская обл., р-н </w:t>
      </w:r>
      <w:proofErr w:type="spellStart"/>
      <w:r w:rsidRPr="00197DD8">
        <w:rPr>
          <w:rFonts w:ascii="Times New Roman" w:hAnsi="Times New Roman" w:cs="Times New Roman"/>
          <w:color w:val="000000"/>
          <w:sz w:val="28"/>
          <w:szCs w:val="28"/>
        </w:rPr>
        <w:t>Икрянинский</w:t>
      </w:r>
      <w:proofErr w:type="spellEnd"/>
      <w:r w:rsidRPr="00197DD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7DD8">
        <w:rPr>
          <w:rFonts w:ascii="Times New Roman" w:hAnsi="Times New Roman" w:cs="Times New Roman"/>
          <w:color w:val="000000"/>
          <w:sz w:val="28"/>
          <w:szCs w:val="28"/>
        </w:rPr>
        <w:t>рп</w:t>
      </w:r>
      <w:proofErr w:type="spellEnd"/>
      <w:r w:rsidRPr="00197DD8">
        <w:rPr>
          <w:rFonts w:ascii="Times New Roman" w:hAnsi="Times New Roman" w:cs="Times New Roman"/>
          <w:color w:val="000000"/>
          <w:sz w:val="28"/>
          <w:szCs w:val="28"/>
        </w:rPr>
        <w:t xml:space="preserve">. Красные Баррикады, ул. Мира, дом №10; обременение: № 30-30/011-30/011/037/2016-167/80 от 13.05.2016 (запрет на совершение регистр. действий), №30-30/006-30/006/020/2016-294/36 от 05.12.2016 (арест), №30:04:030203:3239-30/006/2017-1 от 01.03.2017 (арест); Объект 3: замощение, </w:t>
      </w:r>
      <w:proofErr w:type="spellStart"/>
      <w:r w:rsidRPr="00197DD8">
        <w:rPr>
          <w:rFonts w:ascii="Times New Roman" w:hAnsi="Times New Roman" w:cs="Times New Roman"/>
          <w:color w:val="000000"/>
          <w:sz w:val="28"/>
          <w:szCs w:val="28"/>
        </w:rPr>
        <w:t>назнач</w:t>
      </w:r>
      <w:proofErr w:type="spellEnd"/>
      <w:r w:rsidRPr="00197DD8">
        <w:rPr>
          <w:rFonts w:ascii="Times New Roman" w:hAnsi="Times New Roman" w:cs="Times New Roman"/>
          <w:color w:val="000000"/>
          <w:sz w:val="28"/>
          <w:szCs w:val="28"/>
        </w:rPr>
        <w:t xml:space="preserve">.: нежилое, площадь: общ. 1101 </w:t>
      </w:r>
      <w:proofErr w:type="spellStart"/>
      <w:r w:rsidRPr="00197DD8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197DD8">
        <w:rPr>
          <w:rFonts w:ascii="Times New Roman" w:hAnsi="Times New Roman" w:cs="Times New Roman"/>
          <w:color w:val="000000"/>
          <w:sz w:val="28"/>
          <w:szCs w:val="28"/>
        </w:rPr>
        <w:t xml:space="preserve">., инв. № 12:220:002:000012460:7002:20000, Литер: II, </w:t>
      </w:r>
      <w:proofErr w:type="spellStart"/>
      <w:r w:rsidRPr="00197DD8">
        <w:rPr>
          <w:rFonts w:ascii="Times New Roman" w:hAnsi="Times New Roman" w:cs="Times New Roman"/>
          <w:color w:val="000000"/>
          <w:sz w:val="28"/>
          <w:szCs w:val="28"/>
        </w:rPr>
        <w:t>кад</w:t>
      </w:r>
      <w:proofErr w:type="spellEnd"/>
      <w:r w:rsidRPr="00197DD8">
        <w:rPr>
          <w:rFonts w:ascii="Times New Roman" w:hAnsi="Times New Roman" w:cs="Times New Roman"/>
          <w:color w:val="000000"/>
          <w:sz w:val="28"/>
          <w:szCs w:val="28"/>
        </w:rPr>
        <w:t xml:space="preserve">. №: 30:04:030203:3242, по адресу: Россия, Астраханская обл., р-н </w:t>
      </w:r>
      <w:proofErr w:type="spellStart"/>
      <w:r w:rsidRPr="00197DD8">
        <w:rPr>
          <w:rFonts w:ascii="Times New Roman" w:hAnsi="Times New Roman" w:cs="Times New Roman"/>
          <w:color w:val="000000"/>
          <w:sz w:val="28"/>
          <w:szCs w:val="28"/>
        </w:rPr>
        <w:t>Икрянинский</w:t>
      </w:r>
      <w:proofErr w:type="spellEnd"/>
      <w:r w:rsidRPr="00197DD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7DD8">
        <w:rPr>
          <w:rFonts w:ascii="Times New Roman" w:hAnsi="Times New Roman" w:cs="Times New Roman"/>
          <w:color w:val="000000"/>
          <w:sz w:val="28"/>
          <w:szCs w:val="28"/>
        </w:rPr>
        <w:t>рп</w:t>
      </w:r>
      <w:proofErr w:type="spellEnd"/>
      <w:r w:rsidRPr="00197DD8">
        <w:rPr>
          <w:rFonts w:ascii="Times New Roman" w:hAnsi="Times New Roman" w:cs="Times New Roman"/>
          <w:color w:val="000000"/>
          <w:sz w:val="28"/>
          <w:szCs w:val="28"/>
        </w:rPr>
        <w:t xml:space="preserve">. Красные Баррикады, ул. Мира, дом №10; обременение: № 30-30/011-30/011/037/2016-167/84 от 13.05.2016 (запрет на совершение регистр. действий), № 30-30/006-30/006/020/2016-294/23 от 05.12.2016 (арест), № 30:04:030203:3242-30/006/2017-1 от 01.03.2017 (арест); Объект 4: служебное здание, </w:t>
      </w:r>
      <w:proofErr w:type="spellStart"/>
      <w:r w:rsidRPr="00197DD8">
        <w:rPr>
          <w:rFonts w:ascii="Times New Roman" w:hAnsi="Times New Roman" w:cs="Times New Roman"/>
          <w:color w:val="000000"/>
          <w:sz w:val="28"/>
          <w:szCs w:val="28"/>
        </w:rPr>
        <w:t>назнач</w:t>
      </w:r>
      <w:proofErr w:type="spellEnd"/>
      <w:r w:rsidRPr="00197DD8">
        <w:rPr>
          <w:rFonts w:ascii="Times New Roman" w:hAnsi="Times New Roman" w:cs="Times New Roman"/>
          <w:color w:val="000000"/>
          <w:sz w:val="28"/>
          <w:szCs w:val="28"/>
        </w:rPr>
        <w:t xml:space="preserve">.: нежилое, площадь: общ. 98,8 </w:t>
      </w:r>
      <w:proofErr w:type="spellStart"/>
      <w:r w:rsidRPr="00197DD8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197DD8">
        <w:rPr>
          <w:rFonts w:ascii="Times New Roman" w:hAnsi="Times New Roman" w:cs="Times New Roman"/>
          <w:color w:val="000000"/>
          <w:sz w:val="28"/>
          <w:szCs w:val="28"/>
        </w:rPr>
        <w:t xml:space="preserve">., инв. № 12:220:002:000012460:0100:20000, Литер: А1, этажность: 1, </w:t>
      </w:r>
      <w:proofErr w:type="spellStart"/>
      <w:r w:rsidRPr="00197DD8">
        <w:rPr>
          <w:rFonts w:ascii="Times New Roman" w:hAnsi="Times New Roman" w:cs="Times New Roman"/>
          <w:color w:val="000000"/>
          <w:sz w:val="28"/>
          <w:szCs w:val="28"/>
        </w:rPr>
        <w:t>кад</w:t>
      </w:r>
      <w:proofErr w:type="spellEnd"/>
      <w:r w:rsidRPr="00197DD8">
        <w:rPr>
          <w:rFonts w:ascii="Times New Roman" w:hAnsi="Times New Roman" w:cs="Times New Roman"/>
          <w:color w:val="000000"/>
          <w:sz w:val="28"/>
          <w:szCs w:val="28"/>
        </w:rPr>
        <w:t xml:space="preserve">. №: 30:04:030203:1041, по адресу: Россия, Астраханская обл., р-н </w:t>
      </w:r>
      <w:proofErr w:type="spellStart"/>
      <w:r w:rsidRPr="00197DD8">
        <w:rPr>
          <w:rFonts w:ascii="Times New Roman" w:hAnsi="Times New Roman" w:cs="Times New Roman"/>
          <w:color w:val="000000"/>
          <w:sz w:val="28"/>
          <w:szCs w:val="28"/>
        </w:rPr>
        <w:t>Икрянинский</w:t>
      </w:r>
      <w:proofErr w:type="spellEnd"/>
      <w:r w:rsidRPr="00197DD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7DD8">
        <w:rPr>
          <w:rFonts w:ascii="Times New Roman" w:hAnsi="Times New Roman" w:cs="Times New Roman"/>
          <w:color w:val="000000"/>
          <w:sz w:val="28"/>
          <w:szCs w:val="28"/>
        </w:rPr>
        <w:t>рп</w:t>
      </w:r>
      <w:proofErr w:type="spellEnd"/>
      <w:r w:rsidRPr="00197DD8">
        <w:rPr>
          <w:rFonts w:ascii="Times New Roman" w:hAnsi="Times New Roman" w:cs="Times New Roman"/>
          <w:color w:val="000000"/>
          <w:sz w:val="28"/>
          <w:szCs w:val="28"/>
        </w:rPr>
        <w:t xml:space="preserve">. Красные Баррикады, ул. Мира, дом №10; обременение: № 30-30/011-30/011/037/2016-167/82 от 13.05.2016 (запрет на совершение регистр. действий), № 30-30/006-30/006/020/2016-294/50 от 05.12.2016 (арест), № 30:04:030203:1041-30/006/2017-1 от 01.03.2017 (арест); Объект 5: трибуны, </w:t>
      </w:r>
      <w:proofErr w:type="spellStart"/>
      <w:r w:rsidRPr="00197DD8">
        <w:rPr>
          <w:rFonts w:ascii="Times New Roman" w:hAnsi="Times New Roman" w:cs="Times New Roman"/>
          <w:color w:val="000000"/>
          <w:sz w:val="28"/>
          <w:szCs w:val="28"/>
        </w:rPr>
        <w:t>назнач</w:t>
      </w:r>
      <w:proofErr w:type="spellEnd"/>
      <w:r w:rsidRPr="00197DD8">
        <w:rPr>
          <w:rFonts w:ascii="Times New Roman" w:hAnsi="Times New Roman" w:cs="Times New Roman"/>
          <w:color w:val="000000"/>
          <w:sz w:val="28"/>
          <w:szCs w:val="28"/>
        </w:rPr>
        <w:t xml:space="preserve">.: нежилое, площадь: общ. 445, </w:t>
      </w:r>
      <w:proofErr w:type="spellStart"/>
      <w:r w:rsidRPr="00197DD8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197DD8">
        <w:rPr>
          <w:rFonts w:ascii="Times New Roman" w:hAnsi="Times New Roman" w:cs="Times New Roman"/>
          <w:color w:val="000000"/>
          <w:sz w:val="28"/>
          <w:szCs w:val="28"/>
        </w:rPr>
        <w:t xml:space="preserve">., инв. № 12:220:002:000012460:7004:20000, Литер: IV, </w:t>
      </w:r>
      <w:proofErr w:type="spellStart"/>
      <w:r w:rsidRPr="00197DD8">
        <w:rPr>
          <w:rFonts w:ascii="Times New Roman" w:hAnsi="Times New Roman" w:cs="Times New Roman"/>
          <w:color w:val="000000"/>
          <w:sz w:val="28"/>
          <w:szCs w:val="28"/>
        </w:rPr>
        <w:t>кад</w:t>
      </w:r>
      <w:proofErr w:type="spellEnd"/>
      <w:r w:rsidRPr="00197DD8">
        <w:rPr>
          <w:rFonts w:ascii="Times New Roman" w:hAnsi="Times New Roman" w:cs="Times New Roman"/>
          <w:color w:val="000000"/>
          <w:sz w:val="28"/>
          <w:szCs w:val="28"/>
        </w:rPr>
        <w:t xml:space="preserve">. №: 30:04:030203:3241, по адресу: Россия, Астраханская обл., р-н </w:t>
      </w:r>
      <w:proofErr w:type="spellStart"/>
      <w:r w:rsidRPr="00197DD8">
        <w:rPr>
          <w:rFonts w:ascii="Times New Roman" w:hAnsi="Times New Roman" w:cs="Times New Roman"/>
          <w:color w:val="000000"/>
          <w:sz w:val="28"/>
          <w:szCs w:val="28"/>
        </w:rPr>
        <w:t>Икрянинский</w:t>
      </w:r>
      <w:proofErr w:type="spellEnd"/>
      <w:r w:rsidRPr="00197DD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7DD8">
        <w:rPr>
          <w:rFonts w:ascii="Times New Roman" w:hAnsi="Times New Roman" w:cs="Times New Roman"/>
          <w:color w:val="000000"/>
          <w:sz w:val="28"/>
          <w:szCs w:val="28"/>
        </w:rPr>
        <w:t>рп</w:t>
      </w:r>
      <w:proofErr w:type="spellEnd"/>
      <w:r w:rsidRPr="00197DD8">
        <w:rPr>
          <w:rFonts w:ascii="Times New Roman" w:hAnsi="Times New Roman" w:cs="Times New Roman"/>
          <w:color w:val="000000"/>
          <w:sz w:val="28"/>
          <w:szCs w:val="28"/>
        </w:rPr>
        <w:t>. Красные Баррикады, ул. Мира, дом №10; обременение: № 30-30/011-30/011/037/2016-167/83 от 13.05.2016 (запрет на совершение рег. действий), № 30-30/006-30/006/020/2016-294/53 от 05.12.2016 (арест), № 30:04:030203:3241-30/006/2017-1 от 01.03.2017 (арест).</w:t>
      </w:r>
      <w:r>
        <w:t xml:space="preserve"> </w:t>
      </w:r>
      <w:r w:rsidRPr="00CA38A6">
        <w:rPr>
          <w:rFonts w:ascii="Times New Roman" w:hAnsi="Times New Roman" w:cs="Times New Roman"/>
          <w:color w:val="000000"/>
          <w:sz w:val="28"/>
          <w:szCs w:val="28"/>
        </w:rPr>
        <w:t>Снимаются ранее наложенные аресты на имущество должника и иные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38A6">
        <w:rPr>
          <w:rFonts w:ascii="Times New Roman" w:hAnsi="Times New Roman" w:cs="Times New Roman"/>
          <w:color w:val="000000"/>
          <w:sz w:val="28"/>
          <w:szCs w:val="28"/>
        </w:rPr>
        <w:t>ограничения распоряжения имуществом должника. Основанием для снятия ареста на имущество должника является решение суда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38A6">
        <w:rPr>
          <w:rFonts w:ascii="Times New Roman" w:hAnsi="Times New Roman" w:cs="Times New Roman"/>
          <w:color w:val="000000"/>
          <w:sz w:val="28"/>
          <w:szCs w:val="28"/>
        </w:rPr>
        <w:t>признании должника банкротом и об открытии конкурсного производства.</w:t>
      </w:r>
    </w:p>
    <w:bookmarkEnd w:id="0"/>
    <w:p w:rsidR="00DF0515" w:rsidRDefault="00DF0515"/>
    <w:sectPr w:rsidR="00DF0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15"/>
    <w:rsid w:val="00D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50447-AFEF-4979-A843-ED62257C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051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5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f2fFagQl1A80M3ieyMVoMYD0SuGk80BWDMJvtzGNq2U=</DigestValue>
    </Reference>
    <Reference Type="http://www.w3.org/2000/09/xmldsig#Object" URI="#idOfficeObject">
      <DigestMethod Algorithm="urn:ietf:params:xml:ns:cpxmlsec:algorithms:gostr3411"/>
      <DigestValue>HOlPiyh9oGenGGLuMS7KidB9yZkCQavMqDWpu7ieWUc=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GrMXOQPzOx+50XPN3evIfPX6Btvpo+domVccjOgsu20=</DigestValue>
    </Reference>
  </SignedInfo>
  <SignatureValue>LObj74zPXZOohIVvTjcgeD38bOfI4KALwGZGMsEaIU1Res2XgdH6CpSxjroi6s+I
KCRFhAElIoPWH8e62lVbRA==</SignatureValue>
  <KeyInfo>
    <X509Data>
      <X509Certificate>MIIMiTCCDDigAwIBAgIQTHXgXRUAnrnnEX3/nGoXEjAIBgYqhQMCAgMwggF3MSIw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vtC+0YLQstC10YLRgdGC0LLQuNGPIOKEliDQodCkLzEyNC0zMDEwINC+0YIgMzAu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1NqqBc0+6rj5bfn5PDfLR9PuC9c=</DigestValue>
      </Reference>
      <Reference URI="/word/fontTable.xml?ContentType=application/vnd.openxmlformats-officedocument.wordprocessingml.fontTable+xml">
        <DigestMethod Algorithm="http://www.w3.org/2000/09/xmldsig#sha1"/>
        <DigestValue>N8MGoIquubphiHlgKMEzaFi2FQk=</DigestValue>
      </Reference>
      <Reference URI="/word/settings.xml?ContentType=application/vnd.openxmlformats-officedocument.wordprocessingml.settings+xml">
        <DigestMethod Algorithm="http://www.w3.org/2000/09/xmldsig#sha1"/>
        <DigestValue>ajpbGTx6tVfPmmFCTH8SSo//JS4=</DigestValue>
      </Reference>
      <Reference URI="/word/styles.xml?ContentType=application/vnd.openxmlformats-officedocument.wordprocessingml.styles+xml">
        <DigestMethod Algorithm="http://www.w3.org/2000/09/xmldsig#sha1"/>
        <DigestValue>huaXvfjc2Jj6Is2Knjdiq1El4B0=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2018-08-10T10:53:33Z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16.0.10325/14</OfficeVersion>
          <ApplicationVersion>16.0.10325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2018-08-10T10:53:33Z</xd:SigningTime>
          <xd:SigningCertificate>
            <xd:Cert>
              <xd:CertDigest>
                <DigestMethod Algorithm="http://www.w3.org/2000/09/xmldsig#sha1"/>
                <DigestValue>OiKrW/wuWC284DCHgP1aE3PYW5Y=</DigestValue>
              </xd:CertDigest>
              <xd:IssuerSerial>
                <X509IssuerName>CN="ООО ""УЦ ТЕНЗОР"" (44) 2017",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101633377046572447743436186353291368210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2018-08-10T10:44:00Z</dcterms:created>
  <dcterms:modified xsi:type="dcterms:W3CDTF">2018-08-10T10:45:00Z</dcterms:modified>
</cp:coreProperties>
</file>