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9D" w:rsidRPr="0040599D" w:rsidRDefault="0040599D" w:rsidP="004059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40599D" w:rsidRPr="0040599D" w:rsidRDefault="0040599D" w:rsidP="004059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40599D" w:rsidRPr="0040599D" w:rsidRDefault="0040599D" w:rsidP="004059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40599D" w:rsidRPr="0040599D" w:rsidRDefault="00A117DA" w:rsidP="00405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</w:t>
      </w:r>
      <w:r w:rsidR="0018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32/01 от 09.01.2017</w:t>
      </w:r>
      <w:r w:rsidRPr="00A1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№РАД-236/2016 от 25.05.2016, заключенного с </w:t>
      </w:r>
      <w:r w:rsidRPr="0040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Обществом с ограниченной ответственностью </w:t>
      </w: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Пальмира</w:t>
      </w: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(ОГРН 5067847294906, ИНН 7839340949, КПП 783901001 место нахождения: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190020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Санкт-Петербург г, Обводного Канала </w:t>
      </w:r>
      <w:proofErr w:type="spellStart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</w:t>
      </w:r>
      <w:proofErr w:type="spellEnd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134-136-138, 71 </w:t>
      </w:r>
      <w:proofErr w:type="spellStart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лит.А</w:t>
      </w:r>
      <w:proofErr w:type="spellEnd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пом. 7н)</w:t>
      </w: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конкурсного управляющего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Монова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Александра Евгеньевича</w:t>
      </w:r>
      <w:r w:rsidRPr="004059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780415410614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решения Арбитражного суда Санкт-Петербурга и Ленинградской области от 21 декабря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г. по делу № А56-12152/2015</w:t>
      </w:r>
      <w:r w:rsidR="0040599D"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40599D" w:rsidRPr="0040599D" w:rsidRDefault="0040599D" w:rsidP="00405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</w:t>
      </w:r>
      <w:r w:rsidR="0035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публичного предложения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</w:t>
      </w:r>
      <w:proofErr w:type="gramStart"/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 в</w:t>
      </w:r>
      <w:proofErr w:type="gramEnd"/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процедуры банкротства:</w:t>
      </w:r>
    </w:p>
    <w:p w:rsidR="0040599D" w:rsidRPr="0040599D" w:rsidRDefault="0040599D" w:rsidP="00405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3A289E" w:rsidRPr="003A289E" w:rsidRDefault="0040599D" w:rsidP="00A1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</w:t>
      </w:r>
      <w:r w:rsidR="005E7006" w:rsidRPr="000A286E">
        <w:rPr>
          <w:rFonts w:ascii="Times New Roman" w:hAnsi="Times New Roman"/>
          <w:sz w:val="24"/>
          <w:szCs w:val="24"/>
        </w:rPr>
        <w:t>для участия в торгах</w:t>
      </w:r>
      <w:r w:rsidR="005E7006">
        <w:rPr>
          <w:rFonts w:ascii="Times New Roman" w:hAnsi="Times New Roman"/>
          <w:sz w:val="24"/>
          <w:szCs w:val="24"/>
        </w:rPr>
        <w:t>, посредством публичного предложения</w:t>
      </w:r>
      <w:r w:rsidR="005E7006" w:rsidRPr="00405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>на электронной торговой площадке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в сети Интернет: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7DA" w:rsidRPr="00A117DA">
        <w:rPr>
          <w:rFonts w:ascii="Times New Roman" w:eastAsia="Times New Roman" w:hAnsi="Times New Roman" w:cs="Times New Roman"/>
          <w:sz w:val="24"/>
          <w:szCs w:val="24"/>
        </w:rPr>
        <w:t>АО «Российский аукционный дом» по адресу: http://lot-online.ru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 xml:space="preserve">, по продаже </w:t>
      </w:r>
      <w:proofErr w:type="gramStart"/>
      <w:r w:rsidRPr="0040599D">
        <w:rPr>
          <w:rFonts w:ascii="Times New Roman" w:eastAsia="Times New Roman" w:hAnsi="Times New Roman" w:cs="Times New Roman"/>
          <w:sz w:val="24"/>
          <w:szCs w:val="24"/>
        </w:rPr>
        <w:t>имущества  ООО</w:t>
      </w:r>
      <w:proofErr w:type="gramEnd"/>
      <w:r w:rsidRPr="0040599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117DA">
        <w:rPr>
          <w:rFonts w:ascii="Times New Roman" w:eastAsia="Times New Roman" w:hAnsi="Times New Roman" w:cs="Times New Roman"/>
          <w:sz w:val="24"/>
          <w:szCs w:val="24"/>
        </w:rPr>
        <w:t>Пальмира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117DA">
        <w:rPr>
          <w:rFonts w:ascii="Times New Roman" w:eastAsia="Times New Roman" w:hAnsi="Times New Roman" w:cs="Times New Roman"/>
          <w:sz w:val="24"/>
          <w:szCs w:val="24"/>
        </w:rPr>
        <w:t>, лот №______________________________________________</w:t>
      </w:r>
    </w:p>
    <w:p w:rsidR="0040599D" w:rsidRPr="0040599D" w:rsidRDefault="0040599D" w:rsidP="00405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</w:rPr>
        <w:t xml:space="preserve">  (далее – Имущество, Лот)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="009D1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C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bookmarkStart w:id="0" w:name="_GoBack"/>
      <w:bookmarkEnd w:id="0"/>
      <w:r w:rsidRPr="00405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от начальной цены </w:t>
      </w:r>
      <w:r w:rsidRPr="0040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40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40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4059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5E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ОАО «Российский аукционный дом» (ИНН 7838430413, КПП 783801001):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40702810855230001547 в Северо-Западном банке ПАО </w:t>
      </w:r>
      <w:proofErr w:type="gramStart"/>
      <w:r w:rsidRPr="005E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Сбербанк  г.</w:t>
      </w:r>
      <w:proofErr w:type="gramEnd"/>
      <w:r w:rsidRPr="005E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Санкт-Петербург, к/с № 30101810500000000653, БИК 044030653;</w:t>
      </w:r>
    </w:p>
    <w:p w:rsidR="005E7006" w:rsidRPr="005E7006" w:rsidRDefault="005E7006" w:rsidP="00C80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</w:t>
      </w:r>
      <w:r w:rsidR="00C80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1810900000000790, БИК 044030790</w:t>
      </w:r>
      <w:r w:rsidRPr="005E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E7006" w:rsidRPr="005E7006" w:rsidRDefault="005E7006" w:rsidP="005E70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один из </w:t>
      </w:r>
      <w:r w:rsidRPr="005E7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указанных в п.1 настоящего Договора </w:t>
      </w: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счетов Организатора торгов не позднее даты и времени окончания приема заявок для соответствующего периода проведения Торгов, </w:t>
      </w:r>
      <w:r w:rsidRPr="005E7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указанного в сообщении о продаже Имущества должника. Задаток </w:t>
      </w: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внесенным с даты поступления всей суммы Задатка на указанный счет.</w:t>
      </w:r>
    </w:p>
    <w:p w:rsidR="005E7006" w:rsidRPr="005E7006" w:rsidRDefault="005E7006" w:rsidP="005E700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</w:t>
      </w:r>
      <w:r w:rsidRPr="005E70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E7006" w:rsidRPr="005E7006" w:rsidRDefault="005E7006" w:rsidP="005E700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5E7006" w:rsidRPr="005E7006" w:rsidRDefault="005E7006" w:rsidP="005E700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E7006" w:rsidRPr="005E7006" w:rsidRDefault="005E7006" w:rsidP="005E7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5E7006" w:rsidRPr="005E7006" w:rsidRDefault="005E7006" w:rsidP="005E700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5E7006" w:rsidRPr="005E7006" w:rsidRDefault="005E7006" w:rsidP="005E700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E7006" w:rsidRPr="005E7006" w:rsidTr="00FC2B4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b/>
                <w:lang w:eastAsia="ru-RU"/>
              </w:rPr>
              <w:t>Акционерное общество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b/>
                <w:lang w:eastAsia="ru-RU"/>
              </w:rPr>
              <w:t>«Российский аукционный дом»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>Адрес для корреспонденции: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>190000 Санкт-Петербург,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 xml:space="preserve">пер. </w:t>
            </w:r>
            <w:proofErr w:type="spellStart"/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>Гривцова</w:t>
            </w:r>
            <w:proofErr w:type="spellEnd"/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>, д.5, лит. В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>тел. 8 (800) 777-57-57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 xml:space="preserve"> р/</w:t>
            </w:r>
            <w:proofErr w:type="gramStart"/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>с  40702810835000004048</w:t>
            </w:r>
            <w:proofErr w:type="gramEnd"/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 xml:space="preserve"> в ПАО "Банк Санкт-Петербург" г. Санкт-Петербург, 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 xml:space="preserve">к/с 30101810900000000790, 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 xml:space="preserve">ОГРН 1097847233351, ИНН 7838430413, 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lang w:eastAsia="ru-RU"/>
              </w:rPr>
              <w:t>КПП 783801001, БИК 044030790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E7006" w:rsidRPr="005E7006" w:rsidRDefault="005E7006" w:rsidP="005E70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E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5E7006" w:rsidRPr="005E7006" w:rsidRDefault="005E7006" w:rsidP="005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CE4" w:rsidRDefault="00076CE4" w:rsidP="005E7006"/>
    <w:sectPr w:rsidR="0007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CA"/>
    <w:rsid w:val="00076CE4"/>
    <w:rsid w:val="00180EAA"/>
    <w:rsid w:val="00196740"/>
    <w:rsid w:val="001B3DCA"/>
    <w:rsid w:val="002242C0"/>
    <w:rsid w:val="003353ED"/>
    <w:rsid w:val="00346D8A"/>
    <w:rsid w:val="00357377"/>
    <w:rsid w:val="00385026"/>
    <w:rsid w:val="003A289E"/>
    <w:rsid w:val="0040599D"/>
    <w:rsid w:val="00476DF8"/>
    <w:rsid w:val="005E7006"/>
    <w:rsid w:val="007A26AC"/>
    <w:rsid w:val="009D16F9"/>
    <w:rsid w:val="00A117DA"/>
    <w:rsid w:val="00A205BB"/>
    <w:rsid w:val="00C80C30"/>
    <w:rsid w:val="00CF5B86"/>
    <w:rsid w:val="00D761B9"/>
    <w:rsid w:val="00DF387D"/>
    <w:rsid w:val="00F8180C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BC6E-F479-4F7D-906D-E45E699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3A28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A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2018-02-27T07:44:00Z</dcterms:created>
  <dcterms:modified xsi:type="dcterms:W3CDTF">2018-07-04T07:13:00Z</dcterms:modified>
</cp:coreProperties>
</file>