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64" w:rsidRPr="00FC74CE" w:rsidRDefault="00F93264" w:rsidP="00F9326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bookmarkStart w:id="0" w:name="OLE_LINK94"/>
      <w:bookmarkStart w:id="1" w:name="OLE_LINK95"/>
      <w:bookmarkStart w:id="2" w:name="OLE_LINK96"/>
      <w:r w:rsidRPr="00FC74CE">
        <w:rPr>
          <w:rFonts w:ascii="Times New Roman" w:hAnsi="Times New Roman" w:cs="Times New Roman"/>
        </w:rPr>
        <w:t xml:space="preserve">Решением </w:t>
      </w:r>
      <w:bookmarkStart w:id="3" w:name="OLE_LINK85"/>
      <w:r w:rsidRPr="00FC74CE">
        <w:rPr>
          <w:rFonts w:ascii="Times New Roman" w:hAnsi="Times New Roman" w:cs="Times New Roman"/>
        </w:rPr>
        <w:t xml:space="preserve">Арбитражного суда Ханты-Мансийского автономного округа-Югры </w:t>
      </w:r>
      <w:bookmarkEnd w:id="3"/>
      <w:r w:rsidRPr="00FC74CE">
        <w:rPr>
          <w:rFonts w:ascii="Times New Roman" w:hAnsi="Times New Roman" w:cs="Times New Roman"/>
        </w:rPr>
        <w:t xml:space="preserve">от 26.10.2017 г. по делу </w:t>
      </w:r>
      <w:bookmarkStart w:id="4" w:name="OLE_LINK84"/>
      <w:r w:rsidRPr="00FC74CE">
        <w:rPr>
          <w:rFonts w:ascii="Times New Roman" w:hAnsi="Times New Roman" w:cs="Times New Roman"/>
        </w:rPr>
        <w:t>А75-17055/2016</w:t>
      </w:r>
      <w:bookmarkEnd w:id="4"/>
      <w:r w:rsidRPr="00FC74CE">
        <w:rPr>
          <w:rFonts w:ascii="Times New Roman" w:hAnsi="Times New Roman" w:cs="Times New Roman"/>
        </w:rPr>
        <w:t xml:space="preserve">  </w:t>
      </w:r>
      <w:bookmarkStart w:id="5" w:name="OLE_LINK79"/>
      <w:r w:rsidRPr="00FC74CE">
        <w:rPr>
          <w:rFonts w:ascii="Times New Roman" w:hAnsi="Times New Roman" w:cs="Times New Roman"/>
        </w:rPr>
        <w:t xml:space="preserve">Бриткова Светлана </w:t>
      </w:r>
      <w:bookmarkStart w:id="6" w:name="OLE_LINK80"/>
      <w:r w:rsidRPr="00FC74CE">
        <w:rPr>
          <w:rFonts w:ascii="Times New Roman" w:hAnsi="Times New Roman" w:cs="Times New Roman"/>
        </w:rPr>
        <w:t>Викторовна</w:t>
      </w:r>
      <w:bookmarkEnd w:id="6"/>
      <w:r w:rsidRPr="00FC74CE">
        <w:rPr>
          <w:rFonts w:ascii="Times New Roman" w:hAnsi="Times New Roman" w:cs="Times New Roman"/>
        </w:rPr>
        <w:t xml:space="preserve"> </w:t>
      </w:r>
      <w:bookmarkEnd w:id="5"/>
      <w:r w:rsidRPr="00FC74CE">
        <w:rPr>
          <w:rFonts w:ascii="Times New Roman" w:hAnsi="Times New Roman" w:cs="Times New Roman"/>
        </w:rPr>
        <w:t>(</w:t>
      </w:r>
      <w:bookmarkStart w:id="7" w:name="OLE_LINK4"/>
      <w:bookmarkStart w:id="8" w:name="OLE_LINK3"/>
      <w:r w:rsidRPr="00FC74CE">
        <w:rPr>
          <w:rFonts w:ascii="Times New Roman" w:hAnsi="Times New Roman" w:cs="Times New Roman"/>
        </w:rPr>
        <w:t>19.01.1976</w:t>
      </w:r>
      <w:bookmarkEnd w:id="7"/>
      <w:bookmarkEnd w:id="8"/>
      <w:r w:rsidRPr="00FC74CE">
        <w:rPr>
          <w:rFonts w:ascii="Times New Roman" w:hAnsi="Times New Roman" w:cs="Times New Roman"/>
        </w:rPr>
        <w:t xml:space="preserve"> г.р., уроженка </w:t>
      </w:r>
      <w:bookmarkStart w:id="9" w:name="OLE_LINK8"/>
      <w:bookmarkStart w:id="10" w:name="OLE_LINK5"/>
      <w:r w:rsidRPr="00FC74CE">
        <w:rPr>
          <w:rFonts w:ascii="Times New Roman" w:hAnsi="Times New Roman" w:cs="Times New Roman"/>
        </w:rPr>
        <w:t>с. Миасское Красноармейского района Челябинской области</w:t>
      </w:r>
      <w:bookmarkEnd w:id="9"/>
      <w:bookmarkEnd w:id="10"/>
      <w:r w:rsidRPr="00FC74CE">
        <w:rPr>
          <w:rFonts w:ascii="Times New Roman" w:hAnsi="Times New Roman" w:cs="Times New Roman"/>
        </w:rPr>
        <w:t xml:space="preserve">, ИНН </w:t>
      </w:r>
      <w:bookmarkStart w:id="11" w:name="OLE_LINK81"/>
      <w:r w:rsidRPr="00FC74CE">
        <w:rPr>
          <w:rFonts w:ascii="Times New Roman" w:hAnsi="Times New Roman" w:cs="Times New Roman"/>
          <w:shd w:val="clear" w:color="auto" w:fill="FFFFFF"/>
        </w:rPr>
        <w:t>861402327720</w:t>
      </w:r>
      <w:bookmarkEnd w:id="11"/>
      <w:r w:rsidRPr="00FC74CE">
        <w:rPr>
          <w:rFonts w:ascii="Times New Roman" w:hAnsi="Times New Roman" w:cs="Times New Roman"/>
        </w:rPr>
        <w:t xml:space="preserve">, СНИЛС </w:t>
      </w:r>
      <w:bookmarkStart w:id="12" w:name="OLE_LINK82"/>
      <w:r w:rsidRPr="00FC74CE">
        <w:rPr>
          <w:rFonts w:ascii="Times New Roman" w:hAnsi="Times New Roman" w:cs="Times New Roman"/>
        </w:rPr>
        <w:t>05916806284</w:t>
      </w:r>
      <w:bookmarkEnd w:id="12"/>
      <w:r w:rsidRPr="00FC74CE">
        <w:rPr>
          <w:rFonts w:ascii="Times New Roman" w:hAnsi="Times New Roman" w:cs="Times New Roman"/>
        </w:rPr>
        <w:t xml:space="preserve">,  адрес: </w:t>
      </w:r>
      <w:bookmarkStart w:id="13" w:name="OLE_LINK83"/>
      <w:r w:rsidRPr="00FC74CE">
        <w:rPr>
          <w:rFonts w:ascii="Times New Roman" w:hAnsi="Times New Roman" w:cs="Times New Roman"/>
        </w:rPr>
        <w:t xml:space="preserve">Курганская область, </w:t>
      </w:r>
      <w:proofErr w:type="spellStart"/>
      <w:r w:rsidRPr="00FC74CE">
        <w:rPr>
          <w:rFonts w:ascii="Times New Roman" w:hAnsi="Times New Roman" w:cs="Times New Roman"/>
        </w:rPr>
        <w:t>г.Шадринск</w:t>
      </w:r>
      <w:proofErr w:type="spellEnd"/>
      <w:r w:rsidRPr="00FC74CE">
        <w:rPr>
          <w:rFonts w:ascii="Times New Roman" w:hAnsi="Times New Roman" w:cs="Times New Roman"/>
        </w:rPr>
        <w:t xml:space="preserve">, </w:t>
      </w:r>
      <w:proofErr w:type="spellStart"/>
      <w:r w:rsidRPr="00FC74CE">
        <w:rPr>
          <w:rFonts w:ascii="Times New Roman" w:hAnsi="Times New Roman" w:cs="Times New Roman"/>
        </w:rPr>
        <w:t>ул.Чапаева</w:t>
      </w:r>
      <w:proofErr w:type="spellEnd"/>
      <w:r w:rsidRPr="00FC74CE">
        <w:rPr>
          <w:rFonts w:ascii="Times New Roman" w:hAnsi="Times New Roman" w:cs="Times New Roman"/>
        </w:rPr>
        <w:t xml:space="preserve">, д.42, временная регистрация: ХМАО-Югра, пгт Приобье, </w:t>
      </w:r>
      <w:proofErr w:type="spellStart"/>
      <w:r w:rsidRPr="00FC74CE">
        <w:rPr>
          <w:rFonts w:ascii="Times New Roman" w:hAnsi="Times New Roman" w:cs="Times New Roman"/>
        </w:rPr>
        <w:t>ул.Строителей</w:t>
      </w:r>
      <w:proofErr w:type="spellEnd"/>
      <w:r w:rsidRPr="00FC74CE">
        <w:rPr>
          <w:rFonts w:ascii="Times New Roman" w:hAnsi="Times New Roman" w:cs="Times New Roman"/>
        </w:rPr>
        <w:t>, дом 39</w:t>
      </w:r>
      <w:bookmarkEnd w:id="13"/>
      <w:r w:rsidRPr="00FC74CE">
        <w:rPr>
          <w:rFonts w:ascii="Times New Roman" w:hAnsi="Times New Roman" w:cs="Times New Roman"/>
        </w:rPr>
        <w:t xml:space="preserve">) признана несостоятельной (банкротом), введена процедура реализации имущества гражданина. Финансовым управляющим утвержден Проценко Артем Владимирович (ИНН 861003179661, №11576174965, адрес для направления корреспонденции: 625048, </w:t>
      </w:r>
      <w:proofErr w:type="spellStart"/>
      <w:r w:rsidRPr="00FC74CE">
        <w:rPr>
          <w:rFonts w:ascii="Times New Roman" w:hAnsi="Times New Roman" w:cs="Times New Roman"/>
        </w:rPr>
        <w:t>г.Тюмень</w:t>
      </w:r>
      <w:proofErr w:type="spellEnd"/>
      <w:r w:rsidRPr="00FC74CE">
        <w:rPr>
          <w:rFonts w:ascii="Times New Roman" w:hAnsi="Times New Roman" w:cs="Times New Roman"/>
        </w:rPr>
        <w:t xml:space="preserve">, а/я 2407, тел.83452688826, </w:t>
      </w:r>
      <w:proofErr w:type="spellStart"/>
      <w:r w:rsidRPr="00FC74CE">
        <w:rPr>
          <w:rFonts w:ascii="Times New Roman" w:hAnsi="Times New Roman" w:cs="Times New Roman"/>
        </w:rPr>
        <w:t>arbitry@mail</w:t>
      </w:r>
      <w:proofErr w:type="spellEnd"/>
      <w:r w:rsidRPr="00FC74CE">
        <w:rPr>
          <w:rFonts w:ascii="Times New Roman" w:hAnsi="Times New Roman" w:cs="Times New Roman"/>
        </w:rPr>
        <w:t>.</w:t>
      </w:r>
      <w:r w:rsidRPr="00FC74CE">
        <w:rPr>
          <w:rFonts w:ascii="Times New Roman" w:hAnsi="Times New Roman" w:cs="Times New Roman"/>
          <w:lang w:val="en-US"/>
        </w:rPr>
        <w:t>ru</w:t>
      </w:r>
      <w:r w:rsidRPr="00FC74CE">
        <w:rPr>
          <w:rFonts w:ascii="Times New Roman" w:hAnsi="Times New Roman" w:cs="Times New Roman"/>
        </w:rPr>
        <w:t xml:space="preserve">),  член СОЮЗА АУ "СРО СС" (ОГРН 1027806876173, ИНН </w:t>
      </w:r>
      <w:smartTag w:uri="urn:schemas-microsoft-com:office:smarttags" w:element="metricconverter">
        <w:smartTagPr>
          <w:attr w:name="ProductID" w:val="7813175754, г"/>
        </w:smartTagPr>
        <w:r w:rsidRPr="00FC74CE">
          <w:rPr>
            <w:rFonts w:ascii="Times New Roman" w:hAnsi="Times New Roman" w:cs="Times New Roman"/>
          </w:rPr>
          <w:t>7813175754, г</w:t>
        </w:r>
      </w:smartTag>
      <w:r w:rsidRPr="00FC74CE">
        <w:rPr>
          <w:rFonts w:ascii="Times New Roman" w:hAnsi="Times New Roman" w:cs="Times New Roman"/>
        </w:rPr>
        <w:t xml:space="preserve">. Санкт-Петербург, ул. Новолитовская, д.15, </w:t>
      </w:r>
      <w:proofErr w:type="spellStart"/>
      <w:r w:rsidRPr="00FC74CE">
        <w:rPr>
          <w:rFonts w:ascii="Times New Roman" w:hAnsi="Times New Roman" w:cs="Times New Roman"/>
        </w:rPr>
        <w:t>лит.А</w:t>
      </w:r>
      <w:proofErr w:type="spellEnd"/>
      <w:r w:rsidRPr="00FC74CE">
        <w:rPr>
          <w:rFonts w:ascii="Times New Roman" w:hAnsi="Times New Roman" w:cs="Times New Roman"/>
        </w:rPr>
        <w:t xml:space="preserve">). Рассмотрение  дела о банкротстве назначено </w:t>
      </w:r>
      <w:r w:rsidRPr="00FC74CE">
        <w:rPr>
          <w:rFonts w:ascii="Times New Roman" w:hAnsi="Times New Roman" w:cs="Times New Roman"/>
          <w:bCs/>
        </w:rPr>
        <w:t xml:space="preserve">на </w:t>
      </w:r>
      <w:r w:rsidRPr="00FC74CE">
        <w:rPr>
          <w:rFonts w:ascii="Times New Roman" w:hAnsi="Times New Roman" w:cs="Times New Roman"/>
        </w:rPr>
        <w:t xml:space="preserve">18.10.2018г. в 10:00 , в здании суда по адресу: г. Ханты-Мансийск, </w:t>
      </w:r>
      <w:proofErr w:type="spellStart"/>
      <w:r w:rsidRPr="00FC74CE">
        <w:rPr>
          <w:rFonts w:ascii="Times New Roman" w:hAnsi="Times New Roman" w:cs="Times New Roman"/>
        </w:rPr>
        <w:t>ул.Мира</w:t>
      </w:r>
      <w:proofErr w:type="spellEnd"/>
      <w:r w:rsidRPr="00FC74CE">
        <w:rPr>
          <w:rFonts w:ascii="Times New Roman" w:hAnsi="Times New Roman" w:cs="Times New Roman"/>
        </w:rPr>
        <w:t xml:space="preserve"> д.27, зал 501 </w:t>
      </w:r>
    </w:p>
    <w:p w:rsidR="007E06D2" w:rsidRDefault="00364672" w:rsidP="00FC74C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74CE">
        <w:rPr>
          <w:rFonts w:ascii="Times New Roman" w:hAnsi="Times New Roman" w:cs="Times New Roman"/>
        </w:rPr>
        <w:t>Ф</w:t>
      </w:r>
      <w:r w:rsidR="00FC22AD" w:rsidRPr="00FC74CE">
        <w:rPr>
          <w:rFonts w:ascii="Times New Roman" w:hAnsi="Times New Roman" w:cs="Times New Roman"/>
        </w:rPr>
        <w:t xml:space="preserve">инансовый управляющий </w:t>
      </w:r>
      <w:r w:rsidR="006035CA" w:rsidRPr="00FC74CE">
        <w:rPr>
          <w:rFonts w:ascii="Times New Roman" w:hAnsi="Times New Roman" w:cs="Times New Roman"/>
        </w:rPr>
        <w:t>Проценко Артем Владимирович</w:t>
      </w:r>
      <w:r w:rsidRPr="00FC74CE">
        <w:rPr>
          <w:rFonts w:ascii="Times New Roman" w:hAnsi="Times New Roman" w:cs="Times New Roman"/>
        </w:rPr>
        <w:t xml:space="preserve">, являющийся организатором торгов по продаже </w:t>
      </w:r>
      <w:r w:rsidR="00453921" w:rsidRPr="00FC74CE">
        <w:rPr>
          <w:rFonts w:ascii="Times New Roman" w:hAnsi="Times New Roman" w:cs="Times New Roman"/>
        </w:rPr>
        <w:t xml:space="preserve">имущества </w:t>
      </w:r>
      <w:r w:rsidR="00FD3D51" w:rsidRPr="00FC74CE">
        <w:rPr>
          <w:rFonts w:ascii="Times New Roman" w:hAnsi="Times New Roman" w:cs="Times New Roman"/>
        </w:rPr>
        <w:t>должника, сообщает</w:t>
      </w:r>
      <w:r w:rsidR="00E11A09" w:rsidRPr="00FC74CE">
        <w:rPr>
          <w:rFonts w:ascii="Times New Roman" w:hAnsi="Times New Roman" w:cs="Times New Roman"/>
        </w:rPr>
        <w:t xml:space="preserve"> </w:t>
      </w:r>
      <w:r w:rsidR="009C03C4" w:rsidRPr="00FC74CE">
        <w:rPr>
          <w:rFonts w:ascii="Times New Roman" w:hAnsi="Times New Roman" w:cs="Times New Roman"/>
        </w:rPr>
        <w:t xml:space="preserve">о проведении </w:t>
      </w:r>
      <w:r w:rsidR="00E11A09" w:rsidRPr="00FC74CE">
        <w:rPr>
          <w:rFonts w:ascii="Times New Roman" w:hAnsi="Times New Roman" w:cs="Times New Roman"/>
        </w:rPr>
        <w:t xml:space="preserve"> электронных торг</w:t>
      </w:r>
      <w:r w:rsidR="009C03C4" w:rsidRPr="00FC74CE">
        <w:rPr>
          <w:rFonts w:ascii="Times New Roman" w:hAnsi="Times New Roman" w:cs="Times New Roman"/>
        </w:rPr>
        <w:t>ов</w:t>
      </w:r>
      <w:r w:rsidR="00E11A09" w:rsidRPr="00FC74CE">
        <w:rPr>
          <w:rFonts w:ascii="Times New Roman" w:hAnsi="Times New Roman" w:cs="Times New Roman"/>
        </w:rPr>
        <w:t xml:space="preserve"> по продаже следующего имущества: </w:t>
      </w:r>
    </w:p>
    <w:p w:rsidR="00C25D44" w:rsidRDefault="00E11A09" w:rsidP="00FC74CE">
      <w:pPr>
        <w:spacing w:before="120" w:after="0" w:line="240" w:lineRule="auto"/>
        <w:ind w:firstLine="567"/>
        <w:jc w:val="both"/>
        <w:rPr>
          <w:rFonts w:ascii="Times New Roman" w:eastAsia="Batang" w:hAnsi="Times New Roman" w:cs="Times New Roman"/>
        </w:rPr>
      </w:pPr>
      <w:r w:rsidRPr="00FC74CE">
        <w:rPr>
          <w:rFonts w:ascii="Times New Roman" w:hAnsi="Times New Roman" w:cs="Times New Roman"/>
        </w:rPr>
        <w:t>Лот №1</w:t>
      </w:r>
      <w:r w:rsidR="007E0E91" w:rsidRPr="00FC74CE">
        <w:rPr>
          <w:rFonts w:ascii="Times New Roman" w:hAnsi="Times New Roman" w:cs="Times New Roman"/>
        </w:rPr>
        <w:t xml:space="preserve">: </w:t>
      </w:r>
      <w:r w:rsidR="00FC74CE" w:rsidRPr="00FC74CE">
        <w:rPr>
          <w:rFonts w:ascii="Times New Roman" w:hAnsi="Times New Roman" w:cs="Times New Roman"/>
          <w:color w:val="000000"/>
        </w:rPr>
        <w:t xml:space="preserve">жилое помещение (квартира), общей площадью 31,5 кв.м., расположенное по адресу: г. </w:t>
      </w:r>
      <w:r w:rsidR="00FC74CE" w:rsidRPr="00FC74CE">
        <w:rPr>
          <w:rFonts w:ascii="Times New Roman" w:hAnsi="Times New Roman" w:cs="Times New Roman"/>
        </w:rPr>
        <w:t xml:space="preserve">Санкт-Петербург, </w:t>
      </w:r>
      <w:proofErr w:type="spellStart"/>
      <w:r w:rsidR="00FC74CE" w:rsidRPr="00FC74CE">
        <w:rPr>
          <w:rFonts w:ascii="Times New Roman" w:hAnsi="Times New Roman" w:cs="Times New Roman"/>
        </w:rPr>
        <w:t>ул</w:t>
      </w:r>
      <w:proofErr w:type="spellEnd"/>
      <w:r w:rsidR="00FC74CE" w:rsidRPr="00FC74CE">
        <w:rPr>
          <w:rFonts w:ascii="Times New Roman" w:hAnsi="Times New Roman" w:cs="Times New Roman"/>
        </w:rPr>
        <w:t xml:space="preserve"> Планерная, д. 63, корп. 1, литера А, кв. 287 </w:t>
      </w:r>
      <w:r w:rsidR="00FC74CE" w:rsidRPr="00FC74CE">
        <w:rPr>
          <w:rFonts w:ascii="Times New Roman" w:hAnsi="Times New Roman" w:cs="Times New Roman"/>
          <w:bCs/>
        </w:rPr>
        <w:t>(кадастровый номер 78:34:0004286:3435)</w:t>
      </w:r>
      <w:r w:rsidR="00FC74CE" w:rsidRPr="00FC74CE">
        <w:rPr>
          <w:rFonts w:ascii="Times New Roman" w:hAnsi="Times New Roman" w:cs="Times New Roman"/>
        </w:rPr>
        <w:t xml:space="preserve">. </w:t>
      </w:r>
      <w:r w:rsidR="006035CA" w:rsidRPr="00FC74CE">
        <w:rPr>
          <w:rFonts w:ascii="Times New Roman" w:hAnsi="Times New Roman" w:cs="Times New Roman"/>
        </w:rPr>
        <w:t>Имущество, подлежащее продаже, является предметом залога ПАО «Сбербанк России».</w:t>
      </w:r>
      <w:r w:rsidR="007E0E91" w:rsidRPr="00FC74CE">
        <w:rPr>
          <w:rFonts w:ascii="Times New Roman" w:hAnsi="Times New Roman" w:cs="Times New Roman"/>
        </w:rPr>
        <w:t xml:space="preserve"> </w:t>
      </w:r>
      <w:r w:rsidR="00350DC3" w:rsidRPr="00FC74CE">
        <w:rPr>
          <w:rFonts w:ascii="Times New Roman" w:hAnsi="Times New Roman" w:cs="Times New Roman"/>
        </w:rPr>
        <w:t xml:space="preserve">Начальная цена имущества </w:t>
      </w:r>
      <w:r w:rsidR="007E0E91" w:rsidRPr="00FC74CE">
        <w:rPr>
          <w:rFonts w:ascii="Times New Roman" w:hAnsi="Times New Roman" w:cs="Times New Roman"/>
        </w:rPr>
        <w:t xml:space="preserve"> </w:t>
      </w:r>
      <w:bookmarkStart w:id="14" w:name="_GoBack"/>
      <w:r w:rsidR="007E06D2">
        <w:rPr>
          <w:rFonts w:ascii="Times New Roman" w:eastAsia="Batang" w:hAnsi="Times New Roman" w:cs="Times New Roman"/>
        </w:rPr>
        <w:t>2936790,</w:t>
      </w:r>
      <w:r w:rsidR="00920167">
        <w:rPr>
          <w:rFonts w:ascii="Times New Roman" w:eastAsia="Batang" w:hAnsi="Times New Roman" w:cs="Times New Roman"/>
        </w:rPr>
        <w:t>88 (Два миллиона девятьсот тридцать шесть тысяч семьсот девяносто</w:t>
      </w:r>
      <w:r w:rsidR="00FC74CE" w:rsidRPr="00FC74CE">
        <w:rPr>
          <w:rFonts w:ascii="Times New Roman" w:eastAsia="Batang" w:hAnsi="Times New Roman" w:cs="Times New Roman"/>
        </w:rPr>
        <w:t xml:space="preserve">) рублей </w:t>
      </w:r>
      <w:r w:rsidR="00920167">
        <w:rPr>
          <w:rFonts w:ascii="Times New Roman" w:eastAsia="Batang" w:hAnsi="Times New Roman" w:cs="Times New Roman"/>
        </w:rPr>
        <w:t>88</w:t>
      </w:r>
      <w:r w:rsidR="00FC74CE" w:rsidRPr="00FC74CE">
        <w:rPr>
          <w:rFonts w:ascii="Times New Roman" w:eastAsia="Batang" w:hAnsi="Times New Roman" w:cs="Times New Roman"/>
        </w:rPr>
        <w:t xml:space="preserve"> копеек</w:t>
      </w:r>
      <w:r w:rsidR="007E06D2">
        <w:rPr>
          <w:rFonts w:ascii="Times New Roman" w:eastAsia="Batang" w:hAnsi="Times New Roman" w:cs="Times New Roman"/>
        </w:rPr>
        <w:t xml:space="preserve"> (повторные торги).</w:t>
      </w:r>
      <w:bookmarkEnd w:id="14"/>
    </w:p>
    <w:p w:rsidR="001F617C" w:rsidRDefault="00FD3D51" w:rsidP="001F617C">
      <w:pPr>
        <w:spacing w:before="120" w:after="0" w:line="240" w:lineRule="auto"/>
        <w:ind w:firstLine="567"/>
        <w:jc w:val="both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Лот №2</w:t>
      </w:r>
      <w:r w:rsidR="001F617C">
        <w:rPr>
          <w:rFonts w:ascii="Times New Roman" w:eastAsia="Batang" w:hAnsi="Times New Roman" w:cs="Times New Roman"/>
        </w:rPr>
        <w:t xml:space="preserve">: </w:t>
      </w:r>
      <w:r w:rsidR="001F617C" w:rsidRPr="001F617C">
        <w:rPr>
          <w:rFonts w:ascii="Times New Roman" w:eastAsia="Batang" w:hAnsi="Times New Roman" w:cs="Times New Roman"/>
        </w:rPr>
        <w:t>- Нежилое здание, кадастровый номер 86:07:0102004:10136, общей площадью 324,6 кв.м., расположенное по адресу: Ханты-Мансийский автономный округ – Югра, Октябрьский район, пгт. Приобье, ул. Крымская, д. 54 (общая долевая собственность, доля в праве 1/3);</w:t>
      </w:r>
      <w:r w:rsidR="001F617C">
        <w:rPr>
          <w:rFonts w:ascii="Times New Roman" w:eastAsia="Batang" w:hAnsi="Times New Roman" w:cs="Times New Roman"/>
        </w:rPr>
        <w:t xml:space="preserve"> </w:t>
      </w:r>
      <w:r w:rsidR="001F617C" w:rsidRPr="001F617C">
        <w:rPr>
          <w:rFonts w:ascii="Times New Roman" w:eastAsia="Batang" w:hAnsi="Times New Roman" w:cs="Times New Roman"/>
        </w:rPr>
        <w:t>- Земельный участок, кадастровый номер 86:07:0102004:2167, общей площадью 506 кв.м., расположенный по адресу: Ханты-Мансийский автономный округ – Югра, Октябрьский район, пгт. Приобье, ул. Крымская, д.54 (общая долевая собственность, доля в праве 1/3)</w:t>
      </w:r>
      <w:r w:rsidR="001F617C">
        <w:rPr>
          <w:rFonts w:ascii="Times New Roman" w:eastAsia="Batang" w:hAnsi="Times New Roman" w:cs="Times New Roman"/>
        </w:rPr>
        <w:t xml:space="preserve">; </w:t>
      </w:r>
      <w:r w:rsidR="001F617C" w:rsidRPr="001F617C">
        <w:rPr>
          <w:rFonts w:ascii="Times New Roman" w:eastAsia="Batang" w:hAnsi="Times New Roman" w:cs="Times New Roman"/>
        </w:rPr>
        <w:t>- Земельный участок, кадастровый номер 86:07:0102004:9781, общей площадью 198 кв.м., расположенный по адресу: Ханты-Мансийский автономный округ – Югра, Октябрьский район, пгт. Приобье, ул. Крымская, д.54;</w:t>
      </w:r>
    </w:p>
    <w:p w:rsidR="001F617C" w:rsidRDefault="001F617C" w:rsidP="001F617C">
      <w:pPr>
        <w:spacing w:before="120" w:after="0" w:line="240" w:lineRule="auto"/>
        <w:ind w:firstLine="567"/>
        <w:jc w:val="both"/>
        <w:rPr>
          <w:rFonts w:ascii="Times New Roman" w:eastAsia="Batang" w:hAnsi="Times New Roman" w:cs="Times New Roman"/>
        </w:rPr>
      </w:pPr>
      <w:r w:rsidRPr="00FC74CE">
        <w:rPr>
          <w:rFonts w:ascii="Times New Roman" w:hAnsi="Times New Roman" w:cs="Times New Roman"/>
        </w:rPr>
        <w:t xml:space="preserve">Начальная цена имущества  </w:t>
      </w:r>
      <w:r>
        <w:rPr>
          <w:rFonts w:ascii="Times New Roman" w:eastAsia="Batang" w:hAnsi="Times New Roman" w:cs="Times New Roman"/>
        </w:rPr>
        <w:t>300000,00 (Триста тысяч</w:t>
      </w:r>
      <w:r w:rsidRPr="00FC74CE">
        <w:rPr>
          <w:rFonts w:ascii="Times New Roman" w:eastAsia="Batang" w:hAnsi="Times New Roman" w:cs="Times New Roman"/>
        </w:rPr>
        <w:t>) рублей</w:t>
      </w:r>
      <w:r>
        <w:rPr>
          <w:rFonts w:ascii="Times New Roman" w:eastAsia="Batang" w:hAnsi="Times New Roman" w:cs="Times New Roman"/>
        </w:rPr>
        <w:t>.</w:t>
      </w:r>
    </w:p>
    <w:p w:rsidR="008A4EAC" w:rsidRPr="00FC74CE" w:rsidRDefault="00F12986" w:rsidP="00B131E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74CE">
        <w:rPr>
          <w:rFonts w:ascii="Times New Roman" w:eastAsia="Times New Roman" w:hAnsi="Times New Roman" w:cs="Times New Roman"/>
          <w:lang w:eastAsia="ru-RU"/>
        </w:rPr>
        <w:t xml:space="preserve">Торги проводятся  в форме аукциона с открытой формой представления предложений о цене имущества </w:t>
      </w:r>
      <w:r w:rsidR="00E56A75" w:rsidRPr="00FC74CE">
        <w:rPr>
          <w:rFonts w:ascii="Times New Roman" w:hAnsi="Times New Roman" w:cs="Times New Roman"/>
        </w:rPr>
        <w:t>и</w:t>
      </w:r>
      <w:r w:rsidRPr="00FC74CE">
        <w:rPr>
          <w:rFonts w:ascii="Times New Roman" w:hAnsi="Times New Roman" w:cs="Times New Roman"/>
        </w:rPr>
        <w:t xml:space="preserve"> с</w:t>
      </w:r>
      <w:r w:rsidR="00453921" w:rsidRPr="00FC74CE">
        <w:rPr>
          <w:rFonts w:ascii="Times New Roman" w:hAnsi="Times New Roman" w:cs="Times New Roman"/>
        </w:rPr>
        <w:t>остоятся</w:t>
      </w:r>
      <w:r w:rsidR="007C1CF3" w:rsidRPr="00FC74CE">
        <w:rPr>
          <w:rFonts w:ascii="Times New Roman" w:hAnsi="Times New Roman" w:cs="Times New Roman"/>
        </w:rPr>
        <w:t xml:space="preserve"> </w:t>
      </w:r>
      <w:r w:rsidR="00FD3D51">
        <w:rPr>
          <w:rFonts w:ascii="Times New Roman" w:hAnsi="Times New Roman" w:cs="Times New Roman"/>
        </w:rPr>
        <w:t>04</w:t>
      </w:r>
      <w:r w:rsidR="00FC74CE" w:rsidRPr="00FC74CE">
        <w:rPr>
          <w:rFonts w:ascii="Times New Roman" w:hAnsi="Times New Roman" w:cs="Times New Roman"/>
        </w:rPr>
        <w:t>.</w:t>
      </w:r>
      <w:r w:rsidR="00FD3D51">
        <w:rPr>
          <w:rFonts w:ascii="Times New Roman" w:hAnsi="Times New Roman" w:cs="Times New Roman"/>
        </w:rPr>
        <w:t>10</w:t>
      </w:r>
      <w:r w:rsidR="00F96B75" w:rsidRPr="00FC74CE">
        <w:rPr>
          <w:rFonts w:ascii="Times New Roman" w:hAnsi="Times New Roman" w:cs="Times New Roman"/>
        </w:rPr>
        <w:t>.201</w:t>
      </w:r>
      <w:r w:rsidR="001B7833" w:rsidRPr="00FC74CE">
        <w:rPr>
          <w:rFonts w:ascii="Times New Roman" w:hAnsi="Times New Roman" w:cs="Times New Roman"/>
        </w:rPr>
        <w:t>8</w:t>
      </w:r>
      <w:r w:rsidR="007C1CF3" w:rsidRPr="00FC74CE">
        <w:rPr>
          <w:rFonts w:ascii="Times New Roman" w:hAnsi="Times New Roman" w:cs="Times New Roman"/>
        </w:rPr>
        <w:t xml:space="preserve"> г.</w:t>
      </w:r>
      <w:r w:rsidR="00453921" w:rsidRPr="00FC74CE">
        <w:rPr>
          <w:rFonts w:ascii="Times New Roman" w:hAnsi="Times New Roman" w:cs="Times New Roman"/>
        </w:rPr>
        <w:t xml:space="preserve"> в 1</w:t>
      </w:r>
      <w:r w:rsidR="00AC5AF3" w:rsidRPr="00FC74CE">
        <w:rPr>
          <w:rFonts w:ascii="Times New Roman" w:hAnsi="Times New Roman" w:cs="Times New Roman"/>
        </w:rPr>
        <w:t>0</w:t>
      </w:r>
      <w:r w:rsidR="00453921" w:rsidRPr="00FC74CE">
        <w:rPr>
          <w:rFonts w:ascii="Times New Roman" w:hAnsi="Times New Roman" w:cs="Times New Roman"/>
        </w:rPr>
        <w:t>:00 (время московское) на</w:t>
      </w:r>
      <w:r w:rsidR="008A4EAC" w:rsidRPr="00FC74CE">
        <w:rPr>
          <w:rFonts w:ascii="Times New Roman" w:hAnsi="Times New Roman" w:cs="Times New Roman"/>
          <w:lang w:bidi="ru-RU"/>
        </w:rPr>
        <w:t xml:space="preserve"> </w:t>
      </w:r>
      <w:r w:rsidR="008A4EAC" w:rsidRPr="00FC74CE">
        <w:rPr>
          <w:rFonts w:ascii="Times New Roman" w:hAnsi="Times New Roman" w:cs="Times New Roman"/>
        </w:rPr>
        <w:t>электронной площадке АО «Российский аукционный дом»</w:t>
      </w:r>
      <w:r w:rsidR="00AC5AF3" w:rsidRPr="00FC74CE">
        <w:rPr>
          <w:rFonts w:ascii="Times New Roman" w:hAnsi="Times New Roman" w:cs="Times New Roman"/>
        </w:rPr>
        <w:t xml:space="preserve"> </w:t>
      </w:r>
      <w:r w:rsidR="008A4EAC" w:rsidRPr="00FC74CE">
        <w:rPr>
          <w:rFonts w:ascii="Times New Roman" w:hAnsi="Times New Roman" w:cs="Times New Roman"/>
        </w:rPr>
        <w:t xml:space="preserve"> Lot-online.ru (сайт в сети «Интернет» http://bankruptcy.lot-online.ru). </w:t>
      </w:r>
    </w:p>
    <w:p w:rsidR="008A4EAC" w:rsidRPr="00FC74CE" w:rsidRDefault="008A4EAC" w:rsidP="00B131E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74CE">
        <w:rPr>
          <w:rFonts w:ascii="Times New Roman" w:eastAsia="Times New Roman" w:hAnsi="Times New Roman" w:cs="Times New Roman"/>
          <w:lang w:eastAsia="ru-RU"/>
        </w:rPr>
        <w:t xml:space="preserve">Ознакомиться с проектом договора о задатке, с проектом договора купли-продажи имущества  можно </w:t>
      </w:r>
      <w:r w:rsidRPr="00FC74CE">
        <w:rPr>
          <w:rFonts w:ascii="Times New Roman" w:hAnsi="Times New Roman" w:cs="Times New Roman"/>
        </w:rPr>
        <w:t>на</w:t>
      </w:r>
      <w:r w:rsidRPr="00FC74CE">
        <w:rPr>
          <w:rFonts w:ascii="Times New Roman" w:hAnsi="Times New Roman" w:cs="Times New Roman"/>
          <w:lang w:bidi="ru-RU"/>
        </w:rPr>
        <w:t xml:space="preserve"> </w:t>
      </w:r>
      <w:r w:rsidRPr="00FC74CE">
        <w:rPr>
          <w:rFonts w:ascii="Times New Roman" w:hAnsi="Times New Roman" w:cs="Times New Roman"/>
        </w:rPr>
        <w:t>электронной площадке АО «Российский аукционный дом</w:t>
      </w:r>
      <w:r w:rsidR="00AC5AF3" w:rsidRPr="00FC74CE">
        <w:rPr>
          <w:rFonts w:ascii="Times New Roman" w:hAnsi="Times New Roman" w:cs="Times New Roman"/>
        </w:rPr>
        <w:t>»</w:t>
      </w:r>
      <w:r w:rsidRPr="00FC74CE">
        <w:rPr>
          <w:rFonts w:ascii="Times New Roman" w:hAnsi="Times New Roman" w:cs="Times New Roman"/>
          <w:lang w:bidi="ru-RU"/>
        </w:rPr>
        <w:t xml:space="preserve"> </w:t>
      </w:r>
      <w:r w:rsidRPr="00FC74CE">
        <w:rPr>
          <w:rFonts w:ascii="Times New Roman" w:hAnsi="Times New Roman" w:cs="Times New Roman"/>
        </w:rPr>
        <w:t xml:space="preserve">Lot-online.ru (сайт в сети «Интернет» http://bankruptcy.lot-online.ru), </w:t>
      </w:r>
      <w:r w:rsidRPr="00FC74CE">
        <w:rPr>
          <w:rFonts w:ascii="Times New Roman" w:eastAsia="Times New Roman" w:hAnsi="Times New Roman" w:cs="Times New Roman"/>
          <w:lang w:eastAsia="ru-RU"/>
        </w:rPr>
        <w:t xml:space="preserve">где оператором электронной площадки принимаются Заявки </w:t>
      </w:r>
      <w:r w:rsidR="009C03C4" w:rsidRPr="00FC74CE">
        <w:rPr>
          <w:rFonts w:ascii="Times New Roman" w:eastAsia="Times New Roman" w:hAnsi="Times New Roman" w:cs="Times New Roman"/>
          <w:lang w:eastAsia="ru-RU"/>
        </w:rPr>
        <w:t xml:space="preserve">на участие в торгах </w:t>
      </w:r>
      <w:r w:rsidR="00F96B75" w:rsidRPr="00FC74CE">
        <w:rPr>
          <w:rFonts w:ascii="Times New Roman" w:eastAsia="Times New Roman" w:hAnsi="Times New Roman" w:cs="Times New Roman"/>
          <w:lang w:eastAsia="ru-RU"/>
        </w:rPr>
        <w:t xml:space="preserve">с 00:00 часов  </w:t>
      </w:r>
      <w:r w:rsidR="00FD3D51">
        <w:rPr>
          <w:rFonts w:ascii="Times New Roman" w:eastAsia="Times New Roman" w:hAnsi="Times New Roman" w:cs="Times New Roman"/>
          <w:lang w:eastAsia="ru-RU"/>
        </w:rPr>
        <w:t>24</w:t>
      </w:r>
      <w:r w:rsidR="007C1CF3" w:rsidRPr="00FC74CE">
        <w:rPr>
          <w:rFonts w:ascii="Times New Roman" w:eastAsia="Times New Roman" w:hAnsi="Times New Roman" w:cs="Times New Roman"/>
          <w:lang w:eastAsia="ru-RU"/>
        </w:rPr>
        <w:t>.</w:t>
      </w:r>
      <w:r w:rsidR="00A818E0" w:rsidRPr="00FC74CE">
        <w:rPr>
          <w:rFonts w:ascii="Times New Roman" w:eastAsia="Times New Roman" w:hAnsi="Times New Roman" w:cs="Times New Roman"/>
          <w:lang w:eastAsia="ru-RU"/>
        </w:rPr>
        <w:t>0</w:t>
      </w:r>
      <w:r w:rsidR="00FD3D51">
        <w:rPr>
          <w:rFonts w:ascii="Times New Roman" w:eastAsia="Times New Roman" w:hAnsi="Times New Roman" w:cs="Times New Roman"/>
          <w:lang w:eastAsia="ru-RU"/>
        </w:rPr>
        <w:t>8</w:t>
      </w:r>
      <w:r w:rsidR="007C1CF3" w:rsidRPr="00FC74CE">
        <w:rPr>
          <w:rFonts w:ascii="Times New Roman" w:eastAsia="Times New Roman" w:hAnsi="Times New Roman" w:cs="Times New Roman"/>
          <w:lang w:eastAsia="ru-RU"/>
        </w:rPr>
        <w:t>.201</w:t>
      </w:r>
      <w:r w:rsidR="00A818E0" w:rsidRPr="00FC74CE">
        <w:rPr>
          <w:rFonts w:ascii="Times New Roman" w:eastAsia="Times New Roman" w:hAnsi="Times New Roman" w:cs="Times New Roman"/>
          <w:lang w:eastAsia="ru-RU"/>
        </w:rPr>
        <w:t>8</w:t>
      </w:r>
      <w:r w:rsidR="007C1CF3" w:rsidRPr="00FC74C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C03C4" w:rsidRPr="00FC74CE">
        <w:rPr>
          <w:rFonts w:ascii="Times New Roman" w:eastAsia="Times New Roman" w:hAnsi="Times New Roman" w:cs="Times New Roman"/>
          <w:lang w:eastAsia="ru-RU"/>
        </w:rPr>
        <w:t>года</w:t>
      </w:r>
      <w:r w:rsidR="00347BF6" w:rsidRPr="00FC74C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74CE">
        <w:rPr>
          <w:rFonts w:ascii="Times New Roman" w:eastAsia="Times New Roman" w:hAnsi="Times New Roman" w:cs="Times New Roman"/>
          <w:lang w:eastAsia="ru-RU"/>
        </w:rPr>
        <w:t xml:space="preserve"> по</w:t>
      </w:r>
      <w:r w:rsidR="007C1CF3" w:rsidRPr="00FC74CE">
        <w:rPr>
          <w:rFonts w:ascii="Times New Roman" w:eastAsia="Times New Roman" w:hAnsi="Times New Roman" w:cs="Times New Roman"/>
          <w:lang w:eastAsia="ru-RU"/>
        </w:rPr>
        <w:t xml:space="preserve"> 00:00 часов </w:t>
      </w:r>
      <w:r w:rsidR="00FD3D51">
        <w:rPr>
          <w:rFonts w:ascii="Times New Roman" w:eastAsia="Times New Roman" w:hAnsi="Times New Roman" w:cs="Times New Roman"/>
          <w:lang w:eastAsia="ru-RU"/>
        </w:rPr>
        <w:t>04</w:t>
      </w:r>
      <w:r w:rsidR="007C1CF3" w:rsidRPr="00FC74CE">
        <w:rPr>
          <w:rFonts w:ascii="Times New Roman" w:eastAsia="Times New Roman" w:hAnsi="Times New Roman" w:cs="Times New Roman"/>
          <w:lang w:eastAsia="ru-RU"/>
        </w:rPr>
        <w:t>.</w:t>
      </w:r>
      <w:r w:rsidR="003E2797" w:rsidRPr="003E2797">
        <w:rPr>
          <w:rFonts w:ascii="Times New Roman" w:eastAsia="Times New Roman" w:hAnsi="Times New Roman" w:cs="Times New Roman"/>
          <w:lang w:eastAsia="ru-RU"/>
        </w:rPr>
        <w:t>10</w:t>
      </w:r>
      <w:r w:rsidR="007C1CF3" w:rsidRPr="00FC74CE">
        <w:rPr>
          <w:rFonts w:ascii="Times New Roman" w:eastAsia="Times New Roman" w:hAnsi="Times New Roman" w:cs="Times New Roman"/>
          <w:lang w:eastAsia="ru-RU"/>
        </w:rPr>
        <w:t>.201</w:t>
      </w:r>
      <w:r w:rsidR="001B7833" w:rsidRPr="00FC74CE">
        <w:rPr>
          <w:rFonts w:ascii="Times New Roman" w:eastAsia="Times New Roman" w:hAnsi="Times New Roman" w:cs="Times New Roman"/>
          <w:lang w:eastAsia="ru-RU"/>
        </w:rPr>
        <w:t>8</w:t>
      </w:r>
      <w:r w:rsidR="009C03C4" w:rsidRPr="00FC74CE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FC74CE">
        <w:rPr>
          <w:rFonts w:ascii="Times New Roman" w:eastAsia="Times New Roman" w:hAnsi="Times New Roman" w:cs="Times New Roman"/>
          <w:lang w:eastAsia="ru-RU"/>
        </w:rPr>
        <w:t xml:space="preserve">. Шаг торгов - 5% от начальной цены лота. </w:t>
      </w:r>
    </w:p>
    <w:p w:rsidR="008A4EAC" w:rsidRPr="00FC74CE" w:rsidRDefault="008A4EAC" w:rsidP="00B131E5">
      <w:pPr>
        <w:autoSpaceDE w:val="0"/>
        <w:autoSpaceDN w:val="0"/>
        <w:adjustRightInd w:val="0"/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C74CE">
        <w:rPr>
          <w:rFonts w:ascii="Times New Roman" w:eastAsia="Times New Roman" w:hAnsi="Times New Roman" w:cs="Times New Roman"/>
          <w:lang w:eastAsia="ru-RU"/>
        </w:rPr>
        <w:t xml:space="preserve">Подведение результатов торгов – </w:t>
      </w:r>
      <w:r w:rsidR="00FC74CE" w:rsidRPr="00FC74CE">
        <w:rPr>
          <w:rFonts w:ascii="Times New Roman" w:eastAsia="Times New Roman" w:hAnsi="Times New Roman" w:cs="Times New Roman"/>
          <w:lang w:eastAsia="ru-RU"/>
        </w:rPr>
        <w:t>0</w:t>
      </w:r>
      <w:r w:rsidR="00FD3D51">
        <w:rPr>
          <w:rFonts w:ascii="Times New Roman" w:eastAsia="Times New Roman" w:hAnsi="Times New Roman" w:cs="Times New Roman"/>
          <w:lang w:eastAsia="ru-RU"/>
        </w:rPr>
        <w:t>4</w:t>
      </w:r>
      <w:r w:rsidR="00FC74CE" w:rsidRPr="00FC74CE">
        <w:rPr>
          <w:rFonts w:ascii="Times New Roman" w:eastAsia="Times New Roman" w:hAnsi="Times New Roman" w:cs="Times New Roman"/>
          <w:lang w:eastAsia="ru-RU"/>
        </w:rPr>
        <w:t>.</w:t>
      </w:r>
      <w:r w:rsidR="00FD3D51">
        <w:rPr>
          <w:rFonts w:ascii="Times New Roman" w:eastAsia="Times New Roman" w:hAnsi="Times New Roman" w:cs="Times New Roman"/>
          <w:lang w:eastAsia="ru-RU"/>
        </w:rPr>
        <w:t>10</w:t>
      </w:r>
      <w:r w:rsidR="007C1CF3" w:rsidRPr="00FC74CE">
        <w:rPr>
          <w:rFonts w:ascii="Times New Roman" w:eastAsia="Times New Roman" w:hAnsi="Times New Roman" w:cs="Times New Roman"/>
          <w:lang w:eastAsia="ru-RU"/>
        </w:rPr>
        <w:t>.201</w:t>
      </w:r>
      <w:r w:rsidR="001B7833" w:rsidRPr="00FC74CE">
        <w:rPr>
          <w:rFonts w:ascii="Times New Roman" w:eastAsia="Times New Roman" w:hAnsi="Times New Roman" w:cs="Times New Roman"/>
          <w:lang w:eastAsia="ru-RU"/>
        </w:rPr>
        <w:t>8</w:t>
      </w:r>
      <w:r w:rsidRPr="00FC74CE">
        <w:rPr>
          <w:rFonts w:ascii="Times New Roman" w:eastAsia="Times New Roman" w:hAnsi="Times New Roman" w:cs="Times New Roman"/>
          <w:lang w:eastAsia="ru-RU"/>
        </w:rPr>
        <w:t xml:space="preserve"> г. по времени завершения </w:t>
      </w:r>
      <w:r w:rsidR="004016AA" w:rsidRPr="00FC74CE">
        <w:rPr>
          <w:rFonts w:ascii="Times New Roman" w:eastAsia="Times New Roman" w:hAnsi="Times New Roman" w:cs="Times New Roman"/>
          <w:lang w:eastAsia="ru-RU"/>
        </w:rPr>
        <w:t>аукциона</w:t>
      </w:r>
      <w:r w:rsidRPr="00FC74CE">
        <w:rPr>
          <w:rFonts w:ascii="Times New Roman" w:eastAsia="Times New Roman" w:hAnsi="Times New Roman" w:cs="Times New Roman"/>
          <w:lang w:eastAsia="ru-RU"/>
        </w:rPr>
        <w:t xml:space="preserve"> на сайте электронной площадки.</w:t>
      </w:r>
    </w:p>
    <w:p w:rsidR="008A4EAC" w:rsidRPr="00FC74CE" w:rsidRDefault="008A4EAC" w:rsidP="00B131E5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74CE">
        <w:rPr>
          <w:rFonts w:ascii="Times New Roman" w:hAnsi="Times New Roman" w:cs="Times New Roman"/>
        </w:rPr>
        <w:t>Заявка на участие в торгах должна соответствовать требованиям, установленным в соответствии с Федеральным законом от 26.10.2002 N 127-ФЗ "О несостоятельности (банкротстве)" и указанным в сообщении о проведении торгов, и оформляется в форме электронного документа.</w:t>
      </w:r>
    </w:p>
    <w:p w:rsidR="008A4EAC" w:rsidRPr="00FC74CE" w:rsidRDefault="008A4EAC" w:rsidP="00B131E5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74CE">
        <w:rPr>
          <w:rFonts w:ascii="Times New Roman" w:hAnsi="Times New Roman" w:cs="Times New Roman"/>
        </w:rPr>
        <w:t>Заявка на участие в торгах составляется в произвольной форме на русском языке и должна содержать следующие сведения:</w:t>
      </w:r>
    </w:p>
    <w:p w:rsidR="008A4EAC" w:rsidRPr="00FC74CE" w:rsidRDefault="009C03C4" w:rsidP="00B131E5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74CE">
        <w:rPr>
          <w:rFonts w:ascii="Times New Roman" w:hAnsi="Times New Roman" w:cs="Times New Roman"/>
        </w:rPr>
        <w:t xml:space="preserve">- </w:t>
      </w:r>
      <w:r w:rsidR="008A4EAC" w:rsidRPr="00FC74CE">
        <w:rPr>
          <w:rFonts w:ascii="Times New Roman" w:hAnsi="Times New Roman" w:cs="Times New Roman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:rsidR="008A4EAC" w:rsidRPr="00FC74CE" w:rsidRDefault="009C03C4" w:rsidP="00B131E5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74CE">
        <w:rPr>
          <w:rFonts w:ascii="Times New Roman" w:hAnsi="Times New Roman" w:cs="Times New Roman"/>
        </w:rPr>
        <w:t xml:space="preserve">- </w:t>
      </w:r>
      <w:r w:rsidR="008A4EAC" w:rsidRPr="00FC74CE">
        <w:rPr>
          <w:rFonts w:ascii="Times New Roman" w:hAnsi="Times New Roman" w:cs="Times New Roman"/>
        </w:rPr>
        <w:t>фамилия, имя, отчество, паспортные данные, сведения о месте жительства заявителя (для физического лица);</w:t>
      </w:r>
    </w:p>
    <w:p w:rsidR="008A4EAC" w:rsidRPr="00FC74CE" w:rsidRDefault="009C03C4" w:rsidP="00B131E5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74CE">
        <w:rPr>
          <w:rFonts w:ascii="Times New Roman" w:hAnsi="Times New Roman" w:cs="Times New Roman"/>
        </w:rPr>
        <w:t xml:space="preserve">- </w:t>
      </w:r>
      <w:r w:rsidR="008A4EAC" w:rsidRPr="00FC74CE">
        <w:rPr>
          <w:rFonts w:ascii="Times New Roman" w:hAnsi="Times New Roman" w:cs="Times New Roman"/>
        </w:rPr>
        <w:t>номер контактного телефона, адрес электронной почты заявителя</w:t>
      </w:r>
      <w:r w:rsidR="007F6716" w:rsidRPr="00FC74CE">
        <w:rPr>
          <w:rFonts w:ascii="Times New Roman" w:hAnsi="Times New Roman" w:cs="Times New Roman"/>
        </w:rPr>
        <w:t>;</w:t>
      </w:r>
    </w:p>
    <w:p w:rsidR="008A4EAC" w:rsidRPr="00FC74CE" w:rsidRDefault="009C03C4" w:rsidP="00B131E5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74CE">
        <w:rPr>
          <w:rFonts w:ascii="Times New Roman" w:hAnsi="Times New Roman" w:cs="Times New Roman"/>
        </w:rPr>
        <w:lastRenderedPageBreak/>
        <w:t>-</w:t>
      </w:r>
      <w:r w:rsidR="008A4EAC" w:rsidRPr="00FC74CE">
        <w:rPr>
          <w:rFonts w:ascii="Times New Roman" w:hAnsi="Times New Roman" w:cs="Times New Roman"/>
        </w:rPr>
        <w:t xml:space="preserve"> сведения о наличии или об отсутствии заинтересованности заявителя по отношению к должнику, кредиторам, </w:t>
      </w:r>
      <w:r w:rsidRPr="00FC74CE">
        <w:rPr>
          <w:rFonts w:ascii="Times New Roman" w:hAnsi="Times New Roman" w:cs="Times New Roman"/>
        </w:rPr>
        <w:t xml:space="preserve">финансовому </w:t>
      </w:r>
      <w:r w:rsidR="008A4EAC" w:rsidRPr="00FC74CE">
        <w:rPr>
          <w:rFonts w:ascii="Times New Roman" w:hAnsi="Times New Roman" w:cs="Times New Roman"/>
        </w:rPr>
        <w:t>управляющему и о характере этой заинтересованности, сведения об участии в капитале заявителя</w:t>
      </w:r>
      <w:r w:rsidRPr="00FC74CE">
        <w:rPr>
          <w:rFonts w:ascii="Times New Roman" w:hAnsi="Times New Roman" w:cs="Times New Roman"/>
        </w:rPr>
        <w:t xml:space="preserve"> </w:t>
      </w:r>
      <w:r w:rsidR="00FD3D51" w:rsidRPr="00FC74CE">
        <w:rPr>
          <w:rFonts w:ascii="Times New Roman" w:hAnsi="Times New Roman" w:cs="Times New Roman"/>
        </w:rPr>
        <w:t>финансового управляющего</w:t>
      </w:r>
      <w:r w:rsidR="008A4EAC" w:rsidRPr="00FC74CE">
        <w:rPr>
          <w:rFonts w:ascii="Times New Roman" w:hAnsi="Times New Roman" w:cs="Times New Roman"/>
        </w:rPr>
        <w:t xml:space="preserve">, а также саморегулируемой организации арбитражных управляющих, членом или руководителем которой является </w:t>
      </w:r>
      <w:r w:rsidRPr="00FC74CE">
        <w:rPr>
          <w:rFonts w:ascii="Times New Roman" w:hAnsi="Times New Roman" w:cs="Times New Roman"/>
        </w:rPr>
        <w:t xml:space="preserve">финансовый </w:t>
      </w:r>
      <w:r w:rsidR="008A4EAC" w:rsidRPr="00FC74CE">
        <w:rPr>
          <w:rFonts w:ascii="Times New Roman" w:hAnsi="Times New Roman" w:cs="Times New Roman"/>
        </w:rPr>
        <w:t>управляющий.</w:t>
      </w:r>
    </w:p>
    <w:p w:rsidR="008A4EAC" w:rsidRPr="00FC74CE" w:rsidRDefault="008A4EAC" w:rsidP="00B131E5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74CE">
        <w:rPr>
          <w:rFonts w:ascii="Times New Roman" w:hAnsi="Times New Roman" w:cs="Times New Roman"/>
        </w:rPr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p w:rsidR="00F96B75" w:rsidRPr="00FC74CE" w:rsidRDefault="00F96B75" w:rsidP="00B131E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C74CE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заявители, своевременно подавшие в установленном порядке заявку и внесшие задаток в размере </w:t>
      </w:r>
      <w:r w:rsidR="00A818E0" w:rsidRPr="00FC74CE">
        <w:rPr>
          <w:rFonts w:ascii="Times New Roman" w:eastAsia="Times New Roman" w:hAnsi="Times New Roman" w:cs="Times New Roman"/>
          <w:lang w:eastAsia="ru-RU"/>
        </w:rPr>
        <w:t>1</w:t>
      </w:r>
      <w:r w:rsidRPr="00FC74CE">
        <w:rPr>
          <w:rFonts w:ascii="Times New Roman" w:eastAsia="Times New Roman" w:hAnsi="Times New Roman" w:cs="Times New Roman"/>
          <w:lang w:eastAsia="ru-RU"/>
        </w:rPr>
        <w:t xml:space="preserve">0% от начальной цены лота, который </w:t>
      </w:r>
      <w:r w:rsidRPr="00FC74CE">
        <w:rPr>
          <w:rFonts w:ascii="Times New Roman" w:hAnsi="Times New Roman" w:cs="Times New Roman"/>
        </w:rPr>
        <w:t xml:space="preserve">должен поступить на счет Должника в установленный срок. </w:t>
      </w:r>
    </w:p>
    <w:p w:rsidR="00F96B75" w:rsidRPr="00FC74CE" w:rsidRDefault="00F96B75" w:rsidP="00C7291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C74CE">
        <w:rPr>
          <w:rFonts w:ascii="Times New Roman" w:eastAsia="Times New Roman" w:hAnsi="Times New Roman" w:cs="Times New Roman"/>
          <w:lang w:eastAsia="ru-RU"/>
        </w:rPr>
        <w:t xml:space="preserve">Задаток для  участия в торгах принимается  </w:t>
      </w:r>
      <w:r w:rsidR="00FD3D51" w:rsidRPr="00FC74CE">
        <w:rPr>
          <w:rFonts w:ascii="Times New Roman" w:eastAsia="Times New Roman" w:hAnsi="Times New Roman" w:cs="Times New Roman"/>
          <w:lang w:eastAsia="ru-RU"/>
        </w:rPr>
        <w:t xml:space="preserve">с 00:00 часов  </w:t>
      </w:r>
      <w:r w:rsidR="00FD3D51">
        <w:rPr>
          <w:rFonts w:ascii="Times New Roman" w:eastAsia="Times New Roman" w:hAnsi="Times New Roman" w:cs="Times New Roman"/>
          <w:lang w:eastAsia="ru-RU"/>
        </w:rPr>
        <w:t>24</w:t>
      </w:r>
      <w:r w:rsidR="00FD3D51" w:rsidRPr="00FC74CE">
        <w:rPr>
          <w:rFonts w:ascii="Times New Roman" w:eastAsia="Times New Roman" w:hAnsi="Times New Roman" w:cs="Times New Roman"/>
          <w:lang w:eastAsia="ru-RU"/>
        </w:rPr>
        <w:t>.0</w:t>
      </w:r>
      <w:r w:rsidR="00FD3D51">
        <w:rPr>
          <w:rFonts w:ascii="Times New Roman" w:eastAsia="Times New Roman" w:hAnsi="Times New Roman" w:cs="Times New Roman"/>
          <w:lang w:eastAsia="ru-RU"/>
        </w:rPr>
        <w:t>8</w:t>
      </w:r>
      <w:r w:rsidR="00FD3D51" w:rsidRPr="00FC74CE">
        <w:rPr>
          <w:rFonts w:ascii="Times New Roman" w:eastAsia="Times New Roman" w:hAnsi="Times New Roman" w:cs="Times New Roman"/>
          <w:lang w:eastAsia="ru-RU"/>
        </w:rPr>
        <w:t xml:space="preserve">.2018 года  по 00:00 часов </w:t>
      </w:r>
      <w:r w:rsidR="00FD3D51">
        <w:rPr>
          <w:rFonts w:ascii="Times New Roman" w:eastAsia="Times New Roman" w:hAnsi="Times New Roman" w:cs="Times New Roman"/>
          <w:lang w:eastAsia="ru-RU"/>
        </w:rPr>
        <w:t>04</w:t>
      </w:r>
      <w:r w:rsidR="00FD3D51" w:rsidRPr="00FC74CE">
        <w:rPr>
          <w:rFonts w:ascii="Times New Roman" w:eastAsia="Times New Roman" w:hAnsi="Times New Roman" w:cs="Times New Roman"/>
          <w:lang w:eastAsia="ru-RU"/>
        </w:rPr>
        <w:t>.</w:t>
      </w:r>
      <w:r w:rsidR="003E2797" w:rsidRPr="003E2797">
        <w:rPr>
          <w:rFonts w:ascii="Times New Roman" w:eastAsia="Times New Roman" w:hAnsi="Times New Roman" w:cs="Times New Roman"/>
          <w:lang w:eastAsia="ru-RU"/>
        </w:rPr>
        <w:t>10</w:t>
      </w:r>
      <w:r w:rsidR="00FD3D51" w:rsidRPr="00FC74CE">
        <w:rPr>
          <w:rFonts w:ascii="Times New Roman" w:eastAsia="Times New Roman" w:hAnsi="Times New Roman" w:cs="Times New Roman"/>
          <w:lang w:eastAsia="ru-RU"/>
        </w:rPr>
        <w:t>.2018 года</w:t>
      </w:r>
      <w:r w:rsidR="001B7833" w:rsidRPr="00FC74C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74CE">
        <w:rPr>
          <w:rFonts w:ascii="Times New Roman" w:eastAsia="Times New Roman" w:hAnsi="Times New Roman" w:cs="Times New Roman"/>
          <w:lang w:eastAsia="ru-RU"/>
        </w:rPr>
        <w:t xml:space="preserve"> по следующим реквизитам: получатель</w:t>
      </w:r>
      <w:r w:rsidR="00C7291F" w:rsidRPr="00FC74C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18E0" w:rsidRPr="00FC74CE">
        <w:rPr>
          <w:rFonts w:ascii="Times New Roman" w:eastAsia="Times New Roman" w:hAnsi="Times New Roman" w:cs="Times New Roman"/>
          <w:lang w:eastAsia="ru-RU"/>
        </w:rPr>
        <w:t>Бриткова Светлана Викторовна</w:t>
      </w:r>
      <w:r w:rsidR="00C7291F" w:rsidRPr="00FC74CE">
        <w:rPr>
          <w:rFonts w:ascii="Times New Roman" w:eastAsia="Times New Roman" w:hAnsi="Times New Roman" w:cs="Times New Roman"/>
          <w:lang w:eastAsia="ru-RU"/>
        </w:rPr>
        <w:t xml:space="preserve">, счет получателя - </w:t>
      </w:r>
      <w:r w:rsidR="00A818E0" w:rsidRPr="00FC74CE">
        <w:rPr>
          <w:rFonts w:ascii="Times New Roman" w:eastAsia="Times New Roman" w:hAnsi="Times New Roman" w:cs="Times New Roman"/>
          <w:lang w:eastAsia="ru-RU"/>
        </w:rPr>
        <w:t>42307810967100227010</w:t>
      </w:r>
      <w:r w:rsidR="00C7291F" w:rsidRPr="00FC74CE">
        <w:rPr>
          <w:rFonts w:ascii="Times New Roman" w:eastAsia="Times New Roman" w:hAnsi="Times New Roman" w:cs="Times New Roman"/>
          <w:lang w:eastAsia="ru-RU"/>
        </w:rPr>
        <w:t xml:space="preserve">, Банк получателя </w:t>
      </w:r>
      <w:r w:rsidRPr="00FC74CE">
        <w:rPr>
          <w:rFonts w:ascii="Times New Roman" w:hAnsi="Times New Roman" w:cs="Times New Roman"/>
        </w:rPr>
        <w:t xml:space="preserve">– </w:t>
      </w:r>
      <w:r w:rsidR="00A818E0" w:rsidRPr="00FC74CE">
        <w:rPr>
          <w:rFonts w:ascii="Times New Roman" w:hAnsi="Times New Roman" w:cs="Times New Roman"/>
        </w:rPr>
        <w:t>Доп.офис №29/0112 ПАО Сбербанк</w:t>
      </w:r>
      <w:r w:rsidR="00C7291F" w:rsidRPr="00FC74CE">
        <w:rPr>
          <w:rFonts w:ascii="Times New Roman" w:hAnsi="Times New Roman" w:cs="Times New Roman"/>
        </w:rPr>
        <w:t xml:space="preserve">, </w:t>
      </w:r>
      <w:r w:rsidRPr="00FC74CE">
        <w:rPr>
          <w:rFonts w:ascii="Times New Roman" w:hAnsi="Times New Roman" w:cs="Times New Roman"/>
        </w:rPr>
        <w:t xml:space="preserve"> ИНН Получателя</w:t>
      </w:r>
      <w:r w:rsidR="00A818E0" w:rsidRPr="00FC74CE">
        <w:rPr>
          <w:rFonts w:ascii="Times New Roman" w:hAnsi="Times New Roman" w:cs="Times New Roman"/>
        </w:rPr>
        <w:t xml:space="preserve"> </w:t>
      </w:r>
      <w:r w:rsidR="00A818E0" w:rsidRPr="00FC74CE">
        <w:rPr>
          <w:rFonts w:ascii="Times New Roman" w:hAnsi="Times New Roman" w:cs="Times New Roman"/>
          <w:shd w:val="clear" w:color="auto" w:fill="FFFFFF"/>
        </w:rPr>
        <w:t>861402327720</w:t>
      </w:r>
      <w:r w:rsidRPr="00FC74CE">
        <w:rPr>
          <w:rFonts w:ascii="Times New Roman" w:hAnsi="Times New Roman" w:cs="Times New Roman"/>
        </w:rPr>
        <w:t xml:space="preserve">, БИК банка получателя  047102651, </w:t>
      </w:r>
      <w:proofErr w:type="spellStart"/>
      <w:r w:rsidRPr="00FC74CE">
        <w:rPr>
          <w:rFonts w:ascii="Times New Roman" w:hAnsi="Times New Roman" w:cs="Times New Roman"/>
        </w:rPr>
        <w:t>кор</w:t>
      </w:r>
      <w:proofErr w:type="spellEnd"/>
      <w:r w:rsidRPr="00FC74CE">
        <w:rPr>
          <w:rFonts w:ascii="Times New Roman" w:hAnsi="Times New Roman" w:cs="Times New Roman"/>
        </w:rPr>
        <w:t>./счет  30101810800000000651</w:t>
      </w:r>
      <w:r w:rsidR="00B131E5" w:rsidRPr="00FC74CE">
        <w:rPr>
          <w:rFonts w:ascii="Times New Roman" w:hAnsi="Times New Roman" w:cs="Times New Roman"/>
        </w:rPr>
        <w:t xml:space="preserve">. </w:t>
      </w:r>
    </w:p>
    <w:p w:rsidR="00B05A13" w:rsidRPr="00FC74CE" w:rsidRDefault="004016AA" w:rsidP="00B131E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C74CE">
        <w:rPr>
          <w:rFonts w:ascii="Times New Roman" w:hAnsi="Times New Roman" w:cs="Times New Roman"/>
        </w:rPr>
        <w:t xml:space="preserve">Победителем аукциона признается участник, предложивший наиболее высокую цену. </w:t>
      </w:r>
      <w:r w:rsidR="008A4EAC" w:rsidRPr="00FC74CE">
        <w:rPr>
          <w:rFonts w:ascii="Times New Roman" w:eastAsia="Times New Roman" w:hAnsi="Times New Roman" w:cs="Times New Roman"/>
          <w:lang w:eastAsia="ru-RU"/>
        </w:rPr>
        <w:t xml:space="preserve"> В течение 5 дней с даты подписания протокола о результатах торгов </w:t>
      </w:r>
      <w:r w:rsidR="00DD377B" w:rsidRPr="00FC74CE">
        <w:rPr>
          <w:rFonts w:ascii="Times New Roman" w:eastAsia="Times New Roman" w:hAnsi="Times New Roman" w:cs="Times New Roman"/>
          <w:lang w:eastAsia="ru-RU"/>
        </w:rPr>
        <w:t xml:space="preserve">финансовый </w:t>
      </w:r>
      <w:r w:rsidR="008A4EAC" w:rsidRPr="00FC74CE">
        <w:rPr>
          <w:rFonts w:ascii="Times New Roman" w:eastAsia="Times New Roman" w:hAnsi="Times New Roman" w:cs="Times New Roman"/>
          <w:lang w:eastAsia="ru-RU"/>
        </w:rPr>
        <w:t xml:space="preserve">управляющий направляет победителю торгов предложение заключить договор купли-продажи имущества. </w:t>
      </w:r>
      <w:r w:rsidR="00DD377B" w:rsidRPr="00FC74CE">
        <w:rPr>
          <w:rFonts w:ascii="Times New Roman" w:hAnsi="Times New Roman" w:cs="Times New Roman"/>
        </w:rPr>
        <w:t xml:space="preserve">Договор купли-продажи имущества заключается победителем торгов в течение 5 дней со дня получения предложения финансового управляющего заключить договор купли-продажи. </w:t>
      </w:r>
      <w:r w:rsidR="00B05A13" w:rsidRPr="00FC74CE">
        <w:rPr>
          <w:rFonts w:ascii="Times New Roman" w:eastAsia="Times New Roman" w:hAnsi="Times New Roman" w:cs="Times New Roman"/>
          <w:lang w:eastAsia="ru-RU"/>
        </w:rPr>
        <w:t xml:space="preserve">В случае отказа или уклонения победителя торгов от подписания договора купли-продажи в течение 5 дней с даты получения предложения о заключении договора купли-продажи внесённый задаток ему не возвращается. </w:t>
      </w:r>
      <w:r w:rsidR="00DD377B" w:rsidRPr="00FC74CE">
        <w:rPr>
          <w:rFonts w:ascii="Times New Roman" w:hAnsi="Times New Roman" w:cs="Times New Roman"/>
        </w:rPr>
        <w:t>Оплата</w:t>
      </w:r>
      <w:r w:rsidR="00B05A13" w:rsidRPr="00FC74CE">
        <w:rPr>
          <w:rFonts w:ascii="Times New Roman" w:hAnsi="Times New Roman" w:cs="Times New Roman"/>
        </w:rPr>
        <w:t xml:space="preserve"> имущества (с зачётом внесённого задатка) должна быть осуществлена покупателем в течение 30 дней со дня подписания договора купли-продажи </w:t>
      </w:r>
      <w:r w:rsidR="00DD377B" w:rsidRPr="00FC74CE">
        <w:rPr>
          <w:rFonts w:ascii="Times New Roman" w:hAnsi="Times New Roman" w:cs="Times New Roman"/>
        </w:rPr>
        <w:t>по</w:t>
      </w:r>
      <w:r w:rsidR="00DD377B" w:rsidRPr="00FC74CE">
        <w:rPr>
          <w:rFonts w:ascii="Times New Roman" w:eastAsia="Times New Roman" w:hAnsi="Times New Roman" w:cs="Times New Roman"/>
          <w:lang w:eastAsia="ru-RU"/>
        </w:rPr>
        <w:t xml:space="preserve"> реквизитам</w:t>
      </w:r>
      <w:r w:rsidR="00B64A6A" w:rsidRPr="00FC74CE">
        <w:rPr>
          <w:rFonts w:ascii="Times New Roman" w:eastAsia="Times New Roman" w:hAnsi="Times New Roman" w:cs="Times New Roman"/>
          <w:lang w:eastAsia="ru-RU"/>
        </w:rPr>
        <w:t xml:space="preserve"> для уплаты задатка. </w:t>
      </w:r>
      <w:r w:rsidR="00B05A13" w:rsidRPr="00FC74CE">
        <w:rPr>
          <w:rFonts w:ascii="Times New Roman" w:eastAsia="Times New Roman" w:hAnsi="Times New Roman" w:cs="Times New Roman"/>
          <w:lang w:eastAsia="ru-RU"/>
        </w:rPr>
        <w:t>Ознакомление с имуществом и документами  производиться по месту нахождения имущества</w:t>
      </w:r>
      <w:r w:rsidR="00B05A13" w:rsidRPr="00FC74CE">
        <w:rPr>
          <w:rFonts w:ascii="Times New Roman" w:hAnsi="Times New Roman" w:cs="Times New Roman"/>
        </w:rPr>
        <w:t xml:space="preserve"> в рабочие дни. </w:t>
      </w:r>
      <w:r w:rsidR="00B05A13" w:rsidRPr="00FC74CE">
        <w:rPr>
          <w:rFonts w:ascii="Times New Roman" w:eastAsia="Times New Roman" w:hAnsi="Times New Roman" w:cs="Times New Roman"/>
          <w:lang w:eastAsia="ru-RU"/>
        </w:rPr>
        <w:t xml:space="preserve">  Для согласования времени ознакомления с имуществом/</w:t>
      </w:r>
      <w:r w:rsidR="00FD3D51" w:rsidRPr="00FC74CE">
        <w:rPr>
          <w:rFonts w:ascii="Times New Roman" w:eastAsia="Times New Roman" w:hAnsi="Times New Roman" w:cs="Times New Roman"/>
          <w:lang w:eastAsia="ru-RU"/>
        </w:rPr>
        <w:t>документами</w:t>
      </w:r>
      <w:r w:rsidR="00FD3D51">
        <w:rPr>
          <w:rFonts w:ascii="Times New Roman" w:eastAsia="Times New Roman" w:hAnsi="Times New Roman" w:cs="Times New Roman"/>
          <w:lang w:eastAsia="ru-RU"/>
        </w:rPr>
        <w:t>,</w:t>
      </w:r>
      <w:r w:rsidR="00FD3D51" w:rsidRPr="00FC74CE">
        <w:rPr>
          <w:rFonts w:ascii="Times New Roman" w:eastAsia="Times New Roman" w:hAnsi="Times New Roman" w:cs="Times New Roman"/>
          <w:lang w:eastAsia="ru-RU"/>
        </w:rPr>
        <w:t xml:space="preserve"> необходимо</w:t>
      </w:r>
      <w:r w:rsidR="00B05A13" w:rsidRPr="00FC74C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05A13" w:rsidRPr="00FC74CE">
        <w:rPr>
          <w:rFonts w:ascii="Times New Roman" w:hAnsi="Times New Roman" w:cs="Times New Roman"/>
        </w:rPr>
        <w:t xml:space="preserve">предварительно направить запрос  по электронной почте </w:t>
      </w:r>
      <w:hyperlink r:id="rId4" w:history="1">
        <w:r w:rsidR="00A818E0" w:rsidRPr="00FC74CE">
          <w:rPr>
            <w:rStyle w:val="a4"/>
            <w:rFonts w:ascii="Times New Roman" w:hAnsi="Times New Roman" w:cs="Times New Roman"/>
          </w:rPr>
          <w:t>arbitry@mail.</w:t>
        </w:r>
        <w:r w:rsidR="00A818E0" w:rsidRPr="00FC74CE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F9101C" w:rsidRPr="00FC74CE">
        <w:rPr>
          <w:rFonts w:ascii="Times New Roman" w:hAnsi="Times New Roman" w:cs="Times New Roman"/>
        </w:rPr>
        <w:t xml:space="preserve">, либо согласовать время по телефону </w:t>
      </w:r>
      <w:r w:rsidR="00A818E0" w:rsidRPr="00FC74CE">
        <w:rPr>
          <w:rFonts w:ascii="Times New Roman" w:hAnsi="Times New Roman" w:cs="Times New Roman"/>
        </w:rPr>
        <w:t>8 (3452) 688826</w:t>
      </w:r>
      <w:r w:rsidR="00B05A13" w:rsidRPr="00FC74CE">
        <w:rPr>
          <w:rFonts w:ascii="Times New Roman" w:hAnsi="Times New Roman" w:cs="Times New Roman"/>
        </w:rPr>
        <w:t xml:space="preserve">. </w:t>
      </w:r>
      <w:r w:rsidR="00B05A13" w:rsidRPr="00FC74C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D063F" w:rsidRPr="00FC74CE" w:rsidRDefault="008D063F" w:rsidP="001A1E1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</w:p>
    <w:bookmarkEnd w:id="0"/>
    <w:bookmarkEnd w:id="1"/>
    <w:bookmarkEnd w:id="2"/>
    <w:p w:rsidR="00FD3D51" w:rsidRPr="000E440C" w:rsidRDefault="00FD3D51" w:rsidP="00FD3D5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E440C">
        <w:rPr>
          <w:rFonts w:ascii="Times New Roman" w:hAnsi="Times New Roman" w:cs="Times New Roman"/>
        </w:rPr>
        <w:t xml:space="preserve">Финансовый управляющий, являющийся организатором торгов по продаже имущества Бритковой Светланы Викторовны (19.01.1976 г.р., уроженка с. Миасское Красноармейского района Челябинской области, ИНН </w:t>
      </w:r>
      <w:r w:rsidRPr="000E440C">
        <w:rPr>
          <w:rFonts w:ascii="Times New Roman" w:hAnsi="Times New Roman" w:cs="Times New Roman"/>
          <w:shd w:val="clear" w:color="auto" w:fill="FFFFFF"/>
        </w:rPr>
        <w:t>861402327720</w:t>
      </w:r>
      <w:r w:rsidRPr="000E440C">
        <w:rPr>
          <w:rFonts w:ascii="Times New Roman" w:hAnsi="Times New Roman" w:cs="Times New Roman"/>
        </w:rPr>
        <w:t xml:space="preserve">, СНИЛС 05916806284,  адрес: Курганская область, </w:t>
      </w:r>
      <w:proofErr w:type="spellStart"/>
      <w:r w:rsidRPr="000E440C">
        <w:rPr>
          <w:rFonts w:ascii="Times New Roman" w:hAnsi="Times New Roman" w:cs="Times New Roman"/>
        </w:rPr>
        <w:t>г.Шадринск</w:t>
      </w:r>
      <w:proofErr w:type="spellEnd"/>
      <w:r w:rsidRPr="000E440C">
        <w:rPr>
          <w:rFonts w:ascii="Times New Roman" w:hAnsi="Times New Roman" w:cs="Times New Roman"/>
        </w:rPr>
        <w:t xml:space="preserve">, </w:t>
      </w:r>
      <w:proofErr w:type="spellStart"/>
      <w:r w:rsidRPr="000E440C">
        <w:rPr>
          <w:rFonts w:ascii="Times New Roman" w:hAnsi="Times New Roman" w:cs="Times New Roman"/>
        </w:rPr>
        <w:t>ул.Чапаева</w:t>
      </w:r>
      <w:proofErr w:type="spellEnd"/>
      <w:r w:rsidRPr="000E440C">
        <w:rPr>
          <w:rFonts w:ascii="Times New Roman" w:hAnsi="Times New Roman" w:cs="Times New Roman"/>
        </w:rPr>
        <w:t xml:space="preserve">, д.42, временная регистрация: ХМАО-Югра, пгт Приобье, </w:t>
      </w:r>
      <w:proofErr w:type="spellStart"/>
      <w:r w:rsidRPr="000E440C">
        <w:rPr>
          <w:rFonts w:ascii="Times New Roman" w:hAnsi="Times New Roman" w:cs="Times New Roman"/>
        </w:rPr>
        <w:t>ул.Строителей</w:t>
      </w:r>
      <w:proofErr w:type="spellEnd"/>
      <w:r w:rsidRPr="000E440C">
        <w:rPr>
          <w:rFonts w:ascii="Times New Roman" w:hAnsi="Times New Roman" w:cs="Times New Roman"/>
        </w:rPr>
        <w:t xml:space="preserve">, дом 39) сообщает, что торги, назначенные на </w:t>
      </w:r>
      <w:r w:rsidRPr="00FC74CE">
        <w:rPr>
          <w:rFonts w:ascii="Times New Roman" w:hAnsi="Times New Roman" w:cs="Times New Roman"/>
        </w:rPr>
        <w:t>06.08.2018 г. в 10:00 (время московское) на</w:t>
      </w:r>
      <w:r w:rsidRPr="00FC74CE">
        <w:rPr>
          <w:rFonts w:ascii="Times New Roman" w:hAnsi="Times New Roman" w:cs="Times New Roman"/>
          <w:lang w:bidi="ru-RU"/>
        </w:rPr>
        <w:t xml:space="preserve"> </w:t>
      </w:r>
      <w:r w:rsidRPr="00FC74CE">
        <w:rPr>
          <w:rFonts w:ascii="Times New Roman" w:hAnsi="Times New Roman" w:cs="Times New Roman"/>
        </w:rPr>
        <w:t xml:space="preserve">электронной площадке АО «Российский аукционный дом»  Lot-online.ru (сайт в сети «Интернет» </w:t>
      </w:r>
      <w:hyperlink r:id="rId5" w:history="1">
        <w:r w:rsidRPr="006C7EF0">
          <w:rPr>
            <w:rStyle w:val="a4"/>
            <w:rFonts w:ascii="Times New Roman" w:hAnsi="Times New Roman" w:cs="Times New Roman"/>
          </w:rPr>
          <w:t>http://bankruptcy.lot-online.ru</w:t>
        </w:r>
      </w:hyperlink>
      <w:r>
        <w:rPr>
          <w:rFonts w:ascii="Times New Roman" w:hAnsi="Times New Roman" w:cs="Times New Roman"/>
        </w:rPr>
        <w:t xml:space="preserve">), </w:t>
      </w:r>
      <w:r w:rsidRPr="000E440C">
        <w:rPr>
          <w:rFonts w:ascii="Times New Roman" w:hAnsi="Times New Roman" w:cs="Times New Roman"/>
        </w:rPr>
        <w:t xml:space="preserve">сообщение в ЕФРСБ № </w:t>
      </w:r>
      <w:r>
        <w:rPr>
          <w:rFonts w:ascii="Times New Roman" w:hAnsi="Times New Roman" w:cs="Times New Roman"/>
          <w:shd w:val="clear" w:color="auto" w:fill="F3F6F8"/>
        </w:rPr>
        <w:t>2815371</w:t>
      </w:r>
      <w:r w:rsidRPr="000E440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26.06.2018</w:t>
      </w:r>
      <w:r w:rsidRPr="000E440C">
        <w:rPr>
          <w:rFonts w:ascii="Times New Roman" w:hAnsi="Times New Roman" w:cs="Times New Roman"/>
        </w:rPr>
        <w:t xml:space="preserve"> года признаны несостоявшимися в связи с отсутствием заявок. </w:t>
      </w:r>
    </w:p>
    <w:p w:rsidR="008D063F" w:rsidRPr="00FC74CE" w:rsidRDefault="008D063F" w:rsidP="001A1E1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8D063F" w:rsidRPr="00FC74CE" w:rsidSect="00B9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56B2B"/>
    <w:rsid w:val="00002986"/>
    <w:rsid w:val="0000416B"/>
    <w:rsid w:val="00005BF5"/>
    <w:rsid w:val="00043515"/>
    <w:rsid w:val="00057990"/>
    <w:rsid w:val="000B2A76"/>
    <w:rsid w:val="00100A8B"/>
    <w:rsid w:val="00110C2A"/>
    <w:rsid w:val="00154B6C"/>
    <w:rsid w:val="00156B2B"/>
    <w:rsid w:val="00166B7A"/>
    <w:rsid w:val="001944B2"/>
    <w:rsid w:val="001A0ABD"/>
    <w:rsid w:val="001A1E1C"/>
    <w:rsid w:val="001B2E4B"/>
    <w:rsid w:val="001B3513"/>
    <w:rsid w:val="001B7833"/>
    <w:rsid w:val="001F617C"/>
    <w:rsid w:val="001F6BC5"/>
    <w:rsid w:val="00237681"/>
    <w:rsid w:val="00263AD2"/>
    <w:rsid w:val="00271691"/>
    <w:rsid w:val="00271D78"/>
    <w:rsid w:val="0028480C"/>
    <w:rsid w:val="002D17B1"/>
    <w:rsid w:val="0031173E"/>
    <w:rsid w:val="003368BC"/>
    <w:rsid w:val="00342CA9"/>
    <w:rsid w:val="00347BF6"/>
    <w:rsid w:val="00350DC3"/>
    <w:rsid w:val="00364672"/>
    <w:rsid w:val="003E2797"/>
    <w:rsid w:val="003F44BB"/>
    <w:rsid w:val="004016AA"/>
    <w:rsid w:val="00441B33"/>
    <w:rsid w:val="00453921"/>
    <w:rsid w:val="00490D4D"/>
    <w:rsid w:val="004D1B69"/>
    <w:rsid w:val="004E43B0"/>
    <w:rsid w:val="00512467"/>
    <w:rsid w:val="0051271A"/>
    <w:rsid w:val="005156D7"/>
    <w:rsid w:val="00515801"/>
    <w:rsid w:val="00531FE5"/>
    <w:rsid w:val="0056191B"/>
    <w:rsid w:val="00564D8C"/>
    <w:rsid w:val="00572803"/>
    <w:rsid w:val="005776ED"/>
    <w:rsid w:val="005C0290"/>
    <w:rsid w:val="005E39E2"/>
    <w:rsid w:val="005E5D73"/>
    <w:rsid w:val="005F3C9F"/>
    <w:rsid w:val="005F55EE"/>
    <w:rsid w:val="006035CA"/>
    <w:rsid w:val="00612BEE"/>
    <w:rsid w:val="00613B41"/>
    <w:rsid w:val="00620F12"/>
    <w:rsid w:val="00623E92"/>
    <w:rsid w:val="00632DBA"/>
    <w:rsid w:val="006403EA"/>
    <w:rsid w:val="006705BC"/>
    <w:rsid w:val="006B0278"/>
    <w:rsid w:val="006C5584"/>
    <w:rsid w:val="00784253"/>
    <w:rsid w:val="007C10B9"/>
    <w:rsid w:val="007C1CF3"/>
    <w:rsid w:val="007C4DC6"/>
    <w:rsid w:val="007E06D2"/>
    <w:rsid w:val="007E0E91"/>
    <w:rsid w:val="007F6716"/>
    <w:rsid w:val="008045C7"/>
    <w:rsid w:val="00825FC8"/>
    <w:rsid w:val="0088197E"/>
    <w:rsid w:val="00895C67"/>
    <w:rsid w:val="008A4EAC"/>
    <w:rsid w:val="008D063F"/>
    <w:rsid w:val="008F41A8"/>
    <w:rsid w:val="00910723"/>
    <w:rsid w:val="00920167"/>
    <w:rsid w:val="00984260"/>
    <w:rsid w:val="009855BA"/>
    <w:rsid w:val="00995D2F"/>
    <w:rsid w:val="009A7910"/>
    <w:rsid w:val="009C03C4"/>
    <w:rsid w:val="009C150B"/>
    <w:rsid w:val="00A30033"/>
    <w:rsid w:val="00A818E0"/>
    <w:rsid w:val="00A819DC"/>
    <w:rsid w:val="00A9370B"/>
    <w:rsid w:val="00AB7E0A"/>
    <w:rsid w:val="00AC5AF3"/>
    <w:rsid w:val="00AE6905"/>
    <w:rsid w:val="00AF186C"/>
    <w:rsid w:val="00AF3C83"/>
    <w:rsid w:val="00AF6394"/>
    <w:rsid w:val="00B00C12"/>
    <w:rsid w:val="00B05A13"/>
    <w:rsid w:val="00B131E5"/>
    <w:rsid w:val="00B14FBC"/>
    <w:rsid w:val="00B50520"/>
    <w:rsid w:val="00B64153"/>
    <w:rsid w:val="00B64A6A"/>
    <w:rsid w:val="00B94FA1"/>
    <w:rsid w:val="00BF19A6"/>
    <w:rsid w:val="00C058DB"/>
    <w:rsid w:val="00C25D44"/>
    <w:rsid w:val="00C706E3"/>
    <w:rsid w:val="00C7291F"/>
    <w:rsid w:val="00C90921"/>
    <w:rsid w:val="00C945A2"/>
    <w:rsid w:val="00CA0C03"/>
    <w:rsid w:val="00CE03FE"/>
    <w:rsid w:val="00D06FF8"/>
    <w:rsid w:val="00DD377B"/>
    <w:rsid w:val="00E11A09"/>
    <w:rsid w:val="00E56A75"/>
    <w:rsid w:val="00E61B22"/>
    <w:rsid w:val="00E62475"/>
    <w:rsid w:val="00EF0AC4"/>
    <w:rsid w:val="00F12986"/>
    <w:rsid w:val="00F471AC"/>
    <w:rsid w:val="00F72934"/>
    <w:rsid w:val="00F9101C"/>
    <w:rsid w:val="00F93264"/>
    <w:rsid w:val="00F9537F"/>
    <w:rsid w:val="00F96B75"/>
    <w:rsid w:val="00FA2EEC"/>
    <w:rsid w:val="00FC22AD"/>
    <w:rsid w:val="00FC74CE"/>
    <w:rsid w:val="00FD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CE16C3-021D-4072-A29E-73EF1CB0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00416B"/>
    <w:rPr>
      <w:b/>
      <w:bCs/>
    </w:rPr>
  </w:style>
  <w:style w:type="paragraph" w:customStyle="1" w:styleId="4444444">
    <w:name w:val="4444444"/>
    <w:basedOn w:val="a"/>
    <w:link w:val="44444440"/>
    <w:uiPriority w:val="99"/>
    <w:rsid w:val="008A4EAC"/>
    <w:pPr>
      <w:spacing w:after="0" w:line="240" w:lineRule="auto"/>
      <w:ind w:left="550" w:hanging="55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44444440">
    <w:name w:val="4444444 Знак"/>
    <w:basedOn w:val="a0"/>
    <w:link w:val="4444444"/>
    <w:uiPriority w:val="99"/>
    <w:locked/>
    <w:rsid w:val="008A4EAC"/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8A4EAC"/>
    <w:rPr>
      <w:color w:val="0000FF" w:themeColor="hyperlink"/>
      <w:u w:val="single"/>
    </w:rPr>
  </w:style>
  <w:style w:type="paragraph" w:customStyle="1" w:styleId="msg">
    <w:name w:val="msg"/>
    <w:basedOn w:val="a"/>
    <w:rsid w:val="004E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905"/>
  </w:style>
  <w:style w:type="paragraph" w:styleId="a5">
    <w:name w:val="List Paragraph"/>
    <w:basedOn w:val="a"/>
    <w:uiPriority w:val="34"/>
    <w:qFormat/>
    <w:rsid w:val="00AE6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" TargetMode="External"/><Relationship Id="rId4" Type="http://schemas.openxmlformats.org/officeDocument/2006/relationships/hyperlink" Target="mailto:arbitr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36</cp:revision>
  <cp:lastPrinted>2017-07-05T10:28:00Z</cp:lastPrinted>
  <dcterms:created xsi:type="dcterms:W3CDTF">2017-05-26T21:01:00Z</dcterms:created>
  <dcterms:modified xsi:type="dcterms:W3CDTF">2018-08-16T22:02:00Z</dcterms:modified>
</cp:coreProperties>
</file>