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BC" w:rsidRDefault="009325BC" w:rsidP="009325BC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N ____</w:t>
      </w:r>
    </w:p>
    <w:p w:rsidR="009325BC" w:rsidRDefault="009325BC" w:rsidP="009325BC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имущества по результатам торгов</w:t>
      </w:r>
    </w:p>
    <w:p w:rsidR="009325BC" w:rsidRDefault="009325BC" w:rsidP="009325BC">
      <w:pPr>
        <w:pStyle w:val="ConsPlusNonformat"/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                                                                                                          "___"________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Общество с ограниченной ответственностью «Фаворит» (ИНН 0544004995, ОГРН 1100544000083, юридический адрес: 368006, РД, г. Хасавюрт, ул. Грозненская, пр. 3, дом 5), в лице к</w:t>
      </w:r>
      <w:r>
        <w:rPr>
          <w:rFonts w:ascii="Times New Roman" w:hAnsi="Times New Roman" w:cs="Times New Roman"/>
          <w:sz w:val="24"/>
          <w:szCs w:val="24"/>
        </w:rPr>
        <w:t>онкурсного управляющего Костюнина Александра Валерьевича, действующего на основании решения Арбитражного суда Республики Дагестан от 14 октября 2015 года, по делу № А15-4906/2014, далее именуемое «Продавец», и победитель торгов</w:t>
      </w:r>
      <w:proofErr w:type="gramEnd"/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Вариант, если покупатель – юридическое лицо: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_______________ __________________________________"___________________", ОГРН _____, ИНН _________, в лице __________________________, </w:t>
      </w:r>
      <w:proofErr w:type="spellStart"/>
      <w:r>
        <w:rPr>
          <w:rFonts w:ascii="Times New Roman" w:hAnsi="Times New Roman" w:cs="Times New Roman"/>
        </w:rPr>
        <w:t>действующ</w:t>
      </w:r>
      <w:proofErr w:type="spellEnd"/>
      <w:r>
        <w:rPr>
          <w:rFonts w:ascii="Times New Roman" w:hAnsi="Times New Roman" w:cs="Times New Roman"/>
        </w:rPr>
        <w:t>___ на основании ________________________ (Устава от "__"_____ ____ г. (вариант: в ред. от "__"____ ____ г.),_______________________доверенности от "__"____ __ г. N _, (вид документа, удостоверяющего личность)</w:t>
      </w:r>
      <w:proofErr w:type="gramEnd"/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(Вариант, если покупатель - физическое лицо:</w:t>
      </w:r>
      <w:proofErr w:type="gramEnd"/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__________________________, "__"________ ____ года рождения,________________ ______________________,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(вид и реквизиты документа, удостоверяющего личность</w:t>
      </w:r>
      <w:proofErr w:type="gramEnd"/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_______________________________________________,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проживающ</w:t>
      </w:r>
      <w:proofErr w:type="spellEnd"/>
      <w:r>
        <w:rPr>
          <w:rFonts w:ascii="Times New Roman" w:hAnsi="Times New Roman" w:cs="Times New Roman"/>
        </w:rPr>
        <w:t>__ по адресу:___________________________________________________,)</w:t>
      </w:r>
      <w:proofErr w:type="gramEnd"/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"Покупатель", с другой стороны,  совместно именуемые "Стороны", на основании </w:t>
      </w:r>
      <w:r w:rsidR="0032044C" w:rsidRPr="0032044C">
        <w:rPr>
          <w:rFonts w:ascii="Times New Roman" w:hAnsi="Times New Roman" w:cs="Times New Roman"/>
          <w:sz w:val="24"/>
          <w:szCs w:val="24"/>
        </w:rPr>
        <w:t>Протокола от «___» _________ 2018 года о результатах проведения открытых торгов по Лоту №____(публичное предложение № _________) по продаже имуществ</w:t>
      </w:r>
      <w:proofErr w:type="gramStart"/>
      <w:r w:rsidR="0032044C" w:rsidRPr="0032044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32044C" w:rsidRPr="0032044C">
        <w:rPr>
          <w:rFonts w:ascii="Times New Roman" w:hAnsi="Times New Roman" w:cs="Times New Roman"/>
          <w:sz w:val="24"/>
          <w:szCs w:val="24"/>
        </w:rPr>
        <w:t xml:space="preserve"> «</w:t>
      </w:r>
      <w:r w:rsidR="0032044C">
        <w:rPr>
          <w:rFonts w:ascii="Times New Roman" w:hAnsi="Times New Roman" w:cs="Times New Roman"/>
          <w:sz w:val="24"/>
          <w:szCs w:val="24"/>
        </w:rPr>
        <w:t>Фаворит</w:t>
      </w:r>
      <w:r w:rsidR="0032044C" w:rsidRPr="0032044C">
        <w:rPr>
          <w:rFonts w:ascii="Times New Roman" w:hAnsi="Times New Roman" w:cs="Times New Roman"/>
          <w:sz w:val="24"/>
          <w:szCs w:val="24"/>
        </w:rPr>
        <w:t>», проведенных на электронной площадке АО «Российский аукционный дом»,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 соответствии  с  условиями  настоящего  договора Продавец обязуется передать в собственность Покупателя имущество, являющееся предметом торгов в форме </w:t>
      </w:r>
      <w:r w:rsidR="0032044C" w:rsidRPr="0032044C">
        <w:rPr>
          <w:rFonts w:ascii="Times New Roman" w:hAnsi="Times New Roman" w:cs="Times New Roman"/>
          <w:sz w:val="24"/>
          <w:szCs w:val="24"/>
        </w:rPr>
        <w:t>публичного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6245"/>
        <w:gridCol w:w="3007"/>
      </w:tblGrid>
      <w:tr w:rsidR="009325BC" w:rsidTr="009325BC">
        <w:trPr>
          <w:trHeight w:val="20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C" w:rsidRDefault="009325B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C" w:rsidRDefault="009325B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9325BC" w:rsidRDefault="009325B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C" w:rsidRDefault="009325B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Рыночная стоимость без учета НДС, руб.</w:t>
            </w:r>
          </w:p>
        </w:tc>
      </w:tr>
      <w:tr w:rsidR="009325BC" w:rsidTr="009325BC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C" w:rsidRDefault="009325BC">
            <w:pPr>
              <w:jc w:val="center"/>
            </w:pPr>
            <w:r>
              <w:t>1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BC" w:rsidRDefault="009325BC">
            <w:r>
              <w:t>Линия по производству томатной пасты</w:t>
            </w:r>
          </w:p>
          <w:p w:rsidR="009325BC" w:rsidRDefault="009325BC">
            <w:r>
              <w:t>производства фирмы «Единство»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BC" w:rsidRDefault="009325BC">
            <w:pPr>
              <w:jc w:val="center"/>
            </w:pPr>
          </w:p>
        </w:tc>
      </w:tr>
    </w:tbl>
    <w:p w:rsidR="009325BC" w:rsidRDefault="009325BC" w:rsidP="009325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Дагестан, г. Хасавюрт,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Тотурбиева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66 (далее - "Имущество").</w:t>
      </w:r>
    </w:p>
    <w:p w:rsidR="009325BC" w:rsidRDefault="009325BC" w:rsidP="009325BC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Имущество  принадлежит Продавцу на  праве собственности.</w:t>
      </w:r>
    </w:p>
    <w:p w:rsidR="009325BC" w:rsidRDefault="009325BC" w:rsidP="009325BC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Продавец гарантирует, что до совершения  настоящего договора указанное в п. 1.1. Имущество никому другому не продано и не заложено.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СТОИМОСТЬ ИМУЩЕСТВА И ПОРЯДОК ЕГО ОПЛАТЫ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Общая стоимость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 (________________)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рублей, без  НДС (так как имущество не признается объектом налогообложения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15 п. 2 ст. 146 НК РФ). Оплата Имущества в рассрочку не допускается</w:t>
      </w:r>
    </w:p>
    <w:p w:rsidR="009325BC" w:rsidRDefault="009325BC" w:rsidP="009325BC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Указанная цена определена по результатам проведённых торгов в форме аукциона, открытых по составу участников с открытой формой подачи предложений о цене, является окончательной и изменению не подлежит.</w:t>
      </w:r>
    </w:p>
    <w:p w:rsidR="009325BC" w:rsidRDefault="009325BC" w:rsidP="009325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9325BC" w:rsidRDefault="009325BC" w:rsidP="009325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  <w:r>
        <w:rPr>
          <w:rFonts w:ascii="Times New Roman" w:hAnsi="Times New Roman" w:cs="Times New Roman"/>
          <w:sz w:val="24"/>
          <w:szCs w:val="24"/>
        </w:rPr>
        <w:t>2.4. За вычетом суммы задатка Покупатель обязан уплатить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без НДС.</w:t>
      </w:r>
    </w:p>
    <w:p w:rsidR="009325BC" w:rsidRDefault="009325BC" w:rsidP="009325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>
        <w:rPr>
          <w:rFonts w:ascii="Times New Roman" w:hAnsi="Times New Roman" w:cs="Times New Roman"/>
          <w:sz w:val="24"/>
          <w:szCs w:val="24"/>
        </w:rPr>
        <w:t>2.5. Оплата производится в течение 30 (тридцати) дней со дня подписания договора купли-продажи.</w:t>
      </w:r>
    </w:p>
    <w:p w:rsidR="009325BC" w:rsidRDefault="009325BC" w:rsidP="009325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Оплата Имущества перечисляется покупателю на расчетный счет Продавца, используемый в ходе конкурсного производства.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Передача Имущества должна быть осуществлена в течение 5 (пяти) дней со дня поступления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 w:cs="Times New Roman"/>
          <w:sz w:val="24"/>
          <w:szCs w:val="24"/>
        </w:rPr>
        <w:t>ет оплаты Имущества на расчетный счет Продавца в полном объеме.</w:t>
      </w:r>
    </w:p>
    <w:p w:rsidR="009325BC" w:rsidRDefault="009325BC" w:rsidP="009325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Передача Имущества Продавцом и принятие его Покупателем осуществляются по акту приема - передач, подписываемому сторонами и оформляемому в соответствии с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325BC" w:rsidRDefault="009325BC" w:rsidP="009325B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3.3. Риск  случайной  гибели  или  порчи  имущества  переходит на Покупателя с момента подписания акта приёма-передачи имущества.</w:t>
      </w:r>
    </w:p>
    <w:p w:rsidR="009325BC" w:rsidRDefault="009325BC" w:rsidP="009325B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3.4. Право   собственности  на  имущества,  являющееся  предметом настоящего договора и указанное в п. 1.1, возникает у Покупателя с момента передачи имущества.</w:t>
      </w:r>
    </w:p>
    <w:p w:rsidR="009325BC" w:rsidRDefault="009325BC" w:rsidP="009325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Имущество, в срок до "___"___________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25BC" w:rsidRDefault="009325BC" w:rsidP="009325B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 4.1.3.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9325BC" w:rsidRDefault="009325BC" w:rsidP="009325B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 4.1.4. Не связывать Покупателя какими-либо обязательствами по целевому использованию продаваемого имущества.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Предоставить Покупателю все сведения и информацию, связанные с передаваемым Имуществом.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Принять Имущество по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акту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приёма-передачи в порядке и сроки, предусмотренные настоящим Договором.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Имущество.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Уплатить стоимость Имущества в сроки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325BC" w:rsidRPr="003A7717" w:rsidRDefault="009325BC" w:rsidP="009325B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 просрочку платежа, предусмотренного в </w:t>
      </w:r>
      <w:hyperlink r:id="rId9" w:anchor="Par5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0,01 % от суммы долга за каждый день просрочки, но не более 5 %.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уклонения Продавца от подписания </w:t>
      </w: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приёма-передачи Имущества и/или представления документов для оформления прав на Имущество Покупатель вправе потребовать уплаты Продавцом штрафа в размере 0,01 % от суммы Договора.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9325BC" w:rsidRDefault="009325BC" w:rsidP="009325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ФОРС-МАЖОР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r:id="rId11" w:anchor="Par8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</w:t>
      </w:r>
      <w:hyperlink r:id="rId12" w:anchor="Par8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r:id="rId13" w:anchor="Par8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6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РАЗРЕШЕНИЯ СПОРОВ И ПРЕТЕНЗИЙ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В случае невозможности разрешения разногласий путем переговоров, спор подлежит рассмотрению в Арбитражном суде Тульской области с соблюдением претензионного порядка урегулирования. Ответ на претензию должен быть дан в срок не более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25BC" w:rsidRDefault="009325BC" w:rsidP="009325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9325BC" w:rsidRDefault="009325BC" w:rsidP="009325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9325BC" w:rsidRDefault="009325BC" w:rsidP="009325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9325BC" w:rsidRDefault="009325BC" w:rsidP="009325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Неотъемлемой частью настоящего Договора является:</w:t>
      </w:r>
    </w:p>
    <w:p w:rsidR="009325BC" w:rsidRDefault="009325BC" w:rsidP="009325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приёма-передачи имущества.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9325BC" w:rsidRDefault="009325BC" w:rsidP="00932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9325BC" w:rsidTr="009325BC">
        <w:tc>
          <w:tcPr>
            <w:tcW w:w="4644" w:type="dxa"/>
            <w:hideMark/>
          </w:tcPr>
          <w:p w:rsidR="009325BC" w:rsidRDefault="009325BC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Продавец: </w:t>
            </w:r>
            <w:r w:rsidR="009E1C54">
              <w:t xml:space="preserve"> </w:t>
            </w:r>
            <w:r w:rsidR="009E1C54" w:rsidRPr="009E1C54">
              <w:rPr>
                <w:rFonts w:ascii="Times New Roman" w:hAnsi="Times New Roman" w:cs="Times New Roman"/>
                <w:b/>
                <w:sz w:val="24"/>
                <w:szCs w:val="24"/>
              </w:rPr>
              <w:t>ООО «Фаворит»</w:t>
            </w:r>
          </w:p>
          <w:p w:rsidR="009325BC" w:rsidRDefault="009E1C5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1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368006, РД, г. Хасавюрт, ул. </w:t>
            </w:r>
            <w:proofErr w:type="gramStart"/>
            <w:r w:rsidRPr="009E1C54">
              <w:rPr>
                <w:rFonts w:ascii="Times New Roman" w:hAnsi="Times New Roman" w:cs="Times New Roman"/>
                <w:bCs/>
                <w:sz w:val="24"/>
                <w:szCs w:val="24"/>
              </w:rPr>
              <w:t>Грозненская</w:t>
            </w:r>
            <w:proofErr w:type="gramEnd"/>
            <w:r w:rsidRPr="009E1C54">
              <w:rPr>
                <w:rFonts w:ascii="Times New Roman" w:hAnsi="Times New Roman" w:cs="Times New Roman"/>
                <w:bCs/>
                <w:sz w:val="24"/>
                <w:szCs w:val="24"/>
              </w:rPr>
              <w:t>, пр. 3, дом 5</w:t>
            </w:r>
          </w:p>
          <w:p w:rsidR="009E1C54" w:rsidRDefault="009E1C54" w:rsidP="009E1C5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 w:rsidRPr="009E1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0544004995 </w:t>
            </w:r>
            <w:r w:rsidRPr="009E1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 w:rsidRPr="009E1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1100544000083</w:t>
            </w:r>
          </w:p>
        </w:tc>
      </w:tr>
      <w:tr w:rsidR="009325BC" w:rsidTr="009325BC">
        <w:tc>
          <w:tcPr>
            <w:tcW w:w="4644" w:type="dxa"/>
            <w:hideMark/>
          </w:tcPr>
          <w:p w:rsidR="003A7717" w:rsidRDefault="003A7717" w:rsidP="003A771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A7717">
              <w:rPr>
                <w:b/>
              </w:rPr>
              <w:t>р</w:t>
            </w:r>
            <w:proofErr w:type="gramEnd"/>
            <w:r w:rsidRPr="003A7717">
              <w:rPr>
                <w:b/>
              </w:rPr>
              <w:t>/с</w:t>
            </w:r>
            <w:r w:rsidRPr="003A7717">
              <w:t xml:space="preserve"> 40702810904540000544</w:t>
            </w:r>
          </w:p>
          <w:p w:rsidR="003A7717" w:rsidRDefault="003A7717" w:rsidP="003A7717">
            <w:pPr>
              <w:widowControl w:val="0"/>
              <w:autoSpaceDE w:val="0"/>
              <w:autoSpaceDN w:val="0"/>
              <w:adjustRightInd w:val="0"/>
            </w:pPr>
            <w:r w:rsidRPr="003A7717">
              <w:rPr>
                <w:b/>
              </w:rPr>
              <w:t>к/с</w:t>
            </w:r>
            <w:r w:rsidRPr="003A7717">
              <w:t xml:space="preserve"> 30101810000000000793</w:t>
            </w:r>
          </w:p>
          <w:p w:rsidR="003A7717" w:rsidRDefault="003A7717" w:rsidP="003A7717">
            <w:pPr>
              <w:widowControl w:val="0"/>
              <w:autoSpaceDE w:val="0"/>
              <w:autoSpaceDN w:val="0"/>
              <w:adjustRightInd w:val="0"/>
            </w:pPr>
            <w:r w:rsidRPr="003A7717">
              <w:t>в АО «</w:t>
            </w:r>
            <w:proofErr w:type="spellStart"/>
            <w:r w:rsidRPr="003A7717">
              <w:t>Россельхозбанк</w:t>
            </w:r>
            <w:proofErr w:type="spellEnd"/>
            <w:r w:rsidRPr="003A7717">
              <w:t xml:space="preserve">» Дагестанский РФ в </w:t>
            </w:r>
            <w:proofErr w:type="spellStart"/>
            <w:r w:rsidRPr="003A7717">
              <w:t>г</w:t>
            </w:r>
            <w:proofErr w:type="gramStart"/>
            <w:r w:rsidRPr="003A7717">
              <w:t>.М</w:t>
            </w:r>
            <w:proofErr w:type="gramEnd"/>
            <w:r w:rsidRPr="003A7717">
              <w:t>ахачкала</w:t>
            </w:r>
            <w:proofErr w:type="spellEnd"/>
          </w:p>
          <w:p w:rsidR="003A7717" w:rsidRDefault="003A7717" w:rsidP="003A7717">
            <w:pPr>
              <w:widowControl w:val="0"/>
              <w:autoSpaceDE w:val="0"/>
              <w:autoSpaceDN w:val="0"/>
              <w:adjustRightInd w:val="0"/>
            </w:pPr>
            <w:r w:rsidRPr="003A7717">
              <w:rPr>
                <w:b/>
              </w:rPr>
              <w:t>БИК</w:t>
            </w:r>
            <w:r w:rsidRPr="003A7717">
              <w:t xml:space="preserve"> 048209793</w:t>
            </w:r>
          </w:p>
          <w:p w:rsidR="009325BC" w:rsidRDefault="003A7717" w:rsidP="003A7717">
            <w:pPr>
              <w:widowControl w:val="0"/>
              <w:autoSpaceDE w:val="0"/>
              <w:autoSpaceDN w:val="0"/>
              <w:adjustRightInd w:val="0"/>
            </w:pPr>
            <w:r w:rsidRPr="003A7717">
              <w:t>получатель ООО «Фаворит»</w:t>
            </w:r>
          </w:p>
        </w:tc>
      </w:tr>
    </w:tbl>
    <w:p w:rsidR="009325BC" w:rsidRDefault="009325BC" w:rsidP="009325B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Покупатель: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             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  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01D8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1D8" w:rsidRDefault="00A501D8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01D8" w:rsidRDefault="00A501D8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01D8" w:rsidRDefault="00A501D8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01D8" w:rsidRDefault="00A501D8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ПРОДАВЕЦ: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A501D8" w:rsidRDefault="00A501D8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____________/Костюнин А.В.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____________/____________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</w:t>
      </w:r>
    </w:p>
    <w:p w:rsidR="003A7717" w:rsidRDefault="003A7717" w:rsidP="0093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325BC" w:rsidRDefault="009325BC" w:rsidP="0093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приёма-передачи имущества</w:t>
      </w:r>
    </w:p>
    <w:p w:rsidR="009325BC" w:rsidRDefault="009325BC" w:rsidP="009325B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"___"__________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Общество с ограниченной ответственностью «Фаворит»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(ИНН 0544004995, ОГРН 1100544000083, юридический адрес: 368006, РД, г. Хасавюрт, ул. Грозненская, пр. 3, дом 5), в лице к</w:t>
      </w:r>
      <w:r>
        <w:rPr>
          <w:rFonts w:ascii="Times New Roman" w:hAnsi="Times New Roman" w:cs="Times New Roman"/>
          <w:sz w:val="24"/>
          <w:szCs w:val="24"/>
        </w:rPr>
        <w:t>онкурсного управляющего Костюнина Александра Валерьевича, действующего на основании решения Арбитражного суда Республики Дагестан от 14 октября 2015 года, по делу № А15-4906/2014, далее именуемое «Продавец»,  с одной стороны, и Победитель торгов</w:t>
      </w:r>
      <w:proofErr w:type="gramEnd"/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Вариант, если покупатель – юридическое лицо: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_______________ __________________________________"___________________", ОГРН _____, ИНН _________, в лице __________________________, </w:t>
      </w:r>
      <w:proofErr w:type="spellStart"/>
      <w:r>
        <w:rPr>
          <w:rFonts w:ascii="Times New Roman" w:hAnsi="Times New Roman" w:cs="Times New Roman"/>
        </w:rPr>
        <w:t>действующ</w:t>
      </w:r>
      <w:proofErr w:type="spellEnd"/>
      <w:r>
        <w:rPr>
          <w:rFonts w:ascii="Times New Roman" w:hAnsi="Times New Roman" w:cs="Times New Roman"/>
        </w:rPr>
        <w:t>___ на основании ________________________ (Устава от "__"_____ ____ г. (вариант: в ред. от "__"____ ____ г.),_______________________доверенности от "__"____ __ г. N _, (вид документа, удостоверяющего личность)</w:t>
      </w:r>
      <w:proofErr w:type="gramEnd"/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(Вариант, если покупатель - физическое лицо:</w:t>
      </w:r>
      <w:proofErr w:type="gramEnd"/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____________________________, "__"________ ____ года рождения,________________ ______________________,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(вид и реквизиты документа, удостоверяющего личность</w:t>
      </w:r>
      <w:proofErr w:type="gramEnd"/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_______________________________________________,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проживающ</w:t>
      </w:r>
      <w:proofErr w:type="spellEnd"/>
      <w:r>
        <w:rPr>
          <w:rFonts w:ascii="Times New Roman" w:hAnsi="Times New Roman" w:cs="Times New Roman"/>
        </w:rPr>
        <w:t>__ по адресу:___________________________________________________,)</w:t>
      </w:r>
      <w:proofErr w:type="gramEnd"/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"Покупатель", с другой стороны, на основании </w:t>
      </w:r>
      <w:r w:rsidR="0032044C" w:rsidRPr="0032044C">
        <w:rPr>
          <w:rFonts w:ascii="Times New Roman" w:hAnsi="Times New Roman" w:cs="Times New Roman"/>
          <w:sz w:val="24"/>
          <w:szCs w:val="24"/>
        </w:rPr>
        <w:t>Протокола от «___» _________ 2018 года о результатах проведения открытых торгов по Лоту №____(публичное предложение № _________) по продаже имуществ</w:t>
      </w:r>
      <w:proofErr w:type="gramStart"/>
      <w:r w:rsidR="0032044C" w:rsidRPr="0032044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32044C" w:rsidRPr="0032044C">
        <w:rPr>
          <w:rFonts w:ascii="Times New Roman" w:hAnsi="Times New Roman" w:cs="Times New Roman"/>
          <w:sz w:val="24"/>
          <w:szCs w:val="24"/>
        </w:rPr>
        <w:t xml:space="preserve"> «</w:t>
      </w:r>
      <w:r w:rsidR="0032044C">
        <w:rPr>
          <w:rFonts w:ascii="Times New Roman" w:hAnsi="Times New Roman" w:cs="Times New Roman"/>
          <w:sz w:val="24"/>
          <w:szCs w:val="24"/>
        </w:rPr>
        <w:t>Фаворит</w:t>
      </w:r>
      <w:r w:rsidR="0032044C" w:rsidRPr="0032044C">
        <w:rPr>
          <w:rFonts w:ascii="Times New Roman" w:hAnsi="Times New Roman" w:cs="Times New Roman"/>
          <w:sz w:val="24"/>
          <w:szCs w:val="24"/>
        </w:rPr>
        <w:t>», проведенных на электронной площадке АО «Российский аукционный дом»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9325BC" w:rsidRDefault="009325BC" w:rsidP="009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условиями </w:t>
      </w:r>
      <w:hyperlink r:id="rId1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Договора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купли-продажи имущества по результатам торгов от "___"__________ ____ г. N _____ Продавец передает в собственность Покупателю, а Покупатель принимает  следующее имущество: </w:t>
      </w:r>
    </w:p>
    <w:p w:rsidR="009325BC" w:rsidRDefault="009325BC" w:rsidP="009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6245"/>
        <w:gridCol w:w="3007"/>
      </w:tblGrid>
      <w:tr w:rsidR="009325BC" w:rsidTr="009325BC">
        <w:trPr>
          <w:trHeight w:val="20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C" w:rsidRDefault="009325B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C" w:rsidRDefault="009325B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9325BC" w:rsidRDefault="009325B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C" w:rsidRDefault="009325B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Рыночная стоимость без учета НДС, руб.</w:t>
            </w:r>
          </w:p>
        </w:tc>
      </w:tr>
      <w:tr w:rsidR="009325BC" w:rsidTr="009325BC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BC" w:rsidRDefault="009325BC">
            <w:pPr>
              <w:jc w:val="center"/>
            </w:pPr>
            <w:r>
              <w:t>1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BC" w:rsidRDefault="009325BC">
            <w:r>
              <w:t>Линия по производству томатной пасты</w:t>
            </w:r>
          </w:p>
          <w:p w:rsidR="009325BC" w:rsidRDefault="009325BC">
            <w:r>
              <w:t>производства фирмы «Единство»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BC" w:rsidRDefault="009325BC">
            <w:pPr>
              <w:jc w:val="center"/>
            </w:pPr>
          </w:p>
        </w:tc>
      </w:tr>
    </w:tbl>
    <w:p w:rsidR="009325BC" w:rsidRDefault="009325BC" w:rsidP="009325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Дагестан, г. Хасавюрт,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Тотурбиева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66 (далее - "Имущество").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 дня подписания настоящего Акта ответственность за сохранность Имущества, равно как и риск его случайной порчи или гибели, несет Покупатель.</w:t>
      </w:r>
    </w:p>
    <w:p w:rsidR="009325BC" w:rsidRDefault="009325BC" w:rsidP="00932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Акт составлен  в  (3) трех  экземплярах,   имеющих   равную юридическую силу, один из которых передается Продавцу, второй – Покупателю, третий - для органа, осуществляющего государственную регистрацию.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ПОКУПАТЕЛЬ: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____________/Костюнин А.В.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____________/____________</w:t>
      </w:r>
    </w:p>
    <w:p w:rsidR="009325BC" w:rsidRDefault="009325BC" w:rsidP="009325BC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BC" w:rsidRDefault="009325BC" w:rsidP="009325BC">
      <w:pPr>
        <w:pStyle w:val="ConsPlusNonformat"/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М.П.</w:t>
      </w:r>
      <w:r>
        <w:t xml:space="preserve"> </w:t>
      </w:r>
    </w:p>
    <w:p w:rsidR="00733CE0" w:rsidRDefault="00733CE0"/>
    <w:sectPr w:rsidR="00733CE0" w:rsidSect="0032044C">
      <w:pgSz w:w="11906" w:h="16838"/>
      <w:pgMar w:top="426" w:right="850" w:bottom="709" w:left="993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CD" w:rsidRDefault="003727CD" w:rsidP="0032044C">
      <w:r>
        <w:separator/>
      </w:r>
    </w:p>
  </w:endnote>
  <w:endnote w:type="continuationSeparator" w:id="0">
    <w:p w:rsidR="003727CD" w:rsidRDefault="003727CD" w:rsidP="0032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CD" w:rsidRDefault="003727CD" w:rsidP="0032044C">
      <w:r>
        <w:separator/>
      </w:r>
    </w:p>
  </w:footnote>
  <w:footnote w:type="continuationSeparator" w:id="0">
    <w:p w:rsidR="003727CD" w:rsidRDefault="003727CD" w:rsidP="0032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A7"/>
    <w:rsid w:val="0032044C"/>
    <w:rsid w:val="003727CD"/>
    <w:rsid w:val="003A7717"/>
    <w:rsid w:val="00733CE0"/>
    <w:rsid w:val="009325BC"/>
    <w:rsid w:val="009E1C54"/>
    <w:rsid w:val="00A501D8"/>
    <w:rsid w:val="00C548A7"/>
    <w:rsid w:val="00F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9325BC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9325B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9325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325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25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0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4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0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44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9325BC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9325B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9325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325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25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0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4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0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44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5BF3DC6FEC1BEE6B2860F000FFB50AB537F0QEm3E" TargetMode="External"/><Relationship Id="rId13" Type="http://schemas.openxmlformats.org/officeDocument/2006/relationships/hyperlink" Target="file:///D:\NP%20SRO%20MCPU\&#1041;&#1077;&#1083;&#1083;&#1072;\&#1054;&#1054;&#1054;%20&#1060;&#1072;&#1074;&#1086;&#1088;&#1080;&#1090;\&#1050;&#1086;&#1085;&#1082;&#1091;&#1088;&#1089;&#1085;&#1086;&#1077;%20&#1087;&#1088;&#1086;&#1080;&#1079;&#1074;&#1086;&#1076;&#1089;&#1090;&#1074;&#1086;\&#1058;&#1086;&#1088;&#1075;&#1080;\&#1055;&#1086;&#1083;&#1086;&#1078;&#1077;&#1085;&#1080;&#1077;%20&#1086;%20&#1087;&#1088;&#1086;&#1076;&#1072;&#1078;&#1077;%20&#1079;&#1072;&#1083;&#1086;&#1075;&#1072;%20&#1054;&#1054;&#1054;%20&#1060;&#1072;&#1074;&#1086;&#1088;&#1080;&#1090;_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5;fld=134;dst=100484" TargetMode="External"/><Relationship Id="rId12" Type="http://schemas.openxmlformats.org/officeDocument/2006/relationships/hyperlink" Target="file:///D:\NP%20SRO%20MCPU\&#1041;&#1077;&#1083;&#1083;&#1072;\&#1054;&#1054;&#1054;%20&#1060;&#1072;&#1074;&#1086;&#1088;&#1080;&#1090;\&#1050;&#1086;&#1085;&#1082;&#1091;&#1088;&#1089;&#1085;&#1086;&#1077;%20&#1087;&#1088;&#1086;&#1080;&#1079;&#1074;&#1086;&#1076;&#1089;&#1090;&#1074;&#1086;\&#1058;&#1086;&#1088;&#1075;&#1080;\&#1055;&#1086;&#1083;&#1086;&#1078;&#1077;&#1085;&#1080;&#1077;%20&#1086;%20&#1087;&#1088;&#1086;&#1076;&#1072;&#1078;&#1077;%20&#1079;&#1072;&#1083;&#1086;&#1075;&#1072;%20&#1054;&#1054;&#1054;%20&#1060;&#1072;&#1074;&#1086;&#1088;&#1080;&#1090;_%20(2)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NP%20SRO%20MCPU\&#1041;&#1077;&#1083;&#1083;&#1072;\&#1054;&#1054;&#1054;%20&#1060;&#1072;&#1074;&#1086;&#1088;&#1080;&#1090;\&#1050;&#1086;&#1085;&#1082;&#1091;&#1088;&#1089;&#1085;&#1086;&#1077;%20&#1087;&#1088;&#1086;&#1080;&#1079;&#1074;&#1086;&#1076;&#1089;&#1090;&#1074;&#1086;\&#1058;&#1086;&#1088;&#1075;&#1080;\&#1055;&#1086;&#1083;&#1086;&#1078;&#1077;&#1085;&#1080;&#1077;%20&#1086;%20&#1087;&#1088;&#1086;&#1076;&#1072;&#1078;&#1077;%20&#1079;&#1072;&#1083;&#1086;&#1075;&#1072;%20&#1054;&#1054;&#1054;%20&#1060;&#1072;&#1074;&#1086;&#1088;&#1080;&#1090;_%20(2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8AD060952D4DBFA2B122811336BA2599AE8DD66F4F03A45468E117I0eCE" TargetMode="External"/><Relationship Id="rId10" Type="http://schemas.openxmlformats.org/officeDocument/2006/relationships/hyperlink" Target="consultantplus://offline/ref=528324D1C2CD1C6AA9B75BF3DC6FEC1BEE6B2860F000FFB50AB537F0QEm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NP%20SRO%20MCPU\&#1041;&#1077;&#1083;&#1083;&#1072;\&#1054;&#1054;&#1054;%20&#1060;&#1072;&#1074;&#1086;&#1088;&#1080;&#1090;\&#1050;&#1086;&#1085;&#1082;&#1091;&#1088;&#1089;&#1085;&#1086;&#1077;%20&#1087;&#1088;&#1086;&#1080;&#1079;&#1074;&#1086;&#1076;&#1089;&#1090;&#1074;&#1086;\&#1058;&#1086;&#1088;&#1075;&#1080;\&#1055;&#1086;&#1083;&#1086;&#1078;&#1077;&#1085;&#1080;&#1077;%20&#1086;%20&#1087;&#1088;&#1086;&#1076;&#1072;&#1078;&#1077;%20&#1079;&#1072;&#1083;&#1086;&#1075;&#1072;%20&#1054;&#1054;&#1054;%20&#1060;&#1072;&#1074;&#1086;&#1088;&#1080;&#1090;_%20(2).doc" TargetMode="External"/><Relationship Id="rId14" Type="http://schemas.openxmlformats.org/officeDocument/2006/relationships/hyperlink" Target="consultantplus://offline/ref=528324D1C2CD1C6AA9B75BF3DC6FEC1BEE6B2860F000FFB50AB537F0QE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Кассим Изабелла</dc:creator>
  <cp:keywords/>
  <dc:description/>
  <cp:lastModifiedBy>Пользователь Windows</cp:lastModifiedBy>
  <cp:revision>5</cp:revision>
  <dcterms:created xsi:type="dcterms:W3CDTF">2017-03-09T15:59:00Z</dcterms:created>
  <dcterms:modified xsi:type="dcterms:W3CDTF">2018-02-02T11:39:00Z</dcterms:modified>
</cp:coreProperties>
</file>