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74AB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E74AB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25C04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25C04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E74AB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4A5C3C">
        <w:trPr>
          <w:trHeight w:val="110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Рабочая,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F58BD" w:rsidRDefault="0096500D" w:rsidP="00457B84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F58BD">
              <w:rPr>
                <w:color w:val="auto"/>
              </w:rPr>
              <w:t>:</w:t>
            </w:r>
          </w:p>
          <w:p w:rsidR="0096500D" w:rsidRPr="004A5C3C" w:rsidRDefault="00AF58BD" w:rsidP="00457B84">
            <w:pPr>
              <w:ind w:firstLine="284"/>
              <w:contextualSpacing/>
              <w:mirrorIndents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9274BC">
              <w:rPr>
                <w:b/>
              </w:rPr>
              <w:t>)</w:t>
            </w:r>
            <w:r w:rsidR="00457B84" w:rsidRPr="00457B84">
              <w:rPr>
                <w:color w:val="auto"/>
              </w:rPr>
              <w:t xml:space="preserve"> </w:t>
            </w:r>
            <w:r w:rsidR="0096500D" w:rsidRPr="005D323D">
              <w:t xml:space="preserve">о </w:t>
            </w:r>
            <w:r w:rsidR="0096500D" w:rsidRPr="009274BC">
              <w:t>про</w:t>
            </w:r>
            <w:r w:rsidR="00457B84">
              <w:t>должении</w:t>
            </w:r>
            <w:r w:rsidR="0096500D" w:rsidRPr="009274BC">
              <w:t xml:space="preserve"> на электронной торговой площадке ОАО «Российский аукционный дом» (</w:t>
            </w:r>
            <w:r w:rsidR="0096500D" w:rsidRPr="004A5C3C">
              <w:t xml:space="preserve">lot-online.ru) </w:t>
            </w:r>
            <w:r w:rsidR="00735EDC" w:rsidRPr="004A5C3C">
              <w:rPr>
                <w:b/>
              </w:rPr>
              <w:t xml:space="preserve">с 10ч. 00 мин. </w:t>
            </w:r>
            <w:r w:rsidR="005B5C80" w:rsidRPr="004A5C3C">
              <w:rPr>
                <w:b/>
              </w:rPr>
              <w:t>10</w:t>
            </w:r>
            <w:r w:rsidR="00735EDC" w:rsidRPr="004A5C3C">
              <w:rPr>
                <w:b/>
              </w:rPr>
              <w:t>.</w:t>
            </w:r>
            <w:r w:rsidR="005B5C80" w:rsidRPr="004A5C3C">
              <w:rPr>
                <w:b/>
              </w:rPr>
              <w:t>09</w:t>
            </w:r>
            <w:r w:rsidR="00735EDC" w:rsidRPr="004A5C3C">
              <w:rPr>
                <w:b/>
              </w:rPr>
              <w:t>.201</w:t>
            </w:r>
            <w:r w:rsidR="005B5C80" w:rsidRPr="004A5C3C">
              <w:rPr>
                <w:b/>
              </w:rPr>
              <w:t>8</w:t>
            </w:r>
            <w:r w:rsidR="00735EDC" w:rsidRPr="004A5C3C">
              <w:rPr>
                <w:b/>
              </w:rPr>
              <w:t xml:space="preserve"> г. по 10ч. 00 мин. 1</w:t>
            </w:r>
            <w:r w:rsidR="005B5C80" w:rsidRPr="004A5C3C">
              <w:rPr>
                <w:b/>
              </w:rPr>
              <w:t>1</w:t>
            </w:r>
            <w:r w:rsidR="00735EDC" w:rsidRPr="004A5C3C">
              <w:rPr>
                <w:b/>
              </w:rPr>
              <w:t>.</w:t>
            </w:r>
            <w:r w:rsidR="005B5C80" w:rsidRPr="004A5C3C">
              <w:rPr>
                <w:b/>
              </w:rPr>
              <w:t>09</w:t>
            </w:r>
            <w:r w:rsidR="00735EDC" w:rsidRPr="004A5C3C">
              <w:rPr>
                <w:b/>
              </w:rPr>
              <w:t>.201</w:t>
            </w:r>
            <w:r w:rsidR="004214BE" w:rsidRPr="004A5C3C">
              <w:rPr>
                <w:b/>
              </w:rPr>
              <w:t>8</w:t>
            </w:r>
            <w:r w:rsidR="00735EDC" w:rsidRPr="004A5C3C">
              <w:rPr>
                <w:b/>
              </w:rPr>
              <w:t xml:space="preserve">г. </w:t>
            </w:r>
            <w:r w:rsidR="00735EDC" w:rsidRPr="004A5C3C">
              <w:t xml:space="preserve">открытых торгов в форме публичного </w:t>
            </w:r>
            <w:r w:rsidR="00735EDC" w:rsidRPr="004A5C3C">
              <w:lastRenderedPageBreak/>
              <w:t>предложения по продаже имущества</w:t>
            </w:r>
            <w:r w:rsidR="0096500D" w:rsidRPr="004A5C3C">
              <w:t xml:space="preserve">  НОПО «Облпотребсоюз»: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№9:</w:t>
            </w:r>
            <w:r w:rsidRPr="004A5C3C">
              <w:t xml:space="preserve"> Здание, нежилое, пл. 344,4 кв. </w:t>
            </w:r>
            <w:proofErr w:type="spellStart"/>
            <w:proofErr w:type="gramStart"/>
            <w:r w:rsidRPr="004A5C3C">
              <w:t>м.кад</w:t>
            </w:r>
            <w:proofErr w:type="spellEnd"/>
            <w:proofErr w:type="gramEnd"/>
            <w:r w:rsidRPr="004A5C3C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4A5C3C">
              <w:t>Батецкое</w:t>
            </w:r>
            <w:proofErr w:type="spellEnd"/>
            <w:r w:rsidRPr="004A5C3C">
              <w:t xml:space="preserve">, п. Батецкий, ул. </w:t>
            </w:r>
            <w:proofErr w:type="spellStart"/>
            <w:r w:rsidRPr="004A5C3C">
              <w:t>Зосимова</w:t>
            </w:r>
            <w:proofErr w:type="spellEnd"/>
            <w:r w:rsidRPr="004A5C3C">
              <w:t>.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№14:</w:t>
            </w:r>
            <w:r w:rsidRPr="004A5C3C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53:14:0100110:68, по адресу: Российская Федерация, Новгородская область, </w:t>
            </w:r>
            <w:proofErr w:type="spellStart"/>
            <w:r w:rsidRPr="004A5C3C">
              <w:t>Пестовский</w:t>
            </w:r>
            <w:proofErr w:type="spellEnd"/>
            <w:r w:rsidRPr="004A5C3C">
              <w:t xml:space="preserve"> район, г. </w:t>
            </w:r>
            <w:proofErr w:type="spellStart"/>
            <w:r w:rsidRPr="004A5C3C">
              <w:t>Цестово</w:t>
            </w:r>
            <w:proofErr w:type="spellEnd"/>
            <w:r w:rsidRPr="004A5C3C">
              <w:t xml:space="preserve">, </w:t>
            </w:r>
            <w:proofErr w:type="spellStart"/>
            <w:r w:rsidRPr="004A5C3C">
              <w:t>ул.Складская</w:t>
            </w:r>
            <w:proofErr w:type="spellEnd"/>
            <w:r w:rsidRPr="004A5C3C">
              <w:t>, Д.5А.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№18:</w:t>
            </w:r>
            <w:r w:rsidRPr="004A5C3C">
              <w:t xml:space="preserve"> Здание, нежилое, пл.32,7 кв.м.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53:14:0601801:212, по адресу: Российская Федерация, Новгородская область, </w:t>
            </w:r>
            <w:proofErr w:type="spellStart"/>
            <w:r w:rsidRPr="004A5C3C">
              <w:t>Пестовский</w:t>
            </w:r>
            <w:proofErr w:type="spellEnd"/>
            <w:r w:rsidRPr="004A5C3C">
              <w:t xml:space="preserve"> район, д. Никулкино-1, д.32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№22:</w:t>
            </w:r>
            <w:r w:rsidRPr="004A5C3C">
              <w:t xml:space="preserve"> Административное здание, нежилое, пл. 485,7 кв. м,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53:02:0151306:116, по адресу: Российская Федерация, Новгородская область, </w:t>
            </w:r>
            <w:proofErr w:type="spellStart"/>
            <w:r w:rsidRPr="004A5C3C">
              <w:t>Боровичский</w:t>
            </w:r>
            <w:proofErr w:type="spellEnd"/>
            <w:r w:rsidRPr="004A5C3C">
              <w:t xml:space="preserve"> район, с/п </w:t>
            </w:r>
            <w:proofErr w:type="spellStart"/>
            <w:r w:rsidRPr="004A5C3C">
              <w:t>Сушанское</w:t>
            </w:r>
            <w:proofErr w:type="spellEnd"/>
            <w:r w:rsidRPr="004A5C3C">
              <w:t>, м. Селино</w:t>
            </w:r>
          </w:p>
          <w:p w:rsidR="0078694A" w:rsidRPr="004A5C3C" w:rsidRDefault="0078694A" w:rsidP="0078694A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b/>
              </w:rPr>
              <w:t>- Лот №33:</w:t>
            </w:r>
            <w:r w:rsidRPr="004A5C3C">
              <w:t xml:space="preserve"> Здание, нежилое, пл. 238,7 кв. м.,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53:15:0000000:854, по адресу: Российская Федерация, Новгородская область, </w:t>
            </w:r>
            <w:proofErr w:type="spellStart"/>
            <w:r w:rsidRPr="004A5C3C">
              <w:t>Поддорский</w:t>
            </w:r>
            <w:proofErr w:type="spellEnd"/>
            <w:r w:rsidRPr="004A5C3C">
              <w:t xml:space="preserve"> район, с/п </w:t>
            </w:r>
            <w:proofErr w:type="spellStart"/>
            <w:r w:rsidRPr="004A5C3C">
              <w:t>Поддорское</w:t>
            </w:r>
            <w:proofErr w:type="spellEnd"/>
            <w:r w:rsidRPr="004A5C3C">
              <w:t>, с. Поддорье, ул. Октябрьская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№35:</w:t>
            </w:r>
            <w:r w:rsidRPr="004A5C3C">
              <w:t xml:space="preserve"> Здание, нежилое, пл. 24 кв. м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53:18:0000000:756, по адресу: Российская Федерация, Новгородская область, </w:t>
            </w:r>
            <w:proofErr w:type="spellStart"/>
            <w:r w:rsidRPr="004A5C3C">
              <w:t>Хвойнинский</w:t>
            </w:r>
            <w:proofErr w:type="spellEnd"/>
            <w:r w:rsidRPr="004A5C3C">
              <w:t xml:space="preserve"> район, </w:t>
            </w:r>
            <w:proofErr w:type="spellStart"/>
            <w:r w:rsidRPr="004A5C3C">
              <w:t>Хвойнинское</w:t>
            </w:r>
            <w:proofErr w:type="spellEnd"/>
            <w:r w:rsidRPr="004A5C3C">
              <w:t xml:space="preserve"> городское поселение, </w:t>
            </w:r>
            <w:proofErr w:type="spellStart"/>
            <w:r w:rsidRPr="004A5C3C">
              <w:t>рп</w:t>
            </w:r>
            <w:proofErr w:type="spellEnd"/>
            <w:r w:rsidRPr="004A5C3C">
              <w:t>. Хвойная, ул.Красноармейская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№43:</w:t>
            </w:r>
            <w:r w:rsidRPr="004A5C3C">
              <w:t xml:space="preserve"> Здание, нежилое, пл. 321,9 кв. м </w:t>
            </w:r>
            <w:proofErr w:type="spellStart"/>
            <w:r w:rsidRPr="004A5C3C">
              <w:t>кад</w:t>
            </w:r>
            <w:proofErr w:type="spellEnd"/>
            <w:r w:rsidRPr="004A5C3C">
              <w:t>. № 53:12:1019001:212, по адресу: Российская Федерация, Новгородская область, Окуловский район, г. Окуловка, ул. Ленина</w:t>
            </w:r>
          </w:p>
          <w:p w:rsidR="00457B84" w:rsidRPr="004A5C3C" w:rsidRDefault="00457B84" w:rsidP="00457B84">
            <w:pPr>
              <w:contextualSpacing/>
              <w:jc w:val="both"/>
            </w:pPr>
            <w:r w:rsidRPr="004A5C3C">
              <w:rPr>
                <w:b/>
              </w:rPr>
              <w:t>- Лот №31:</w:t>
            </w:r>
            <w:r w:rsidRPr="004A5C3C">
              <w:t xml:space="preserve"> Здание, нежилое, пл.68,5 кв. м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53:01:0000000:288, по адресу: Российская Федерация, Новгородская область, Батецкий район, с/п </w:t>
            </w:r>
            <w:proofErr w:type="spellStart"/>
            <w:r w:rsidRPr="004A5C3C">
              <w:t>Мойкинское</w:t>
            </w:r>
            <w:proofErr w:type="spellEnd"/>
            <w:r w:rsidRPr="004A5C3C">
              <w:t>, д. Мойка</w:t>
            </w:r>
          </w:p>
          <w:p w:rsidR="001256EB" w:rsidRPr="004A5C3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</w:p>
          <w:p w:rsidR="001256EB" w:rsidRPr="004A5C3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лота №9: </w:t>
            </w:r>
            <w:r w:rsidRPr="004A5C3C">
              <w:rPr>
                <w:b/>
              </w:rPr>
              <w:t>4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410</w:t>
            </w:r>
            <w:r w:rsidRPr="004A5C3C">
              <w:rPr>
                <w:shd w:val="clear" w:color="auto" w:fill="FFFFFF"/>
              </w:rPr>
              <w:t xml:space="preserve"> руб., </w:t>
            </w:r>
            <w:proofErr w:type="gramStart"/>
            <w:r w:rsidRPr="004A5C3C">
              <w:rPr>
                <w:shd w:val="clear" w:color="auto" w:fill="FFFFFF"/>
              </w:rPr>
              <w:t>лота  №</w:t>
            </w:r>
            <w:proofErr w:type="gramEnd"/>
            <w:r w:rsidRPr="004A5C3C">
              <w:rPr>
                <w:shd w:val="clear" w:color="auto" w:fill="FFFFFF"/>
              </w:rPr>
              <w:t xml:space="preserve">14: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160</w:t>
            </w:r>
            <w:r w:rsidRPr="004A5C3C">
              <w:rPr>
                <w:shd w:val="clear" w:color="auto" w:fill="FFFFFF"/>
              </w:rPr>
              <w:t xml:space="preserve"> руб., лота  №18: </w:t>
            </w:r>
            <w:r w:rsidRPr="004A5C3C">
              <w:rPr>
                <w:b/>
              </w:rPr>
              <w:t>70</w:t>
            </w:r>
            <w:r w:rsidRPr="004A5C3C">
              <w:rPr>
                <w:shd w:val="clear" w:color="auto" w:fill="FFFFFF"/>
              </w:rPr>
              <w:t xml:space="preserve"> руб., лота  №22: </w:t>
            </w:r>
            <w:r w:rsidRPr="004A5C3C">
              <w:rPr>
                <w:b/>
              </w:rPr>
              <w:t>2</w:t>
            </w:r>
            <w:r w:rsidR="00777DEC" w:rsidRPr="004A5C3C">
              <w:rPr>
                <w:b/>
              </w:rPr>
              <w:t xml:space="preserve"> 2</w:t>
            </w:r>
            <w:r w:rsidRPr="004A5C3C">
              <w:rPr>
                <w:b/>
              </w:rPr>
              <w:t>10</w:t>
            </w:r>
            <w:r w:rsidRPr="004A5C3C">
              <w:rPr>
                <w:shd w:val="clear" w:color="auto" w:fill="FFFFFF"/>
              </w:rPr>
              <w:t xml:space="preserve"> руб., лота №33: </w:t>
            </w:r>
            <w:r w:rsidRPr="004A5C3C">
              <w:rPr>
                <w:b/>
              </w:rPr>
              <w:t>3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060</w:t>
            </w:r>
            <w:r w:rsidRPr="004A5C3C">
              <w:rPr>
                <w:shd w:val="clear" w:color="auto" w:fill="FFFFFF"/>
              </w:rPr>
              <w:t xml:space="preserve"> руб., лота №35: </w:t>
            </w:r>
            <w:r w:rsidRPr="004A5C3C">
              <w:rPr>
                <w:b/>
              </w:rPr>
              <w:t>550</w:t>
            </w:r>
            <w:r w:rsidRPr="004A5C3C">
              <w:rPr>
                <w:shd w:val="clear" w:color="auto" w:fill="FFFFFF"/>
              </w:rPr>
              <w:t xml:space="preserve"> руб., лота №4</w:t>
            </w:r>
            <w:r w:rsidR="00777DEC" w:rsidRPr="004A5C3C">
              <w:rPr>
                <w:shd w:val="clear" w:color="auto" w:fill="FFFFFF"/>
              </w:rPr>
              <w:t>3</w:t>
            </w:r>
            <w:r w:rsidRPr="004A5C3C">
              <w:rPr>
                <w:shd w:val="clear" w:color="auto" w:fill="FFFFFF"/>
              </w:rPr>
              <w:t xml:space="preserve">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470</w:t>
            </w:r>
            <w:r w:rsidRPr="004A5C3C">
              <w:rPr>
                <w:shd w:val="clear" w:color="auto" w:fill="FFFFFF"/>
              </w:rPr>
              <w:t xml:space="preserve"> руб., лота №</w:t>
            </w:r>
            <w:r w:rsidR="00E74AB3">
              <w:rPr>
                <w:shd w:val="clear" w:color="auto" w:fill="FFFFFF"/>
              </w:rPr>
              <w:t>31</w:t>
            </w:r>
            <w:r w:rsidRPr="004A5C3C">
              <w:rPr>
                <w:shd w:val="clear" w:color="auto" w:fill="FFFFFF"/>
              </w:rPr>
              <w:t xml:space="preserve">: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560</w:t>
            </w:r>
            <w:r w:rsidRPr="004A5C3C">
              <w:rPr>
                <w:shd w:val="clear" w:color="auto" w:fill="FFFFFF"/>
              </w:rPr>
              <w:t xml:space="preserve"> руб. (НДС уплате не подлежит). </w:t>
            </w:r>
          </w:p>
          <w:p w:rsidR="001256EB" w:rsidRPr="004A5C3C" w:rsidRDefault="000466E7" w:rsidP="001256EB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>Начальная цена продажи устанавливается на первый период торгов прод</w:t>
            </w:r>
            <w:bookmarkStart w:id="4" w:name="_GoBack"/>
            <w:bookmarkEnd w:id="4"/>
            <w:r w:rsidRPr="004A5C3C">
              <w:rPr>
                <w:shd w:val="clear" w:color="auto" w:fill="FFFFFF"/>
              </w:rPr>
              <w:t xml:space="preserve">олжительностью </w:t>
            </w:r>
            <w:r w:rsidR="005B5C80" w:rsidRPr="004A5C3C">
              <w:rPr>
                <w:shd w:val="clear" w:color="auto" w:fill="FFFFFF"/>
              </w:rPr>
              <w:t>1</w:t>
            </w:r>
            <w:r w:rsidRPr="004A5C3C">
              <w:rPr>
                <w:shd w:val="clear" w:color="auto" w:fill="FFFFFF"/>
              </w:rPr>
              <w:t xml:space="preserve"> (</w:t>
            </w:r>
            <w:r w:rsidR="005B5C80" w:rsidRPr="004A5C3C">
              <w:rPr>
                <w:shd w:val="clear" w:color="auto" w:fill="FFFFFF"/>
              </w:rPr>
              <w:t>Один</w:t>
            </w:r>
            <w:r w:rsidRPr="004A5C3C">
              <w:rPr>
                <w:shd w:val="clear" w:color="auto" w:fill="FFFFFF"/>
              </w:rPr>
              <w:t>) рабочи</w:t>
            </w:r>
            <w:r w:rsidR="005B5C80" w:rsidRPr="004A5C3C">
              <w:rPr>
                <w:shd w:val="clear" w:color="auto" w:fill="FFFFFF"/>
              </w:rPr>
              <w:t>й</w:t>
            </w:r>
            <w:r w:rsidRPr="004A5C3C">
              <w:rPr>
                <w:shd w:val="clear" w:color="auto" w:fill="FFFFFF"/>
              </w:rPr>
              <w:t xml:space="preserve"> д</w:t>
            </w:r>
            <w:r w:rsidR="005B5C80" w:rsidRPr="004A5C3C">
              <w:rPr>
                <w:shd w:val="clear" w:color="auto" w:fill="FFFFFF"/>
              </w:rPr>
              <w:t>е</w:t>
            </w:r>
            <w:r w:rsidRPr="004A5C3C">
              <w:rPr>
                <w:shd w:val="clear" w:color="auto" w:fill="FFFFFF"/>
              </w:rPr>
              <w:t>н</w:t>
            </w:r>
            <w:r w:rsidR="005B5C80" w:rsidRPr="004A5C3C">
              <w:rPr>
                <w:shd w:val="clear" w:color="auto" w:fill="FFFFFF"/>
              </w:rPr>
              <w:t>ь</w:t>
            </w:r>
            <w:r w:rsidRPr="004A5C3C">
              <w:rPr>
                <w:shd w:val="clear" w:color="auto" w:fill="FFFFFF"/>
              </w:rPr>
              <w:t xml:space="preserve"> с даты публикации настоящего сообщения. Указанная цена является минимальной ценой продажи (составляет 1% от начальной цены продажи, по которой имущество выставлялось на первые торги).</w:t>
            </w:r>
          </w:p>
          <w:p w:rsidR="001336EB" w:rsidRPr="009274BC" w:rsidRDefault="001336EB" w:rsidP="001336EB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 получатель:</w:t>
            </w:r>
            <w:r w:rsidRPr="004A5C3C">
              <w:rPr>
                <w:color w:val="auto"/>
              </w:rPr>
              <w:t xml:space="preserve"> НОВОБЛПОТРЕБСОЮЗ, ИНН 5321060586, КПП 532101001, р/с №</w:t>
            </w:r>
            <w:r w:rsidR="005B5C80" w:rsidRPr="004A5C3C">
              <w:rPr>
                <w:color w:val="auto"/>
              </w:rPr>
              <w:t>40703810013000000839</w:t>
            </w:r>
            <w:r w:rsidRPr="004A5C3C">
              <w:rPr>
                <w:color w:val="auto"/>
              </w:rPr>
              <w:t xml:space="preserve"> в Центрально-Черноземном банке ПАО Сбербанк г. Воронеж, к/с 30101810600000000681, БИК 042007681</w:t>
            </w:r>
            <w:r w:rsidRPr="004A5C3C">
              <w:rPr>
                <w:color w:val="auto"/>
                <w:shd w:val="clear" w:color="auto" w:fill="FFFFFF"/>
              </w:rPr>
              <w:t xml:space="preserve">. Для участия в торгах необходимо в срок </w:t>
            </w:r>
            <w:r w:rsidRPr="004A5C3C">
              <w:rPr>
                <w:b/>
                <w:color w:val="auto"/>
              </w:rPr>
              <w:t xml:space="preserve">с </w:t>
            </w:r>
            <w:r w:rsidR="003E05BB" w:rsidRPr="004A5C3C">
              <w:rPr>
                <w:b/>
              </w:rPr>
              <w:t>10ч. 00 мин. 10.09.2018 г. по 10ч. 00 мин. 11.09.2018г</w:t>
            </w:r>
            <w:r w:rsidRPr="004A5C3C">
              <w:rPr>
                <w:b/>
                <w:color w:val="auto"/>
              </w:rPr>
              <w:t>.</w:t>
            </w:r>
            <w:r w:rsidRPr="004A5C3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78694A" w:rsidRPr="009274BC" w:rsidRDefault="0078694A" w:rsidP="0078694A">
            <w:pPr>
              <w:contextualSpacing/>
              <w:jc w:val="both"/>
            </w:pPr>
          </w:p>
          <w:p w:rsidR="0078694A" w:rsidRPr="004A5C3C" w:rsidRDefault="00AF58BD" w:rsidP="0078694A">
            <w:pPr>
              <w:contextualSpacing/>
              <w:jc w:val="both"/>
            </w:pPr>
            <w:r>
              <w:rPr>
                <w:b/>
              </w:rPr>
              <w:t>2</w:t>
            </w:r>
            <w:r w:rsidR="004214BE" w:rsidRPr="009274BC">
              <w:rPr>
                <w:b/>
              </w:rPr>
              <w:t xml:space="preserve">) </w:t>
            </w:r>
            <w:r w:rsidR="004214BE" w:rsidRPr="009274BC">
              <w:t>о про</w:t>
            </w:r>
            <w:r w:rsidR="003E05BB">
              <w:t>должении</w:t>
            </w:r>
            <w:r w:rsidR="004214BE" w:rsidRPr="009274BC">
              <w:t xml:space="preserve"> на электронной торговой площадке ОАО «Российский аукционный дом» (lot-online.ru) </w:t>
            </w:r>
            <w:r w:rsidR="004214BE" w:rsidRPr="009274BC">
              <w:rPr>
                <w:b/>
              </w:rPr>
              <w:t xml:space="preserve">с 10ч. 00 </w:t>
            </w:r>
            <w:r w:rsidR="004214BE" w:rsidRPr="004A5C3C">
              <w:rPr>
                <w:b/>
              </w:rPr>
              <w:t xml:space="preserve">мин. </w:t>
            </w:r>
            <w:r w:rsidR="004A5C3C" w:rsidRPr="004A5C3C">
              <w:rPr>
                <w:b/>
              </w:rPr>
              <w:t>10</w:t>
            </w:r>
            <w:r w:rsidR="004214BE" w:rsidRPr="004A5C3C">
              <w:rPr>
                <w:b/>
              </w:rPr>
              <w:t>.</w:t>
            </w:r>
            <w:r w:rsidR="004A5C3C" w:rsidRPr="004A5C3C">
              <w:rPr>
                <w:b/>
              </w:rPr>
              <w:t>09</w:t>
            </w:r>
            <w:r w:rsidR="004214BE" w:rsidRPr="004A5C3C">
              <w:rPr>
                <w:b/>
              </w:rPr>
              <w:t>.201</w:t>
            </w:r>
            <w:r w:rsidR="004A5C3C" w:rsidRPr="004A5C3C">
              <w:rPr>
                <w:b/>
              </w:rPr>
              <w:t>8</w:t>
            </w:r>
            <w:r w:rsidR="004214BE" w:rsidRPr="004A5C3C">
              <w:rPr>
                <w:b/>
              </w:rPr>
              <w:t xml:space="preserve"> г. по 10ч. 00 мин. </w:t>
            </w:r>
            <w:r w:rsidR="00B04C22" w:rsidRPr="004A5C3C">
              <w:rPr>
                <w:b/>
              </w:rPr>
              <w:t>2</w:t>
            </w:r>
            <w:r w:rsidR="004A5C3C" w:rsidRPr="004A5C3C">
              <w:rPr>
                <w:b/>
              </w:rPr>
              <w:t>4</w:t>
            </w:r>
            <w:r w:rsidR="004214BE" w:rsidRPr="004A5C3C">
              <w:rPr>
                <w:b/>
              </w:rPr>
              <w:t>.0</w:t>
            </w:r>
            <w:r w:rsidR="004A5C3C" w:rsidRPr="004A5C3C">
              <w:rPr>
                <w:b/>
              </w:rPr>
              <w:t>9</w:t>
            </w:r>
            <w:r w:rsidR="004214BE" w:rsidRPr="004A5C3C">
              <w:rPr>
                <w:b/>
              </w:rPr>
              <w:t xml:space="preserve">.2018г. </w:t>
            </w:r>
            <w:r w:rsidR="004214BE" w:rsidRPr="004A5C3C">
              <w:t>открытых торгов в форме публичного предложения по продаже имущества  НОПО «Облпотребсоюз»:</w:t>
            </w:r>
          </w:p>
          <w:p w:rsidR="0078694A" w:rsidRPr="004A5C3C" w:rsidRDefault="0078694A" w:rsidP="00E1637E">
            <w:pPr>
              <w:contextualSpacing/>
              <w:jc w:val="both"/>
              <w:rPr>
                <w:b/>
              </w:rPr>
            </w:pPr>
            <w:r w:rsidRPr="004A5C3C">
              <w:rPr>
                <w:b/>
              </w:rPr>
              <w:t xml:space="preserve">- </w:t>
            </w:r>
            <w:r w:rsidR="003E05BB" w:rsidRPr="004A5C3C">
              <w:rPr>
                <w:b/>
              </w:rPr>
              <w:t>Лот №34:</w:t>
            </w:r>
            <w:r w:rsidR="003E05BB" w:rsidRPr="004A5C3C">
              <w:t xml:space="preserve"> Здание, нежилое, пл. 685,9 кв. м </w:t>
            </w:r>
            <w:proofErr w:type="spellStart"/>
            <w:r w:rsidR="003E05BB" w:rsidRPr="004A5C3C">
              <w:t>кад</w:t>
            </w:r>
            <w:proofErr w:type="spellEnd"/>
            <w:r w:rsidR="003E05BB" w:rsidRPr="004A5C3C">
              <w:t xml:space="preserve">. № 53:06:0010301:117, по адресу: Российская Федерация, Новгородская область, Крестецкий район, </w:t>
            </w:r>
            <w:proofErr w:type="spellStart"/>
            <w:r w:rsidR="003E05BB" w:rsidRPr="004A5C3C">
              <w:t>Крестецкое</w:t>
            </w:r>
            <w:proofErr w:type="spellEnd"/>
            <w:r w:rsidR="003E05BB" w:rsidRPr="004A5C3C">
              <w:t xml:space="preserve"> городское поселение, </w:t>
            </w:r>
            <w:proofErr w:type="spellStart"/>
            <w:r w:rsidR="003E05BB" w:rsidRPr="004A5C3C">
              <w:t>рп</w:t>
            </w:r>
            <w:proofErr w:type="spellEnd"/>
            <w:r w:rsidR="003E05BB" w:rsidRPr="004A5C3C">
              <w:t>. Крестцы, ул. Первомайская, д.21а</w:t>
            </w:r>
          </w:p>
          <w:p w:rsidR="0078694A" w:rsidRPr="004A5C3C" w:rsidRDefault="0078694A" w:rsidP="00E1637E">
            <w:pPr>
              <w:contextualSpacing/>
              <w:jc w:val="both"/>
              <w:rPr>
                <w:b/>
              </w:rPr>
            </w:pPr>
          </w:p>
          <w:p w:rsidR="005E3CB6" w:rsidRPr="004A5C3C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лота  </w:t>
            </w:r>
            <w:r w:rsidR="005D323D" w:rsidRPr="004A5C3C">
              <w:rPr>
                <w:shd w:val="clear" w:color="auto" w:fill="FFFFFF"/>
              </w:rPr>
              <w:t>№3</w:t>
            </w:r>
            <w:r w:rsidR="003E05BB" w:rsidRPr="004A5C3C">
              <w:rPr>
                <w:shd w:val="clear" w:color="auto" w:fill="FFFFFF"/>
              </w:rPr>
              <w:t>4</w:t>
            </w:r>
            <w:r w:rsidR="005D323D" w:rsidRPr="004A5C3C">
              <w:rPr>
                <w:shd w:val="clear" w:color="auto" w:fill="FFFFFF"/>
              </w:rPr>
              <w:t xml:space="preserve">: </w:t>
            </w:r>
            <w:r w:rsidR="003E05BB" w:rsidRPr="004A5C3C">
              <w:rPr>
                <w:b/>
              </w:rPr>
              <w:t>7</w:t>
            </w:r>
            <w:r w:rsidR="009B2FAB" w:rsidRPr="004A5C3C">
              <w:rPr>
                <w:b/>
              </w:rPr>
              <w:t>00</w:t>
            </w:r>
            <w:r w:rsidR="005D323D" w:rsidRPr="004A5C3C">
              <w:rPr>
                <w:shd w:val="clear" w:color="auto" w:fill="FFFFFF"/>
              </w:rPr>
              <w:t xml:space="preserve"> руб.</w:t>
            </w:r>
            <w:r w:rsidRPr="004A5C3C">
              <w:rPr>
                <w:shd w:val="clear" w:color="auto" w:fill="FFFFFF"/>
              </w:rPr>
              <w:t xml:space="preserve"> (НДС уплате не подлежит). </w:t>
            </w:r>
          </w:p>
          <w:p w:rsidR="005E3CB6" w:rsidRPr="004A5C3C" w:rsidRDefault="005E3CB6" w:rsidP="005E3CB6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</w:t>
            </w:r>
            <w:r w:rsidR="003E05BB" w:rsidRPr="004A5C3C">
              <w:rPr>
                <w:shd w:val="clear" w:color="auto" w:fill="FFFFFF"/>
              </w:rPr>
              <w:t>3</w:t>
            </w:r>
            <w:r w:rsidRPr="004A5C3C">
              <w:rPr>
                <w:shd w:val="clear" w:color="auto" w:fill="FFFFFF"/>
              </w:rPr>
              <w:t xml:space="preserve"> (</w:t>
            </w:r>
            <w:r w:rsidR="003E05BB" w:rsidRPr="004A5C3C">
              <w:rPr>
                <w:shd w:val="clear" w:color="auto" w:fill="FFFFFF"/>
              </w:rPr>
              <w:t>Три</w:t>
            </w:r>
            <w:r w:rsidRPr="004A5C3C">
              <w:rPr>
                <w:shd w:val="clear" w:color="auto" w:fill="FFFFFF"/>
              </w:rPr>
              <w:t>) рабочих дн</w:t>
            </w:r>
            <w:r w:rsidR="00E41D2C">
              <w:rPr>
                <w:shd w:val="clear" w:color="auto" w:fill="FFFFFF"/>
              </w:rPr>
              <w:t>я</w:t>
            </w:r>
            <w:r w:rsidRPr="004A5C3C">
              <w:rPr>
                <w:shd w:val="clear" w:color="auto" w:fill="FFFFFF"/>
              </w:rPr>
              <w:t xml:space="preserve">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Pr="004A5C3C">
              <w:rPr>
                <w:shd w:val="clear" w:color="auto" w:fill="FFFFFF"/>
              </w:rPr>
              <w:t>установленной  начальной</w:t>
            </w:r>
            <w:proofErr w:type="gramEnd"/>
            <w:r w:rsidRPr="004A5C3C">
              <w:rPr>
                <w:shd w:val="clear" w:color="auto" w:fill="FFFFFF"/>
              </w:rPr>
              <w:t xml:space="preserve"> цены продажи  имущества, то начальная цена  продажи имущества последовательно снижается. С </w:t>
            </w:r>
            <w:r w:rsidR="003E05BB" w:rsidRPr="004A5C3C">
              <w:rPr>
                <w:shd w:val="clear" w:color="auto" w:fill="FFFFFF"/>
              </w:rPr>
              <w:t>4</w:t>
            </w:r>
            <w:r w:rsidRPr="004A5C3C">
              <w:rPr>
                <w:shd w:val="clear" w:color="auto" w:fill="FFFFFF"/>
              </w:rPr>
              <w:t xml:space="preserve"> по </w:t>
            </w:r>
            <w:r w:rsidR="003E05BB" w:rsidRPr="004A5C3C">
              <w:rPr>
                <w:shd w:val="clear" w:color="auto" w:fill="FFFFFF"/>
              </w:rPr>
              <w:t>6</w:t>
            </w:r>
            <w:r w:rsidRPr="004A5C3C">
              <w:rPr>
                <w:shd w:val="clear" w:color="auto" w:fill="FFFFFF"/>
              </w:rPr>
              <w:t xml:space="preserve"> рабочий день начальная цена устанавливается в </w:t>
            </w:r>
            <w:r w:rsidRPr="004A5C3C">
              <w:rPr>
                <w:color w:val="auto"/>
                <w:shd w:val="clear" w:color="auto" w:fill="FFFFFF"/>
              </w:rPr>
              <w:t>размере 40%</w:t>
            </w:r>
            <w:r w:rsidR="00B04C22" w:rsidRPr="004A5C3C">
              <w:rPr>
                <w:color w:val="auto"/>
                <w:shd w:val="clear" w:color="auto" w:fill="FFFFFF"/>
              </w:rPr>
              <w:t xml:space="preserve">, </w:t>
            </w:r>
            <w:r w:rsidR="00B04C22" w:rsidRPr="004A5C3C">
              <w:rPr>
                <w:shd w:val="clear" w:color="auto" w:fill="FFFFFF"/>
              </w:rPr>
              <w:t xml:space="preserve">с </w:t>
            </w:r>
            <w:r w:rsidR="003E05BB" w:rsidRPr="004A5C3C">
              <w:rPr>
                <w:shd w:val="clear" w:color="auto" w:fill="FFFFFF"/>
              </w:rPr>
              <w:t>7</w:t>
            </w:r>
            <w:r w:rsidR="00B04C22" w:rsidRPr="004A5C3C">
              <w:rPr>
                <w:shd w:val="clear" w:color="auto" w:fill="FFFFFF"/>
              </w:rPr>
              <w:t xml:space="preserve"> по </w:t>
            </w:r>
            <w:r w:rsidR="003E05BB" w:rsidRPr="004A5C3C">
              <w:rPr>
                <w:shd w:val="clear" w:color="auto" w:fill="FFFFFF"/>
              </w:rPr>
              <w:t>9</w:t>
            </w:r>
            <w:r w:rsidR="00B04C22" w:rsidRPr="004A5C3C">
              <w:rPr>
                <w:shd w:val="clear" w:color="auto" w:fill="FFFFFF"/>
              </w:rPr>
              <w:t xml:space="preserve"> рабочий день – в </w:t>
            </w:r>
            <w:r w:rsidR="00B04C22" w:rsidRPr="004A5C3C">
              <w:rPr>
                <w:color w:val="auto"/>
                <w:shd w:val="clear" w:color="auto" w:fill="FFFFFF"/>
              </w:rPr>
              <w:t>размере 10%.</w:t>
            </w:r>
            <w:r w:rsidRPr="004A5C3C">
              <w:rPr>
                <w:color w:val="auto"/>
                <w:shd w:val="clear" w:color="auto" w:fill="FFFFFF"/>
              </w:rPr>
              <w:t xml:space="preserve"> С </w:t>
            </w:r>
            <w:r w:rsidR="003E05BB" w:rsidRPr="004A5C3C">
              <w:rPr>
                <w:color w:val="auto"/>
                <w:shd w:val="clear" w:color="auto" w:fill="FFFFFF"/>
              </w:rPr>
              <w:t>10</w:t>
            </w:r>
            <w:r w:rsidRPr="004A5C3C">
              <w:rPr>
                <w:color w:val="auto"/>
                <w:shd w:val="clear" w:color="auto" w:fill="FFFFFF"/>
              </w:rPr>
              <w:t xml:space="preserve"> по </w:t>
            </w:r>
            <w:r w:rsidR="003E05BB" w:rsidRPr="004A5C3C">
              <w:rPr>
                <w:color w:val="auto"/>
                <w:shd w:val="clear" w:color="auto" w:fill="FFFFFF"/>
              </w:rPr>
              <w:t>11</w:t>
            </w:r>
            <w:r w:rsidRPr="004A5C3C">
              <w:rPr>
                <w:color w:val="auto"/>
                <w:shd w:val="clear" w:color="auto" w:fill="FFFFFF"/>
              </w:rPr>
              <w:t xml:space="preserve">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E3CB6" w:rsidRPr="004A5C3C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 xml:space="preserve">Общий размер задатка - 10 (десять)% от начальной цены продажи лота, действующей в определенный период. Реквизиты для уплаты задатка: </w:t>
            </w:r>
            <w:r w:rsidR="0096500D" w:rsidRPr="004A5C3C">
              <w:rPr>
                <w:color w:val="auto"/>
                <w:shd w:val="clear" w:color="auto" w:fill="FFFFFF"/>
              </w:rPr>
              <w:t>получатель:</w:t>
            </w:r>
            <w:r w:rsidR="0096500D" w:rsidRPr="004A5C3C">
              <w:rPr>
                <w:color w:val="auto"/>
              </w:rPr>
              <w:t xml:space="preserve"> </w:t>
            </w:r>
            <w:r w:rsidR="00B04C22" w:rsidRPr="004A5C3C">
              <w:rPr>
                <w:color w:val="auto"/>
              </w:rPr>
              <w:t>НОВОБЛПОТРЕБСОЮЗ, ИНН 5321060586, КПП 532101001, р/с №</w:t>
            </w:r>
            <w:r w:rsidR="004A5C3C" w:rsidRPr="004A5C3C">
              <w:rPr>
                <w:color w:val="auto"/>
              </w:rPr>
              <w:t>40703810013000000839</w:t>
            </w:r>
            <w:r w:rsidR="00B04C22" w:rsidRPr="004A5C3C">
              <w:rPr>
                <w:color w:val="auto"/>
              </w:rPr>
              <w:t xml:space="preserve"> в Центрально-Черноземном банке ПАО Сбербанк г. Воронеж, к/с 30101810600000000681, БИК 042007681</w:t>
            </w:r>
            <w:r w:rsidR="0096500D" w:rsidRPr="004A5C3C">
              <w:rPr>
                <w:color w:val="auto"/>
                <w:shd w:val="clear" w:color="auto" w:fill="FFFFFF"/>
              </w:rPr>
              <w:t>.</w:t>
            </w:r>
            <w:r w:rsidRPr="004A5C3C">
              <w:rPr>
                <w:color w:val="auto"/>
                <w:shd w:val="clear" w:color="auto" w:fill="FFFFFF"/>
              </w:rPr>
              <w:t xml:space="preserve"> </w:t>
            </w:r>
            <w:r w:rsidR="0096500D" w:rsidRPr="004A5C3C">
              <w:rPr>
                <w:color w:val="auto"/>
                <w:shd w:val="clear" w:color="auto" w:fill="FFFFFF"/>
              </w:rPr>
              <w:t xml:space="preserve">Для участия в торгах необходимо в срок </w:t>
            </w:r>
            <w:r w:rsidRPr="004A5C3C">
              <w:rPr>
                <w:b/>
                <w:color w:val="auto"/>
              </w:rPr>
              <w:t xml:space="preserve">с 10ч. 00 мин. </w:t>
            </w:r>
            <w:r w:rsidR="004A5C3C" w:rsidRPr="004A5C3C">
              <w:rPr>
                <w:b/>
              </w:rPr>
              <w:t>10.09.2018 г. по 10ч. 00 мин. 24.09.2018г</w:t>
            </w:r>
            <w:r w:rsidRPr="004A5C3C">
              <w:rPr>
                <w:b/>
                <w:color w:val="auto"/>
              </w:rPr>
              <w:t>.</w:t>
            </w:r>
            <w:r w:rsidR="0096500D" w:rsidRPr="004A5C3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>Заявка оформляется</w:t>
            </w:r>
            <w:r w:rsidRPr="009274BC">
              <w:rPr>
                <w:color w:val="auto"/>
                <w:shd w:val="clear" w:color="auto" w:fill="FFFFFF"/>
              </w:rPr>
              <w:t xml:space="preserve">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</w:t>
            </w:r>
            <w:r w:rsidRPr="009274BC">
              <w:rPr>
                <w:color w:val="auto"/>
                <w:shd w:val="clear" w:color="auto" w:fill="FFFFFF"/>
              </w:rPr>
              <w:lastRenderedPageBreak/>
              <w:t>в настоящем сообщении; сведения о наличии или об отсутствии заинтересованности заявителя по отношению к должнику</w:t>
            </w:r>
            <w:r w:rsidRPr="005E3CB6">
              <w:rPr>
                <w:color w:val="auto"/>
                <w:shd w:val="clear" w:color="auto" w:fill="FFFFFF"/>
              </w:rPr>
              <w:t xml:space="preserve">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иностран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возвращается.</w:t>
            </w:r>
          </w:p>
          <w:p w:rsid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р/с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 xml:space="preserve"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</w:t>
            </w:r>
            <w:r w:rsidRPr="002333FF">
              <w:rPr>
                <w:rStyle w:val="paragraph"/>
              </w:rPr>
              <w:lastRenderedPageBreak/>
              <w:t xml:space="preserve">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325C04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62" w:rsidRDefault="00112F62" w:rsidP="00F9179D">
      <w:r>
        <w:separator/>
      </w:r>
    </w:p>
  </w:endnote>
  <w:endnote w:type="continuationSeparator" w:id="0">
    <w:p w:rsidR="00112F62" w:rsidRDefault="00112F62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62" w:rsidRDefault="00112F62" w:rsidP="00F9179D">
      <w:r>
        <w:separator/>
      </w:r>
    </w:p>
  </w:footnote>
  <w:footnote w:type="continuationSeparator" w:id="0">
    <w:p w:rsidR="00112F62" w:rsidRDefault="00112F62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457B84" w:rsidRPr="00457B84">
      <w:rPr>
        <w:b/>
        <w:sz w:val="20"/>
        <w:szCs w:val="20"/>
      </w:rPr>
      <w:t>03</w:t>
    </w:r>
    <w:r>
      <w:rPr>
        <w:b/>
        <w:sz w:val="20"/>
        <w:szCs w:val="20"/>
      </w:rPr>
      <w:t>.</w:t>
    </w:r>
    <w:r w:rsidR="00457B84" w:rsidRPr="00457B84">
      <w:rPr>
        <w:b/>
        <w:sz w:val="20"/>
        <w:szCs w:val="20"/>
      </w:rPr>
      <w:t>09</w:t>
    </w:r>
    <w:r>
      <w:rPr>
        <w:b/>
        <w:sz w:val="20"/>
        <w:szCs w:val="20"/>
      </w:rPr>
      <w:t>.201</w:t>
    </w:r>
    <w:r w:rsidR="00457B84" w:rsidRPr="00457B84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66E7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333B"/>
    <w:rsid w:val="00054B52"/>
    <w:rsid w:val="00055CD5"/>
    <w:rsid w:val="000567D1"/>
    <w:rsid w:val="00056D2C"/>
    <w:rsid w:val="000573C5"/>
    <w:rsid w:val="0006013E"/>
    <w:rsid w:val="00060AD1"/>
    <w:rsid w:val="00061D7B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2F62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56EB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6EB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855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365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1E0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03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5E5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6C8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C04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5BB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4BE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57B84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5C3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5E2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C31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5C80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4B5E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B6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EDC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2AF4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DEC"/>
    <w:rsid w:val="00777E74"/>
    <w:rsid w:val="0078154C"/>
    <w:rsid w:val="007819E6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94A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0BE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CEF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4BC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7BC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1F2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8BD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22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3F5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BB6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0E7"/>
    <w:rsid w:val="00C67386"/>
    <w:rsid w:val="00C7025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204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5CDB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0A2F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1D2C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4AB3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001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0C98"/>
  <w15:docId w15:val="{8AA41B74-44A1-42DE-9AB5-47F210AC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rbHoqMxX70fWcflEhRdX84sasCtHvvKLb7DhrM8eZlY=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dYdaX9lIb8Wwnkojri3MfpyfR035yOlDBjzBXNGjFRE=</DigestValue>
    </Reference>
  </SignedInfo>
  <SignatureValue>Q8R/itOvfWWrghZvt3CTZ40RbiUNvuRaUmTllJk61r5HsrefvSwDOxvBq81R67f+
5EIr6hLhhfLW3p37j3JDlw==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c41FSu91WgRbDTcw2zEa7kGm+OM=</DigestValue>
      </Reference>
      <Reference URI="/word/endnotes.xml?ContentType=application/vnd.openxmlformats-officedocument.wordprocessingml.endnotes+xml">
        <DigestMethod Algorithm="http://www.w3.org/2000/09/xmldsig#sha1"/>
        <DigestValue>XmTFw1q7HfXWAgKG5uNlhktsTN4=</DigestValue>
      </Reference>
      <Reference URI="/word/fontTable.xml?ContentType=application/vnd.openxmlformats-officedocument.wordprocessingml.fontTable+xml">
        <DigestMethod Algorithm="http://www.w3.org/2000/09/xmldsig#sha1"/>
        <DigestValue>wRNuXXKgjlTE0qkBBzEDNev5GIo=</DigestValue>
      </Reference>
      <Reference URI="/word/footnotes.xml?ContentType=application/vnd.openxmlformats-officedocument.wordprocessingml.footnotes+xml">
        <DigestMethod Algorithm="http://www.w3.org/2000/09/xmldsig#sha1"/>
        <DigestValue>V+zjaIxbrOm/QuiXSronvG3zSew=</DigestValue>
      </Reference>
      <Reference URI="/word/header1.xml?ContentType=application/vnd.openxmlformats-officedocument.wordprocessingml.header+xml">
        <DigestMethod Algorithm="http://www.w3.org/2000/09/xmldsig#sha1"/>
        <DigestValue>zgLmJ6SAwQAmrIF/VKmTNQaXxXM=</DigestValue>
      </Reference>
      <Reference URI="/word/numbering.xml?ContentType=application/vnd.openxmlformats-officedocument.wordprocessingml.numbering+xml">
        <DigestMethod Algorithm="http://www.w3.org/2000/09/xmldsig#sha1"/>
        <DigestValue>Did+AOnQK7c7MbwjWF3a7H2V0Ng=</DigestValue>
      </Reference>
      <Reference URI="/word/settings.xml?ContentType=application/vnd.openxmlformats-officedocument.wordprocessingml.settings+xml">
        <DigestMethod Algorithm="http://www.w3.org/2000/09/xmldsig#sha1"/>
        <DigestValue>7NCUAvTU5VcZQj1D0WYjYWezxck=</DigestValue>
      </Reference>
      <Reference URI="/word/styles.xml?ContentType=application/vnd.openxmlformats-officedocument.wordprocessingml.styles+xml">
        <DigestMethod Algorithm="http://www.w3.org/2000/09/xmldsig#sha1"/>
        <DigestValue>hDN+8HM1eYUDqEiICXK9OIPrgG8=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2018-09-07T11:57:29Z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2018-09-07T11:57:29Z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F260-6EAC-41E2-9AD5-4025D9B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16</cp:revision>
  <cp:lastPrinted>2018-09-04T08:38:00Z</cp:lastPrinted>
  <dcterms:created xsi:type="dcterms:W3CDTF">2017-06-26T14:55:00Z</dcterms:created>
  <dcterms:modified xsi:type="dcterms:W3CDTF">2018-09-07T11:57:00Z</dcterms:modified>
</cp:coreProperties>
</file>