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21" w:rsidRPr="005702EA" w:rsidRDefault="005702EA" w:rsidP="005702E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5702EA">
        <w:rPr>
          <w:rFonts w:ascii="Times New Roman" w:hAnsi="Times New Roman" w:cs="Times New Roman"/>
          <w:sz w:val="28"/>
        </w:rPr>
        <w:t>Права требования ООО «</w:t>
      </w:r>
      <w:proofErr w:type="spellStart"/>
      <w:r w:rsidRPr="005702EA">
        <w:rPr>
          <w:rFonts w:ascii="Times New Roman" w:hAnsi="Times New Roman" w:cs="Times New Roman"/>
          <w:sz w:val="28"/>
        </w:rPr>
        <w:t>Рестомания</w:t>
      </w:r>
      <w:proofErr w:type="spellEnd"/>
      <w:r w:rsidRPr="005702EA">
        <w:rPr>
          <w:rFonts w:ascii="Times New Roman" w:hAnsi="Times New Roman" w:cs="Times New Roman"/>
          <w:sz w:val="28"/>
        </w:rPr>
        <w:t>» к следующим дебиторам: ООО "</w:t>
      </w:r>
      <w:proofErr w:type="spellStart"/>
      <w:r w:rsidRPr="005702EA">
        <w:rPr>
          <w:rFonts w:ascii="Times New Roman" w:hAnsi="Times New Roman" w:cs="Times New Roman"/>
          <w:sz w:val="28"/>
        </w:rPr>
        <w:t>Артбол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" (ИНН 4704054881) 45409,51 </w:t>
      </w:r>
      <w:proofErr w:type="spellStart"/>
      <w:r w:rsidRPr="005702EA">
        <w:rPr>
          <w:rFonts w:ascii="Times New Roman" w:hAnsi="Times New Roman" w:cs="Times New Roman"/>
          <w:sz w:val="28"/>
        </w:rPr>
        <w:t>руб</w:t>
      </w:r>
      <w:proofErr w:type="spellEnd"/>
      <w:r w:rsidRPr="005702EA">
        <w:rPr>
          <w:rFonts w:ascii="Times New Roman" w:hAnsi="Times New Roman" w:cs="Times New Roman"/>
          <w:sz w:val="28"/>
        </w:rPr>
        <w:t>; ООО "Идеал" (ИНН 7802714524) 11430 р.; ИП Трофимов (ИНН 780525339795) 41613 р.; ИП Айвазян (ИНН 781134018844) 48450,85 р.; ООО "</w:t>
      </w:r>
      <w:proofErr w:type="spellStart"/>
      <w:r w:rsidRPr="005702EA">
        <w:rPr>
          <w:rFonts w:ascii="Times New Roman" w:hAnsi="Times New Roman" w:cs="Times New Roman"/>
          <w:sz w:val="28"/>
        </w:rPr>
        <w:t>Акри</w:t>
      </w:r>
      <w:proofErr w:type="spellEnd"/>
      <w:r w:rsidRPr="005702EA">
        <w:rPr>
          <w:rFonts w:ascii="Times New Roman" w:hAnsi="Times New Roman" w:cs="Times New Roman"/>
          <w:sz w:val="28"/>
        </w:rPr>
        <w:t>" (ИНН 7805430464) 464 р.; ООО "Альянс" (ИНН 7810264861) 533 р.; ИП Андреева (ИНН 471304217066) 13715,5 р.; ООО "Аркада" (ИНН 7804470552) 113545,85 р.; ООО "</w:t>
      </w:r>
      <w:proofErr w:type="spellStart"/>
      <w:r w:rsidRPr="005702EA">
        <w:rPr>
          <w:rFonts w:ascii="Times New Roman" w:hAnsi="Times New Roman" w:cs="Times New Roman"/>
          <w:sz w:val="28"/>
        </w:rPr>
        <w:t>Биомастер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" (ИНН 7814486223) 20765 р.; ООО "Бланко" (ИНН 7810375297) 157425,9 р.; ИП </w:t>
      </w:r>
      <w:proofErr w:type="spellStart"/>
      <w:r w:rsidRPr="005702EA">
        <w:rPr>
          <w:rFonts w:ascii="Times New Roman" w:hAnsi="Times New Roman" w:cs="Times New Roman"/>
          <w:sz w:val="28"/>
        </w:rPr>
        <w:t>Ветошкин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(ИНН 470408800785) 101982,8 р.; ООО "Галерея" (ИНН 7840304952) 2779,71 р.; ООО "Гурман" (ИНН 7806479832), 29420 р.; ООО "Джи Эф Саратов" (ИНН 6450605007) 6210 р.; ООО "Торговый дом яств" (ИНН 3665089156) 208110 р.; ООО "Инвест-Проект" (ИНН 7840439886) 50055000р.; ИП Калинин (ИНН 782300101300) 114436 р.; ООО "Компания Джона </w:t>
      </w:r>
      <w:proofErr w:type="spellStart"/>
      <w:r w:rsidRPr="005702EA">
        <w:rPr>
          <w:rFonts w:ascii="Times New Roman" w:hAnsi="Times New Roman" w:cs="Times New Roman"/>
          <w:sz w:val="28"/>
        </w:rPr>
        <w:t>Голта</w:t>
      </w:r>
      <w:proofErr w:type="spellEnd"/>
      <w:r w:rsidRPr="005702EA">
        <w:rPr>
          <w:rFonts w:ascii="Times New Roman" w:hAnsi="Times New Roman" w:cs="Times New Roman"/>
          <w:sz w:val="28"/>
        </w:rPr>
        <w:t>" (ИНН 7802814832) 5202 р.; ИП Кулик (ИНН 780419431164) 156800 р.; ООО "Кунжут" (ИНН 7806517622) 18874,5 р.; ООО "</w:t>
      </w:r>
      <w:proofErr w:type="spellStart"/>
      <w:r w:rsidRPr="005702EA">
        <w:rPr>
          <w:rFonts w:ascii="Times New Roman" w:hAnsi="Times New Roman" w:cs="Times New Roman"/>
          <w:sz w:val="28"/>
        </w:rPr>
        <w:t>Максимус</w:t>
      </w:r>
      <w:proofErr w:type="spellEnd"/>
      <w:r w:rsidRPr="005702EA">
        <w:rPr>
          <w:rFonts w:ascii="Times New Roman" w:hAnsi="Times New Roman" w:cs="Times New Roman"/>
          <w:sz w:val="28"/>
        </w:rPr>
        <w:t>" (ИНН 7825467166) 4428 р.; ООО "Мегаполис" (ИНН 7814440645) 8620 р.; ООО "Московские ворота" (ИНН 7810125160) 54777,65 р.; ООО "Нагасаки+" (ИНН 7814396065) 32641 р.; ООО "КИТ" (ИНН 7802387411) 7500 р.; ООО "ХАРДВОК КАФЕ" (ИНН 7816594190) 21327 р.; ИП Николаев (ИНН 781302095709) 823168 р.; ООО "Норд" (ИНН 7814524373) 12288,9 р.; ООО "Парадиз" (ИНН 7840317743) 4000 р.; ООО "</w:t>
      </w:r>
      <w:proofErr w:type="spellStart"/>
      <w:r w:rsidRPr="005702EA">
        <w:rPr>
          <w:rFonts w:ascii="Times New Roman" w:hAnsi="Times New Roman" w:cs="Times New Roman"/>
          <w:sz w:val="28"/>
        </w:rPr>
        <w:t>Примавера</w:t>
      </w:r>
      <w:proofErr w:type="spellEnd"/>
      <w:r w:rsidRPr="005702EA">
        <w:rPr>
          <w:rFonts w:ascii="Times New Roman" w:hAnsi="Times New Roman" w:cs="Times New Roman"/>
          <w:sz w:val="28"/>
        </w:rPr>
        <w:t>" (ИНН 7814543457) 18441 р.; ООО "Сидр" (ИНН 7814615101) 106617,85 р.; ООО "Сопрано" (ИНН 7840388180) 15203,6 р.; ООО "</w:t>
      </w:r>
      <w:proofErr w:type="spellStart"/>
      <w:r w:rsidRPr="005702EA">
        <w:rPr>
          <w:rFonts w:ascii="Times New Roman" w:hAnsi="Times New Roman" w:cs="Times New Roman"/>
          <w:sz w:val="28"/>
        </w:rPr>
        <w:t>Сушитаки</w:t>
      </w:r>
      <w:proofErr w:type="spellEnd"/>
      <w:r w:rsidRPr="005702EA">
        <w:rPr>
          <w:rFonts w:ascii="Times New Roman" w:hAnsi="Times New Roman" w:cs="Times New Roman"/>
          <w:sz w:val="28"/>
        </w:rPr>
        <w:t>" (ИНН 7804194310) 15374 р.; ООО "Торо" (ИНН 7811529172) 220593 р.; ООО "Частные пивоварни "Тинькофф" (ИНН 7825422951) 73528,95 р.; ООО "Традиция" (ИНН 5190927262) 251,1 р.; ООО "</w:t>
      </w:r>
      <w:proofErr w:type="spellStart"/>
      <w:r w:rsidRPr="005702EA">
        <w:rPr>
          <w:rFonts w:ascii="Times New Roman" w:hAnsi="Times New Roman" w:cs="Times New Roman"/>
          <w:sz w:val="28"/>
        </w:rPr>
        <w:t>Фуд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02EA">
        <w:rPr>
          <w:rFonts w:ascii="Times New Roman" w:hAnsi="Times New Roman" w:cs="Times New Roman"/>
          <w:sz w:val="28"/>
        </w:rPr>
        <w:t>Комб</w:t>
      </w:r>
      <w:proofErr w:type="spellEnd"/>
      <w:r w:rsidRPr="005702EA">
        <w:rPr>
          <w:rFonts w:ascii="Times New Roman" w:hAnsi="Times New Roman" w:cs="Times New Roman"/>
          <w:sz w:val="28"/>
        </w:rPr>
        <w:t>" (ИНН 7814522707) 7406 р.; ООО "</w:t>
      </w:r>
      <w:proofErr w:type="spellStart"/>
      <w:r w:rsidRPr="005702EA">
        <w:rPr>
          <w:rFonts w:ascii="Times New Roman" w:hAnsi="Times New Roman" w:cs="Times New Roman"/>
          <w:sz w:val="28"/>
        </w:rPr>
        <w:t>Хорека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02EA">
        <w:rPr>
          <w:rFonts w:ascii="Times New Roman" w:hAnsi="Times New Roman" w:cs="Times New Roman"/>
          <w:sz w:val="28"/>
        </w:rPr>
        <w:t>Фуд</w:t>
      </w:r>
      <w:proofErr w:type="spellEnd"/>
      <w:r w:rsidRPr="005702EA">
        <w:rPr>
          <w:rFonts w:ascii="Times New Roman" w:hAnsi="Times New Roman" w:cs="Times New Roman"/>
          <w:sz w:val="28"/>
        </w:rPr>
        <w:t>" (ИНН 3525276766) 140000 р.; ООО "Цезарь" (ИНН 7819316151) 3751,9 р.; ООО "Я.О. Интернешнл" (ИНН 7806131509) 610 р.; ООО "</w:t>
      </w:r>
      <w:proofErr w:type="spellStart"/>
      <w:r w:rsidRPr="005702EA">
        <w:rPr>
          <w:rFonts w:ascii="Times New Roman" w:hAnsi="Times New Roman" w:cs="Times New Roman"/>
          <w:sz w:val="28"/>
        </w:rPr>
        <w:t>Харвок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групп" (ИНН 7816589930) 727444 р.; ООО "</w:t>
      </w:r>
      <w:proofErr w:type="spellStart"/>
      <w:r w:rsidRPr="005702EA">
        <w:rPr>
          <w:rFonts w:ascii="Times New Roman" w:hAnsi="Times New Roman" w:cs="Times New Roman"/>
          <w:sz w:val="28"/>
        </w:rPr>
        <w:t>Хардвок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кафе" (ИНН 7816594190) 1120029,67 р.; ООО "ИН-сервис" (ИНН 7811440460) 50161,5 р.; ООО "Торговый город" (ИНН 7806531049) 75413 р.; ООО "Элит-Трейд (Иркутск)" (ИНН 3810050654) 96400 р.; ООО "А11" (ИНН 7813530092) 35993,5 р.; ООО "Бене" (ИНН 7810591562) 3710 р.; ООО "Бета-Прожект" (ИНН 7802847193) 10800 р.; </w:t>
      </w:r>
      <w:proofErr w:type="spellStart"/>
      <w:r w:rsidRPr="005702EA">
        <w:rPr>
          <w:rFonts w:ascii="Times New Roman" w:hAnsi="Times New Roman" w:cs="Times New Roman"/>
          <w:sz w:val="28"/>
        </w:rPr>
        <w:t>ООО"Евразия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2011" (ИНН 7801544855) 6500 р.; ООО "Евразия-Восточный" (ИНН 7840414850) 7720 р., ООО "Евразия международная" (ИНН 7816535733) 6800 р., ИП Журавлева</w:t>
      </w:r>
      <w:r w:rsidRPr="005702EA">
        <w:rPr>
          <w:rFonts w:ascii="Times New Roman" w:hAnsi="Times New Roman" w:cs="Times New Roman"/>
          <w:sz w:val="28"/>
        </w:rPr>
        <w:tab/>
        <w:t>(ИНН 470411485269) 14073 р., ООО "Ключ-</w:t>
      </w:r>
      <w:proofErr w:type="spellStart"/>
      <w:r w:rsidRPr="005702EA">
        <w:rPr>
          <w:rFonts w:ascii="Times New Roman" w:hAnsi="Times New Roman" w:cs="Times New Roman"/>
          <w:sz w:val="28"/>
        </w:rPr>
        <w:t>севрис</w:t>
      </w:r>
      <w:proofErr w:type="spellEnd"/>
      <w:r w:rsidRPr="005702EA">
        <w:rPr>
          <w:rFonts w:ascii="Times New Roman" w:hAnsi="Times New Roman" w:cs="Times New Roman"/>
          <w:sz w:val="28"/>
        </w:rPr>
        <w:t>"</w:t>
      </w:r>
      <w:r w:rsidRPr="005702EA">
        <w:rPr>
          <w:rFonts w:ascii="Times New Roman" w:hAnsi="Times New Roman" w:cs="Times New Roman"/>
          <w:sz w:val="28"/>
        </w:rPr>
        <w:tab/>
        <w:t>(ИНН 4706032139) 12341,5 р., ООО "Корабли" (ИНН 7841482531) 6225 р., ООО «Синус», р-н Токио Сити ( ИНН 7805275353) 85290,71 р., ООО "СОКО" (ИНН 7810591604) 2830 р., ООО "</w:t>
      </w:r>
      <w:proofErr w:type="spellStart"/>
      <w:r w:rsidRPr="005702EA">
        <w:rPr>
          <w:rFonts w:ascii="Times New Roman" w:hAnsi="Times New Roman" w:cs="Times New Roman"/>
          <w:sz w:val="28"/>
        </w:rPr>
        <w:t>Терияки</w:t>
      </w:r>
      <w:proofErr w:type="spellEnd"/>
      <w:r w:rsidRPr="005702EA">
        <w:rPr>
          <w:rFonts w:ascii="Times New Roman" w:hAnsi="Times New Roman" w:cs="Times New Roman"/>
          <w:sz w:val="28"/>
        </w:rPr>
        <w:t xml:space="preserve"> Гриль" (ИНН 7813475349) 18752,25 р., ООО "Торо" (ИНН 7811529172) 100000 р., ООО "Эдельвейс" (ИНН 7802363932), 126500 р., ООО "ЭССЕРГРУПП" (ИНН 7804531290) 12044,1 р.</w:t>
      </w:r>
      <w:bookmarkEnd w:id="0"/>
    </w:p>
    <w:sectPr w:rsidR="00FE2421" w:rsidRPr="0057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C"/>
    <w:rsid w:val="005702EA"/>
    <w:rsid w:val="007111AC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611"/>
  <w15:chartTrackingRefBased/>
  <w15:docId w15:val="{D2B9715D-8F84-4DA3-A834-1E70250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amatertrade@yandex.ru</cp:lastModifiedBy>
  <cp:revision>1</cp:revision>
  <dcterms:created xsi:type="dcterms:W3CDTF">2018-09-19T15:37:00Z</dcterms:created>
  <dcterms:modified xsi:type="dcterms:W3CDTF">2018-09-20T09:26:00Z</dcterms:modified>
</cp:coreProperties>
</file>