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A2" w:rsidRPr="006D4FA0" w:rsidRDefault="009130A2" w:rsidP="009130A2">
      <w:pPr>
        <w:jc w:val="center"/>
        <w:rPr>
          <w:rStyle w:val="paragraph"/>
          <w:color w:val="FF0000"/>
        </w:rPr>
      </w:pPr>
      <w:r w:rsidRPr="006D4FA0">
        <w:rPr>
          <w:rStyle w:val="paragraph"/>
        </w:rPr>
        <w:t>Договор о задатке №</w:t>
      </w:r>
      <w:r w:rsidR="00426552" w:rsidRPr="006D4FA0">
        <w:rPr>
          <w:rStyle w:val="paragraph"/>
        </w:rPr>
        <w:t>_________</w:t>
      </w:r>
    </w:p>
    <w:p w:rsidR="009130A2" w:rsidRPr="006D4FA0" w:rsidRDefault="009130A2" w:rsidP="009130A2">
      <w:pPr>
        <w:jc w:val="center"/>
        <w:rPr>
          <w:rStyle w:val="paragraph"/>
        </w:rPr>
      </w:pPr>
    </w:p>
    <w:p w:rsidR="009130A2" w:rsidRPr="006D4FA0" w:rsidRDefault="009130A2" w:rsidP="009130A2">
      <w:pPr>
        <w:jc w:val="center"/>
        <w:rPr>
          <w:rStyle w:val="paragraph"/>
        </w:rPr>
      </w:pPr>
    </w:p>
    <w:p w:rsidR="009130A2" w:rsidRPr="006D4FA0" w:rsidRDefault="00426552" w:rsidP="009130A2">
      <w:pPr>
        <w:jc w:val="center"/>
        <w:rPr>
          <w:rStyle w:val="paragraph"/>
        </w:rPr>
      </w:pPr>
      <w:r w:rsidRPr="006D4FA0">
        <w:rPr>
          <w:rStyle w:val="paragraph"/>
        </w:rPr>
        <w:t>____________</w:t>
      </w:r>
      <w:r w:rsidR="009130A2" w:rsidRPr="006D4FA0">
        <w:rPr>
          <w:rStyle w:val="paragraph"/>
        </w:rPr>
        <w:t xml:space="preserve"> года</w:t>
      </w:r>
      <w:r w:rsidR="009130A2" w:rsidRPr="006D4FA0">
        <w:rPr>
          <w:rStyle w:val="paragraph"/>
        </w:rPr>
        <w:tab/>
      </w:r>
      <w:r w:rsidR="009130A2" w:rsidRPr="006D4FA0">
        <w:rPr>
          <w:rStyle w:val="paragraph"/>
        </w:rPr>
        <w:tab/>
      </w:r>
      <w:r w:rsidR="009130A2" w:rsidRPr="006D4FA0">
        <w:rPr>
          <w:rStyle w:val="paragraph"/>
        </w:rPr>
        <w:tab/>
      </w:r>
      <w:r w:rsidR="009130A2" w:rsidRPr="006D4FA0">
        <w:rPr>
          <w:rStyle w:val="paragraph"/>
        </w:rPr>
        <w:tab/>
      </w:r>
      <w:r w:rsidR="00D24A35" w:rsidRPr="006D4FA0">
        <w:rPr>
          <w:rStyle w:val="paragraph"/>
        </w:rPr>
        <w:tab/>
      </w:r>
      <w:r w:rsidR="009130A2" w:rsidRPr="006D4FA0">
        <w:rPr>
          <w:rStyle w:val="paragraph"/>
        </w:rPr>
        <w:tab/>
      </w:r>
      <w:r w:rsidR="00D24A35" w:rsidRPr="006D4FA0">
        <w:rPr>
          <w:rStyle w:val="paragraph"/>
        </w:rPr>
        <w:t xml:space="preserve">         </w:t>
      </w:r>
      <w:r w:rsidR="009130A2" w:rsidRPr="006D4FA0">
        <w:rPr>
          <w:rStyle w:val="paragraph"/>
        </w:rPr>
        <w:t xml:space="preserve"> г.</w:t>
      </w:r>
      <w:r w:rsidR="00D24A35" w:rsidRPr="006D4FA0">
        <w:rPr>
          <w:rStyle w:val="paragraph"/>
        </w:rPr>
        <w:t xml:space="preserve"> </w:t>
      </w:r>
      <w:r w:rsidR="009130A2" w:rsidRPr="006D4FA0">
        <w:rPr>
          <w:rStyle w:val="paragraph"/>
        </w:rPr>
        <w:t>Вологда, Вологодская обл.</w:t>
      </w:r>
    </w:p>
    <w:p w:rsidR="009130A2" w:rsidRPr="006D4FA0" w:rsidRDefault="009130A2" w:rsidP="009130A2">
      <w:pPr>
        <w:jc w:val="both"/>
        <w:rPr>
          <w:rStyle w:val="paragraph"/>
          <w:color w:val="FF0000"/>
        </w:rPr>
      </w:pPr>
    </w:p>
    <w:p w:rsidR="00426552" w:rsidRPr="006D4FA0" w:rsidRDefault="00426552" w:rsidP="00426552">
      <w:pPr>
        <w:pStyle w:val="ConsNonformat"/>
        <w:widowControl/>
        <w:ind w:firstLine="708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D4FA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«Троя», </w:t>
      </w:r>
      <w:r w:rsidRPr="006D4FA0">
        <w:rPr>
          <w:rFonts w:ascii="Times New Roman" w:hAnsi="Times New Roman" w:cs="Times New Roman"/>
          <w:sz w:val="24"/>
          <w:szCs w:val="24"/>
        </w:rPr>
        <w:t>ИНН: 3525388420, именуемое в дальнейшем «Организатор торгов», в лице директора Березиной Юлии Александровны,</w:t>
      </w:r>
      <w:r w:rsidRPr="006D4FA0">
        <w:rPr>
          <w:sz w:val="24"/>
          <w:szCs w:val="24"/>
        </w:rPr>
        <w:t xml:space="preserve"> </w:t>
      </w:r>
      <w:r w:rsidRPr="006D4FA0"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 общества, с одной стороны, </w:t>
      </w:r>
      <w:r w:rsidRPr="006D4FA0">
        <w:rPr>
          <w:rStyle w:val="paragraph"/>
          <w:rFonts w:ascii="Times New Roman" w:hAnsi="Times New Roman" w:cs="Times New Roman"/>
          <w:sz w:val="24"/>
          <w:szCs w:val="24"/>
        </w:rPr>
        <w:t xml:space="preserve">и </w:t>
      </w:r>
    </w:p>
    <w:p w:rsidR="009130A2" w:rsidRPr="006D4FA0" w:rsidRDefault="00426552" w:rsidP="009130A2">
      <w:pPr>
        <w:ind w:firstLine="708"/>
        <w:jc w:val="both"/>
      </w:pPr>
      <w:r w:rsidRPr="006D4FA0">
        <w:rPr>
          <w:rStyle w:val="paragraph"/>
        </w:rPr>
        <w:t>______________________________________________</w:t>
      </w:r>
      <w:r w:rsidR="00F02D9E" w:rsidRPr="006D4FA0">
        <w:rPr>
          <w:rStyle w:val="paragraph"/>
        </w:rPr>
        <w:t>, именуемое</w:t>
      </w:r>
      <w:r w:rsidRPr="006D4FA0">
        <w:rPr>
          <w:rStyle w:val="paragraph"/>
        </w:rPr>
        <w:t xml:space="preserve"> (-</w:t>
      </w:r>
      <w:proofErr w:type="spellStart"/>
      <w:r w:rsidRPr="006D4FA0">
        <w:rPr>
          <w:rStyle w:val="paragraph"/>
        </w:rPr>
        <w:t>ая</w:t>
      </w:r>
      <w:proofErr w:type="spellEnd"/>
      <w:r w:rsidRPr="006D4FA0">
        <w:rPr>
          <w:rStyle w:val="paragraph"/>
        </w:rPr>
        <w:t>, -</w:t>
      </w:r>
      <w:proofErr w:type="spellStart"/>
      <w:r w:rsidRPr="006D4FA0">
        <w:rPr>
          <w:rStyle w:val="paragraph"/>
        </w:rPr>
        <w:t>ый</w:t>
      </w:r>
      <w:proofErr w:type="spellEnd"/>
      <w:r w:rsidRPr="006D4FA0">
        <w:rPr>
          <w:rStyle w:val="paragraph"/>
        </w:rPr>
        <w:t>)</w:t>
      </w:r>
      <w:r w:rsidR="00F02D9E" w:rsidRPr="006D4FA0">
        <w:rPr>
          <w:rStyle w:val="paragraph"/>
        </w:rPr>
        <w:t xml:space="preserve"> в дальнейшем «Претендент», заключили настоящий договор о нижеследующем</w:t>
      </w:r>
      <w:r w:rsidR="009130A2" w:rsidRPr="006D4FA0">
        <w:rPr>
          <w:rStyle w:val="paragraph"/>
        </w:rPr>
        <w:t>:</w:t>
      </w:r>
      <w:r w:rsidR="009130A2" w:rsidRPr="006D4FA0">
        <w:t xml:space="preserve"> </w:t>
      </w:r>
    </w:p>
    <w:p w:rsidR="009130A2" w:rsidRPr="006D4FA0" w:rsidRDefault="009130A2" w:rsidP="009130A2">
      <w:pPr>
        <w:jc w:val="both"/>
      </w:pPr>
    </w:p>
    <w:p w:rsidR="009130A2" w:rsidRPr="006D4FA0" w:rsidRDefault="009130A2" w:rsidP="009130A2">
      <w:pPr>
        <w:jc w:val="both"/>
        <w:rPr>
          <w:rStyle w:val="paragraph"/>
        </w:rPr>
      </w:pPr>
      <w:r w:rsidRPr="006D4FA0">
        <w:t xml:space="preserve">1. Для участия в торгах </w:t>
      </w:r>
      <w:r w:rsidR="00FE75A0" w:rsidRPr="006D4FA0">
        <w:rPr>
          <w:color w:val="000000"/>
        </w:rPr>
        <w:t xml:space="preserve">в форме конкурса </w:t>
      </w:r>
      <w:r w:rsidRPr="006D4FA0">
        <w:t xml:space="preserve">по продаже имущества </w:t>
      </w:r>
      <w:r w:rsidR="00426552" w:rsidRPr="006D4FA0">
        <w:t>ПАО «</w:t>
      </w:r>
      <w:proofErr w:type="spellStart"/>
      <w:r w:rsidR="00426552" w:rsidRPr="006D4FA0">
        <w:t>Вологдастрой</w:t>
      </w:r>
      <w:proofErr w:type="spellEnd"/>
      <w:r w:rsidR="00426552" w:rsidRPr="006D4FA0">
        <w:t>»</w:t>
      </w:r>
      <w:r w:rsidR="006D4FA0" w:rsidRPr="006D4FA0">
        <w:t xml:space="preserve"> </w:t>
      </w:r>
      <w:r w:rsidR="006D4FA0" w:rsidRPr="006D4FA0">
        <w:rPr>
          <w:color w:val="000000"/>
        </w:rPr>
        <w:t>посредством публичного предложения</w:t>
      </w:r>
      <w:r w:rsidRPr="006D4FA0">
        <w:rPr>
          <w:bCs/>
          <w:spacing w:val="-1"/>
        </w:rPr>
        <w:t>,</w:t>
      </w:r>
      <w:r w:rsidRPr="006D4FA0">
        <w:rPr>
          <w:rStyle w:val="paragraph"/>
        </w:rPr>
        <w:t xml:space="preserve"> именуемо</w:t>
      </w:r>
      <w:r w:rsidR="00FE75A0" w:rsidRPr="006D4FA0">
        <w:rPr>
          <w:rStyle w:val="paragraph"/>
        </w:rPr>
        <w:t>го</w:t>
      </w:r>
      <w:r w:rsidRPr="006D4FA0">
        <w:rPr>
          <w:rStyle w:val="paragraph"/>
        </w:rPr>
        <w:t xml:space="preserve"> в дальнейшем</w:t>
      </w:r>
      <w:r w:rsidRPr="006D4FA0">
        <w:rPr>
          <w:bCs/>
          <w:spacing w:val="-1"/>
        </w:rPr>
        <w:t xml:space="preserve"> «Продавец»</w:t>
      </w:r>
      <w:r w:rsidRPr="006D4FA0">
        <w:t xml:space="preserve">, Претендент обязуется перечислить на счет Организатора торгов в счет обеспечения оплаты </w:t>
      </w:r>
      <w:r w:rsidRPr="006D4FA0">
        <w:rPr>
          <w:iCs/>
        </w:rPr>
        <w:t xml:space="preserve">предмета торгов по лоту № </w:t>
      </w:r>
      <w:r w:rsidR="006D4FA0" w:rsidRPr="006D4FA0">
        <w:rPr>
          <w:iCs/>
        </w:rPr>
        <w:t>1</w:t>
      </w:r>
      <w:r w:rsidRPr="006D4FA0">
        <w:rPr>
          <w:iCs/>
        </w:rPr>
        <w:t>,</w:t>
      </w:r>
      <w:r w:rsidRPr="006D4FA0">
        <w:t xml:space="preserve"> на проводимых Организатором</w:t>
      </w:r>
      <w:r w:rsidR="006D4FA0" w:rsidRPr="006D4FA0">
        <w:t xml:space="preserve"> с 26.</w:t>
      </w:r>
      <w:r w:rsidR="00B32C78" w:rsidRPr="006D4FA0">
        <w:t>09.</w:t>
      </w:r>
      <w:r w:rsidR="00426552" w:rsidRPr="006D4FA0">
        <w:t>2018</w:t>
      </w:r>
      <w:r w:rsidRPr="006D4FA0">
        <w:t xml:space="preserve"> торгах по продаже имущества Продавца, задаток в размере </w:t>
      </w:r>
      <w:r w:rsidR="00B2321E" w:rsidRPr="006D4FA0">
        <w:t>10</w:t>
      </w:r>
      <w:r w:rsidRPr="006D4FA0">
        <w:t xml:space="preserve">% </w:t>
      </w:r>
      <w:r w:rsidR="006D4FA0" w:rsidRPr="006D4FA0">
        <w:rPr>
          <w:color w:val="000000"/>
        </w:rPr>
        <w:t>от начальной цены лота, установленной на повторных торгах</w:t>
      </w:r>
      <w:r w:rsidRPr="006D4FA0">
        <w:t xml:space="preserve">, т.е. </w:t>
      </w:r>
      <w:r w:rsidR="006D4FA0" w:rsidRPr="006D4FA0">
        <w:t>692</w:t>
      </w:r>
      <w:r w:rsidR="006D4FA0" w:rsidRPr="006D4FA0">
        <w:t xml:space="preserve"> </w:t>
      </w:r>
      <w:r w:rsidR="006D4FA0" w:rsidRPr="006D4FA0">
        <w:t>820</w:t>
      </w:r>
      <w:r w:rsidR="00D24A35" w:rsidRPr="006D4FA0">
        <w:t xml:space="preserve"> (</w:t>
      </w:r>
      <w:r w:rsidR="006D4FA0" w:rsidRPr="006D4FA0">
        <w:t>шестьсот девяносто две тысячи восемьсот двадцать</w:t>
      </w:r>
      <w:r w:rsidR="00D24A35" w:rsidRPr="006D4FA0">
        <w:t xml:space="preserve">) рублей </w:t>
      </w:r>
      <w:r w:rsidR="006D4FA0" w:rsidRPr="006D4FA0">
        <w:t>00</w:t>
      </w:r>
      <w:r w:rsidR="00D24A35" w:rsidRPr="006D4FA0">
        <w:t xml:space="preserve"> копеек</w:t>
      </w:r>
      <w:r w:rsidR="00426552" w:rsidRPr="006D4FA0">
        <w:t>.</w:t>
      </w:r>
    </w:p>
    <w:p w:rsidR="009130A2" w:rsidRPr="006D4FA0" w:rsidRDefault="009130A2" w:rsidP="009130A2">
      <w:pPr>
        <w:jc w:val="both"/>
      </w:pPr>
      <w:r w:rsidRPr="006D4FA0">
        <w:rPr>
          <w:rStyle w:val="paragraph"/>
        </w:rPr>
        <w:t xml:space="preserve">2. </w:t>
      </w:r>
      <w:r w:rsidRPr="006D4FA0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D4FA0">
        <w:rPr>
          <w:iCs/>
        </w:rPr>
        <w:t>предмета торгов</w:t>
      </w:r>
      <w:r w:rsidR="00342877" w:rsidRPr="006D4FA0">
        <w:rPr>
          <w:iCs/>
        </w:rPr>
        <w:t xml:space="preserve">, </w:t>
      </w:r>
      <w:proofErr w:type="gramStart"/>
      <w:r w:rsidR="00342877" w:rsidRPr="006D4FA0">
        <w:rPr>
          <w:iCs/>
        </w:rPr>
        <w:t>на условиях</w:t>
      </w:r>
      <w:proofErr w:type="gramEnd"/>
      <w:r w:rsidR="00342877" w:rsidRPr="006D4FA0">
        <w:rPr>
          <w:iCs/>
        </w:rPr>
        <w:t xml:space="preserve"> установленных положением о проведении конкурса</w:t>
      </w:r>
      <w:r w:rsidRPr="006D4FA0">
        <w:rPr>
          <w:iCs/>
        </w:rPr>
        <w:t xml:space="preserve"> по</w:t>
      </w:r>
      <w:r w:rsidR="00342877" w:rsidRPr="006D4FA0">
        <w:rPr>
          <w:iCs/>
        </w:rPr>
        <w:t xml:space="preserve"> продаже имущества должника </w:t>
      </w:r>
      <w:r w:rsidR="00426552" w:rsidRPr="006D4FA0">
        <w:rPr>
          <w:iCs/>
        </w:rPr>
        <w:t>ПАО</w:t>
      </w:r>
      <w:r w:rsidR="00F3071C" w:rsidRPr="006D4FA0">
        <w:rPr>
          <w:iCs/>
        </w:rPr>
        <w:t xml:space="preserve"> «</w:t>
      </w:r>
      <w:proofErr w:type="spellStart"/>
      <w:r w:rsidR="00426552" w:rsidRPr="006D4FA0">
        <w:rPr>
          <w:iCs/>
        </w:rPr>
        <w:t>Вологдастрой</w:t>
      </w:r>
      <w:proofErr w:type="spellEnd"/>
      <w:r w:rsidR="00F3071C" w:rsidRPr="006D4FA0">
        <w:rPr>
          <w:iCs/>
        </w:rPr>
        <w:t>»</w:t>
      </w:r>
      <w:r w:rsidRPr="006D4FA0">
        <w:rPr>
          <w:iCs/>
        </w:rPr>
        <w:t xml:space="preserve"> </w:t>
      </w:r>
      <w:r w:rsidR="00342877" w:rsidRPr="006D4FA0">
        <w:rPr>
          <w:iCs/>
        </w:rPr>
        <w:t xml:space="preserve">по </w:t>
      </w:r>
      <w:r w:rsidRPr="006D4FA0">
        <w:rPr>
          <w:iCs/>
        </w:rPr>
        <w:t>лоту №</w:t>
      </w:r>
      <w:r w:rsidR="006D4FA0" w:rsidRPr="006D4FA0">
        <w:rPr>
          <w:iCs/>
        </w:rPr>
        <w:t>1,</w:t>
      </w:r>
      <w:r w:rsidRPr="006D4FA0">
        <w:t xml:space="preserve"> при этом перечисленный Претендентом задаток засчитывается Продавцом в счет оплаты по заключенному договору купли-продажи. </w:t>
      </w:r>
    </w:p>
    <w:p w:rsidR="009130A2" w:rsidRPr="006D4FA0" w:rsidRDefault="009130A2" w:rsidP="009130A2">
      <w:pPr>
        <w:jc w:val="both"/>
        <w:rPr>
          <w:rStyle w:val="paragraph"/>
        </w:rPr>
      </w:pPr>
      <w:r w:rsidRPr="006D4FA0">
        <w:t xml:space="preserve">3. При отказе, либо уклонении Претендента от заключения договора купли-продажи предмета торгов по лоту № </w:t>
      </w:r>
      <w:r w:rsidR="006D4FA0" w:rsidRPr="006D4FA0">
        <w:t>1</w:t>
      </w:r>
      <w:r w:rsidRPr="006D4FA0">
        <w:t xml:space="preserve"> в предусмотренные законом сроки, задаток ему Организатором торгов не возвращается, а Претендент утрачивает право на заключение договора купли-продажи</w:t>
      </w:r>
      <w:r w:rsidRPr="006D4FA0">
        <w:rPr>
          <w:rStyle w:val="paragraph"/>
        </w:rPr>
        <w:t xml:space="preserve">. </w:t>
      </w:r>
    </w:p>
    <w:p w:rsidR="009130A2" w:rsidRPr="006D4FA0" w:rsidRDefault="009130A2" w:rsidP="009130A2">
      <w:pPr>
        <w:jc w:val="both"/>
        <w:rPr>
          <w:rStyle w:val="paragraph"/>
        </w:rPr>
      </w:pPr>
      <w:r w:rsidRPr="006D4FA0">
        <w:rPr>
          <w:rStyle w:val="paragraph"/>
        </w:rPr>
        <w:t>4. Подписи сторон:</w:t>
      </w:r>
    </w:p>
    <w:p w:rsidR="009130A2" w:rsidRPr="006D4FA0" w:rsidRDefault="009130A2" w:rsidP="009130A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130A2" w:rsidRPr="006D4FA0" w:rsidTr="00FE75A0">
        <w:trPr>
          <w:trHeight w:val="3695"/>
        </w:trPr>
        <w:tc>
          <w:tcPr>
            <w:tcW w:w="4785" w:type="dxa"/>
          </w:tcPr>
          <w:p w:rsidR="009130A2" w:rsidRPr="006D4FA0" w:rsidRDefault="009130A2" w:rsidP="00F3071C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6D4FA0">
              <w:rPr>
                <w:b/>
                <w:caps/>
                <w:szCs w:val="24"/>
              </w:rPr>
              <w:t>Организатор торгов</w:t>
            </w:r>
            <w:r w:rsidRPr="006D4FA0">
              <w:rPr>
                <w:b/>
                <w:szCs w:val="24"/>
              </w:rPr>
              <w:t>:</w:t>
            </w:r>
          </w:p>
          <w:p w:rsidR="00426552" w:rsidRPr="006D4FA0" w:rsidRDefault="00426552" w:rsidP="00426552">
            <w:pPr>
              <w:pStyle w:val="a3"/>
              <w:rPr>
                <w:szCs w:val="24"/>
              </w:rPr>
            </w:pPr>
            <w:bookmarkStart w:id="0" w:name="OLE_LINK7"/>
            <w:bookmarkStart w:id="1" w:name="OLE_LINK8"/>
            <w:bookmarkStart w:id="2" w:name="OLE_LINK9"/>
            <w:r w:rsidRPr="006D4FA0">
              <w:rPr>
                <w:szCs w:val="24"/>
              </w:rPr>
              <w:t xml:space="preserve">ООО «Троя» </w:t>
            </w:r>
          </w:p>
          <w:p w:rsidR="00426552" w:rsidRPr="006D4FA0" w:rsidRDefault="00426552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ИНН: 3525388420,</w:t>
            </w:r>
          </w:p>
          <w:p w:rsidR="006D4FA0" w:rsidRPr="006D4FA0" w:rsidRDefault="00426552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 xml:space="preserve"> </w:t>
            </w:r>
            <w:bookmarkEnd w:id="0"/>
            <w:bookmarkEnd w:id="1"/>
            <w:bookmarkEnd w:id="2"/>
            <w:r w:rsidR="006D4FA0" w:rsidRPr="006D4FA0">
              <w:rPr>
                <w:szCs w:val="24"/>
              </w:rPr>
              <w:t>р/с:40702810735300000118,</w:t>
            </w: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банк:</w:t>
            </w:r>
            <w:r w:rsidRPr="006D4FA0">
              <w:rPr>
                <w:szCs w:val="24"/>
              </w:rPr>
              <w:t xml:space="preserve"> Санкт-Петербургский РФ </w:t>
            </w: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АО «</w:t>
            </w:r>
            <w:proofErr w:type="spellStart"/>
            <w:r w:rsidRPr="006D4FA0">
              <w:rPr>
                <w:szCs w:val="24"/>
              </w:rPr>
              <w:t>Россельхозбанк</w:t>
            </w:r>
            <w:proofErr w:type="spellEnd"/>
            <w:r w:rsidRPr="006D4FA0">
              <w:rPr>
                <w:szCs w:val="24"/>
              </w:rPr>
              <w:t xml:space="preserve">» </w:t>
            </w:r>
            <w:proofErr w:type="spellStart"/>
            <w:r w:rsidRPr="006D4FA0">
              <w:rPr>
                <w:szCs w:val="24"/>
              </w:rPr>
              <w:t>г.Санкт</w:t>
            </w:r>
            <w:proofErr w:type="spellEnd"/>
            <w:r w:rsidRPr="006D4FA0">
              <w:rPr>
                <w:szCs w:val="24"/>
              </w:rPr>
              <w:t>-Петербург,</w:t>
            </w: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к/с: 30101810900000000910,</w:t>
            </w: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БИК: 044030910</w:t>
            </w:r>
            <w:r w:rsidRPr="006D4FA0">
              <w:rPr>
                <w:szCs w:val="24"/>
              </w:rPr>
              <w:t>.</w:t>
            </w: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</w:p>
          <w:p w:rsidR="006D4FA0" w:rsidRPr="006D4FA0" w:rsidRDefault="006D4FA0" w:rsidP="00426552">
            <w:pPr>
              <w:pStyle w:val="a3"/>
              <w:rPr>
                <w:szCs w:val="24"/>
              </w:rPr>
            </w:pPr>
          </w:p>
          <w:p w:rsidR="00426552" w:rsidRPr="006D4FA0" w:rsidRDefault="00426552" w:rsidP="00426552">
            <w:pPr>
              <w:pStyle w:val="a3"/>
              <w:rPr>
                <w:szCs w:val="24"/>
                <w:lang w:eastAsia="en-US"/>
              </w:rPr>
            </w:pPr>
            <w:r w:rsidRPr="006D4FA0">
              <w:rPr>
                <w:szCs w:val="24"/>
                <w:lang w:eastAsia="en-US"/>
              </w:rPr>
              <w:t>Директор</w:t>
            </w:r>
          </w:p>
          <w:p w:rsidR="00426552" w:rsidRPr="006D4FA0" w:rsidRDefault="00426552" w:rsidP="00426552">
            <w:pPr>
              <w:pStyle w:val="a3"/>
              <w:rPr>
                <w:szCs w:val="24"/>
                <w:lang w:eastAsia="en-US"/>
              </w:rPr>
            </w:pPr>
          </w:p>
          <w:p w:rsidR="009130A2" w:rsidRPr="006D4FA0" w:rsidRDefault="00426552" w:rsidP="00426552">
            <w:pPr>
              <w:pStyle w:val="a3"/>
              <w:tabs>
                <w:tab w:val="left" w:pos="1245"/>
              </w:tabs>
              <w:rPr>
                <w:szCs w:val="24"/>
              </w:rPr>
            </w:pPr>
            <w:r w:rsidRPr="006D4FA0">
              <w:rPr>
                <w:szCs w:val="24"/>
                <w:lang w:eastAsia="en-US"/>
              </w:rPr>
              <w:t>_____________________/ Березина Ю.А.</w:t>
            </w:r>
          </w:p>
        </w:tc>
        <w:tc>
          <w:tcPr>
            <w:tcW w:w="4785" w:type="dxa"/>
          </w:tcPr>
          <w:p w:rsidR="009130A2" w:rsidRPr="006D4FA0" w:rsidRDefault="009130A2" w:rsidP="00F3071C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6D4FA0">
              <w:rPr>
                <w:b/>
                <w:caps/>
                <w:szCs w:val="24"/>
              </w:rPr>
              <w:t>ПРЕТЕНДЕНТ</w:t>
            </w:r>
            <w:r w:rsidRPr="006D4FA0">
              <w:rPr>
                <w:b/>
                <w:szCs w:val="24"/>
              </w:rPr>
              <w:t>:</w:t>
            </w:r>
          </w:p>
          <w:p w:rsidR="00F02D9E" w:rsidRPr="006D4FA0" w:rsidRDefault="00F02D9E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Default="00426552" w:rsidP="00F02D9E">
            <w:pPr>
              <w:pStyle w:val="a3"/>
              <w:rPr>
                <w:szCs w:val="24"/>
              </w:rPr>
            </w:pPr>
          </w:p>
          <w:p w:rsidR="006D4FA0" w:rsidRPr="006D4FA0" w:rsidRDefault="006D4FA0" w:rsidP="00F02D9E">
            <w:pPr>
              <w:pStyle w:val="a3"/>
              <w:rPr>
                <w:szCs w:val="24"/>
              </w:rPr>
            </w:pPr>
            <w:bookmarkStart w:id="3" w:name="_GoBack"/>
            <w:bookmarkEnd w:id="3"/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426552" w:rsidRPr="006D4FA0" w:rsidRDefault="00426552" w:rsidP="00F02D9E">
            <w:pPr>
              <w:pStyle w:val="a3"/>
              <w:rPr>
                <w:szCs w:val="24"/>
              </w:rPr>
            </w:pPr>
          </w:p>
          <w:p w:rsidR="009130A2" w:rsidRPr="006D4FA0" w:rsidRDefault="00F02D9E" w:rsidP="00F02D9E">
            <w:pPr>
              <w:pStyle w:val="a3"/>
              <w:rPr>
                <w:szCs w:val="24"/>
              </w:rPr>
            </w:pPr>
            <w:r w:rsidRPr="006D4FA0">
              <w:rPr>
                <w:szCs w:val="24"/>
              </w:rPr>
              <w:t>_______</w:t>
            </w:r>
            <w:r w:rsidR="00426552" w:rsidRPr="006D4FA0">
              <w:rPr>
                <w:szCs w:val="24"/>
              </w:rPr>
              <w:t xml:space="preserve">________________/ </w:t>
            </w:r>
          </w:p>
        </w:tc>
      </w:tr>
    </w:tbl>
    <w:p w:rsidR="009130A2" w:rsidRPr="000273AC" w:rsidRDefault="009130A2" w:rsidP="00F3071C"/>
    <w:p w:rsidR="008B7921" w:rsidRDefault="008B7921"/>
    <w:sectPr w:rsidR="008B7921" w:rsidSect="00FE75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A2"/>
    <w:rsid w:val="00284791"/>
    <w:rsid w:val="002E4DA7"/>
    <w:rsid w:val="00342877"/>
    <w:rsid w:val="00426552"/>
    <w:rsid w:val="00537264"/>
    <w:rsid w:val="006D4FA0"/>
    <w:rsid w:val="00742B91"/>
    <w:rsid w:val="00747E90"/>
    <w:rsid w:val="007720D4"/>
    <w:rsid w:val="008B7921"/>
    <w:rsid w:val="009130A2"/>
    <w:rsid w:val="009616D0"/>
    <w:rsid w:val="00982F83"/>
    <w:rsid w:val="00B2321E"/>
    <w:rsid w:val="00B32C78"/>
    <w:rsid w:val="00D24A35"/>
    <w:rsid w:val="00D7065B"/>
    <w:rsid w:val="00F02D9E"/>
    <w:rsid w:val="00F3071C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375E"/>
  <w15:docId w15:val="{33B1E6A6-7FE0-428D-B90E-1EE376C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130A2"/>
  </w:style>
  <w:style w:type="paragraph" w:styleId="a3">
    <w:name w:val="Body Text"/>
    <w:basedOn w:val="a"/>
    <w:link w:val="a4"/>
    <w:rsid w:val="009130A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130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426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Salnikova</cp:lastModifiedBy>
  <cp:revision>14</cp:revision>
  <cp:lastPrinted>2018-06-01T07:11:00Z</cp:lastPrinted>
  <dcterms:created xsi:type="dcterms:W3CDTF">2013-12-05T10:36:00Z</dcterms:created>
  <dcterms:modified xsi:type="dcterms:W3CDTF">2018-09-23T10:47:00Z</dcterms:modified>
</cp:coreProperties>
</file>